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20D65" w:rsidRPr="00D60BAB" w:rsidRDefault="00320D65" w:rsidP="00D60BAB">
      <w:pPr>
        <w:pStyle w:val="Ttulo1"/>
        <w:jc w:val="center"/>
        <w:rPr>
          <w:sz w:val="24"/>
          <w:szCs w:val="24"/>
        </w:rPr>
      </w:pPr>
      <w:bookmarkStart w:id="0" w:name="_Hlk107498357"/>
      <w:r w:rsidRPr="000F3B85">
        <w:rPr>
          <w:sz w:val="24"/>
          <w:szCs w:val="24"/>
        </w:rPr>
        <w:t xml:space="preserve">DECRETO Nº </w:t>
      </w:r>
      <w:r w:rsidR="00C24E45" w:rsidRPr="000F3B85">
        <w:rPr>
          <w:sz w:val="24"/>
          <w:szCs w:val="24"/>
        </w:rPr>
        <w:t>0</w:t>
      </w:r>
      <w:r w:rsidR="006274CD">
        <w:rPr>
          <w:sz w:val="24"/>
          <w:szCs w:val="24"/>
        </w:rPr>
        <w:t>34</w:t>
      </w:r>
      <w:r w:rsidRPr="000F3B85">
        <w:rPr>
          <w:sz w:val="24"/>
          <w:szCs w:val="24"/>
        </w:rPr>
        <w:t xml:space="preserve">, DE </w:t>
      </w:r>
      <w:r w:rsidR="006274CD">
        <w:rPr>
          <w:sz w:val="24"/>
          <w:szCs w:val="24"/>
        </w:rPr>
        <w:t>09</w:t>
      </w:r>
      <w:r w:rsidR="000F3B85" w:rsidRPr="000F3B85">
        <w:rPr>
          <w:sz w:val="24"/>
          <w:szCs w:val="24"/>
        </w:rPr>
        <w:t xml:space="preserve"> </w:t>
      </w:r>
      <w:r w:rsidR="00397EE8">
        <w:rPr>
          <w:sz w:val="24"/>
          <w:szCs w:val="24"/>
        </w:rPr>
        <w:t xml:space="preserve">DE </w:t>
      </w:r>
      <w:r w:rsidR="006274CD">
        <w:rPr>
          <w:sz w:val="24"/>
          <w:szCs w:val="24"/>
        </w:rPr>
        <w:t>ABRIL</w:t>
      </w:r>
      <w:r w:rsidR="000F3B85" w:rsidRPr="000F3B85">
        <w:rPr>
          <w:sz w:val="24"/>
          <w:szCs w:val="24"/>
        </w:rPr>
        <w:t xml:space="preserve"> DE 2024.</w:t>
      </w:r>
      <w:r w:rsidR="000F3B85">
        <w:rPr>
          <w:sz w:val="24"/>
          <w:szCs w:val="24"/>
        </w:rPr>
        <w:t xml:space="preserve"> </w:t>
      </w:r>
    </w:p>
    <w:p w:rsidR="00320D65" w:rsidRPr="00D60BAB" w:rsidRDefault="00320D65" w:rsidP="00D60BAB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</w:p>
    <w:p w:rsidR="0007031F" w:rsidRDefault="0007031F" w:rsidP="00D60BAB">
      <w:pPr>
        <w:pStyle w:val="Corpodetexto"/>
        <w:jc w:val="center"/>
        <w:rPr>
          <w:b/>
          <w:i/>
        </w:rPr>
      </w:pPr>
    </w:p>
    <w:p w:rsidR="00320D65" w:rsidRPr="00D60BAB" w:rsidRDefault="00320D65" w:rsidP="00D60BAB">
      <w:pPr>
        <w:pStyle w:val="Corpodetexto"/>
        <w:jc w:val="center"/>
        <w:rPr>
          <w:b/>
          <w:i/>
        </w:rPr>
      </w:pPr>
      <w:r w:rsidRPr="00D60BAB">
        <w:rPr>
          <w:b/>
          <w:i/>
        </w:rPr>
        <w:t xml:space="preserve">“HOMOLOGA RESULTADO E CLASSIFICAÇÃO FINAL DO PROCESSO SELETIVO </w:t>
      </w:r>
      <w:r w:rsidR="0007031F">
        <w:rPr>
          <w:b/>
          <w:bCs/>
          <w:i/>
        </w:rPr>
        <w:t>Nº 0</w:t>
      </w:r>
      <w:r w:rsidR="00033769">
        <w:rPr>
          <w:b/>
          <w:bCs/>
          <w:i/>
        </w:rPr>
        <w:t>0</w:t>
      </w:r>
      <w:r w:rsidR="006274CD">
        <w:rPr>
          <w:b/>
          <w:bCs/>
          <w:i/>
        </w:rPr>
        <w:t>7</w:t>
      </w:r>
      <w:r w:rsidRPr="00D60BAB">
        <w:rPr>
          <w:b/>
          <w:bCs/>
          <w:i/>
        </w:rPr>
        <w:t>/202</w:t>
      </w:r>
      <w:r w:rsidR="00033769">
        <w:rPr>
          <w:b/>
          <w:bCs/>
          <w:i/>
        </w:rPr>
        <w:t>4</w:t>
      </w:r>
      <w:r w:rsidRPr="00D60BAB">
        <w:rPr>
          <w:b/>
          <w:i/>
        </w:rPr>
        <w:t xml:space="preserve"> E DÁ OUTRAS PROVIDÊNCIAS.”</w:t>
      </w:r>
    </w:p>
    <w:p w:rsidR="00320D65" w:rsidRDefault="00320D65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7031F" w:rsidRPr="00D60BAB" w:rsidRDefault="0007031F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320D65" w:rsidRPr="00D60BAB" w:rsidRDefault="00033769" w:rsidP="00C24E45">
      <w:pPr>
        <w:spacing w:after="0" w:line="240" w:lineRule="auto"/>
        <w:ind w:left="39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  <w:r w:rsidR="00320D65" w:rsidRPr="00D60BAB">
        <w:rPr>
          <w:rFonts w:ascii="Arial" w:hAnsi="Arial" w:cs="Arial"/>
          <w:b/>
          <w:sz w:val="24"/>
          <w:szCs w:val="24"/>
        </w:rPr>
        <w:t>,</w:t>
      </w:r>
      <w:r w:rsidR="00320D65" w:rsidRPr="00D60BAB">
        <w:rPr>
          <w:rFonts w:ascii="Arial" w:hAnsi="Arial" w:cs="Arial"/>
          <w:sz w:val="24"/>
          <w:szCs w:val="24"/>
        </w:rPr>
        <w:t xml:space="preserve"> Prefeito de Tangará/SC</w:t>
      </w:r>
      <w:r w:rsidR="00BA4EA4">
        <w:rPr>
          <w:rFonts w:ascii="Arial" w:hAnsi="Arial" w:cs="Arial"/>
          <w:sz w:val="24"/>
          <w:szCs w:val="24"/>
        </w:rPr>
        <w:t xml:space="preserve"> em exercício</w:t>
      </w:r>
      <w:r w:rsidR="00320D65" w:rsidRPr="00D60BAB">
        <w:rPr>
          <w:rFonts w:ascii="Arial" w:hAnsi="Arial" w:cs="Arial"/>
          <w:sz w:val="24"/>
          <w:szCs w:val="24"/>
        </w:rPr>
        <w:t>, no uso das atribuições que lhe confere o art. 74, inciso VII,</w:t>
      </w:r>
      <w:r w:rsidR="00FB5373" w:rsidRPr="00D60BAB">
        <w:rPr>
          <w:rFonts w:ascii="Arial" w:hAnsi="Arial" w:cs="Arial"/>
          <w:sz w:val="24"/>
          <w:szCs w:val="24"/>
        </w:rPr>
        <w:t xml:space="preserve"> da</w:t>
      </w:r>
      <w:r w:rsidR="00320D65" w:rsidRPr="00D60BAB">
        <w:rPr>
          <w:rFonts w:ascii="Arial" w:hAnsi="Arial" w:cs="Arial"/>
          <w:sz w:val="24"/>
          <w:szCs w:val="24"/>
        </w:rPr>
        <w:t xml:space="preserve"> Lei Orgânica Municipal.</w:t>
      </w:r>
    </w:p>
    <w:p w:rsidR="00D60BAB" w:rsidRPr="00D60BAB" w:rsidRDefault="00D60BAB" w:rsidP="00D60BAB">
      <w:pPr>
        <w:spacing w:after="0" w:line="240" w:lineRule="auto"/>
        <w:ind w:left="3686"/>
        <w:jc w:val="both"/>
        <w:rPr>
          <w:rFonts w:ascii="Arial" w:hAnsi="Arial" w:cs="Arial"/>
          <w:sz w:val="24"/>
          <w:szCs w:val="24"/>
        </w:rPr>
      </w:pPr>
    </w:p>
    <w:p w:rsidR="00D60BAB" w:rsidRPr="00D60BAB" w:rsidRDefault="00D60BAB" w:rsidP="00D60BA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20D65" w:rsidRPr="00D60BAB" w:rsidRDefault="00320D65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>DECRETA:</w:t>
      </w:r>
    </w:p>
    <w:p w:rsidR="00D60BAB" w:rsidRPr="00D60BAB" w:rsidRDefault="00D60BAB" w:rsidP="00D60BA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033769" w:rsidRDefault="00320D65" w:rsidP="00D60BA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1º. </w:t>
      </w:r>
      <w:r w:rsidRPr="00D60BAB">
        <w:rPr>
          <w:rFonts w:ascii="Arial" w:hAnsi="Arial" w:cs="Arial"/>
          <w:sz w:val="24"/>
          <w:szCs w:val="24"/>
        </w:rPr>
        <w:t xml:space="preserve">Fica homologado o resultado e a classificação final do Processo Seletivo realizado pelo edital </w:t>
      </w:r>
      <w:r w:rsidRPr="00D60BAB">
        <w:rPr>
          <w:rFonts w:ascii="Arial" w:hAnsi="Arial" w:cs="Arial"/>
          <w:bCs/>
          <w:sz w:val="24"/>
          <w:szCs w:val="24"/>
        </w:rPr>
        <w:t xml:space="preserve">nº </w:t>
      </w:r>
      <w:r w:rsidR="00033769">
        <w:rPr>
          <w:rFonts w:ascii="Arial" w:hAnsi="Arial" w:cs="Arial"/>
          <w:bCs/>
          <w:sz w:val="24"/>
          <w:szCs w:val="24"/>
        </w:rPr>
        <w:t>00</w:t>
      </w:r>
      <w:r w:rsidR="006274CD">
        <w:rPr>
          <w:rFonts w:ascii="Arial" w:hAnsi="Arial" w:cs="Arial"/>
          <w:bCs/>
          <w:sz w:val="24"/>
          <w:szCs w:val="24"/>
        </w:rPr>
        <w:t>7</w:t>
      </w:r>
      <w:r w:rsidR="00033769">
        <w:rPr>
          <w:rFonts w:ascii="Arial" w:hAnsi="Arial" w:cs="Arial"/>
          <w:bCs/>
          <w:sz w:val="24"/>
          <w:szCs w:val="24"/>
        </w:rPr>
        <w:t xml:space="preserve">, de </w:t>
      </w:r>
      <w:r w:rsidR="006274CD">
        <w:rPr>
          <w:rFonts w:ascii="Arial" w:hAnsi="Arial" w:cs="Arial"/>
          <w:bCs/>
          <w:sz w:val="24"/>
          <w:szCs w:val="24"/>
        </w:rPr>
        <w:t>04 de abril</w:t>
      </w:r>
      <w:r w:rsidR="00397EE8">
        <w:rPr>
          <w:rFonts w:ascii="Arial" w:hAnsi="Arial" w:cs="Arial"/>
          <w:bCs/>
          <w:sz w:val="24"/>
          <w:szCs w:val="24"/>
        </w:rPr>
        <w:t xml:space="preserve"> de 2024. </w:t>
      </w:r>
    </w:p>
    <w:p w:rsidR="00D60BAB" w:rsidRPr="00D60BAB" w:rsidRDefault="00D60BAB" w:rsidP="00D60BA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20D65" w:rsidRPr="00D60BAB" w:rsidRDefault="00320D65" w:rsidP="002E608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2º. </w:t>
      </w:r>
      <w:r w:rsidRPr="00D60BAB">
        <w:rPr>
          <w:rFonts w:ascii="Arial" w:hAnsi="Arial" w:cs="Arial"/>
          <w:sz w:val="24"/>
          <w:szCs w:val="24"/>
        </w:rPr>
        <w:t>A convocação dos classificados ocorrerá na ordem de classificação, conforme a necessidade e conveniência da Administração e o período de</w:t>
      </w:r>
      <w:r w:rsidRPr="00D60BAB">
        <w:rPr>
          <w:rFonts w:ascii="Arial" w:hAnsi="Arial" w:cs="Arial"/>
          <w:iCs/>
          <w:sz w:val="24"/>
          <w:szCs w:val="24"/>
        </w:rPr>
        <w:t xml:space="preserve"> vigência dos contratos obedecerá ao contido no art. 3º da lei </w:t>
      </w:r>
      <w:r w:rsidR="000F3B85">
        <w:rPr>
          <w:rFonts w:ascii="Arial" w:hAnsi="Arial" w:cs="Arial"/>
          <w:iCs/>
          <w:sz w:val="24"/>
          <w:szCs w:val="24"/>
        </w:rPr>
        <w:t>.2668</w:t>
      </w:r>
      <w:r w:rsidRPr="00D60BAB">
        <w:rPr>
          <w:rFonts w:ascii="Arial" w:hAnsi="Arial" w:cs="Arial"/>
          <w:iCs/>
          <w:sz w:val="24"/>
          <w:szCs w:val="24"/>
        </w:rPr>
        <w:t>/20</w:t>
      </w:r>
      <w:r w:rsidR="000F3B85">
        <w:rPr>
          <w:rFonts w:ascii="Arial" w:hAnsi="Arial" w:cs="Arial"/>
          <w:iCs/>
          <w:sz w:val="24"/>
          <w:szCs w:val="24"/>
        </w:rPr>
        <w:t>23</w:t>
      </w:r>
      <w:r w:rsidRPr="00D60BAB">
        <w:rPr>
          <w:rFonts w:ascii="Arial" w:hAnsi="Arial" w:cs="Arial"/>
          <w:sz w:val="24"/>
          <w:szCs w:val="24"/>
        </w:rPr>
        <w:t>.</w:t>
      </w:r>
    </w:p>
    <w:p w:rsidR="004B124D" w:rsidRDefault="004B124D" w:rsidP="002E60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20D65" w:rsidRPr="00C271E0" w:rsidRDefault="00320D65" w:rsidP="002E608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 xml:space="preserve">Art. </w:t>
      </w:r>
      <w:r w:rsidR="004B124D">
        <w:rPr>
          <w:rFonts w:ascii="Arial" w:hAnsi="Arial" w:cs="Arial"/>
          <w:b/>
          <w:sz w:val="24"/>
          <w:szCs w:val="24"/>
        </w:rPr>
        <w:t>3</w:t>
      </w:r>
      <w:r w:rsidRPr="00D60BAB">
        <w:rPr>
          <w:rFonts w:ascii="Arial" w:hAnsi="Arial" w:cs="Arial"/>
          <w:b/>
          <w:sz w:val="24"/>
          <w:szCs w:val="24"/>
        </w:rPr>
        <w:t xml:space="preserve">º. </w:t>
      </w:r>
      <w:r w:rsidRPr="00D60BAB">
        <w:rPr>
          <w:rFonts w:ascii="Arial" w:hAnsi="Arial" w:cs="Arial"/>
          <w:sz w:val="24"/>
          <w:szCs w:val="24"/>
        </w:rPr>
        <w:t>Este Decreto entra em vigor na data de sua publicação</w:t>
      </w:r>
      <w:r w:rsidR="00C271E0">
        <w:rPr>
          <w:rFonts w:ascii="Arial" w:hAnsi="Arial" w:cs="Arial"/>
          <w:sz w:val="24"/>
          <w:szCs w:val="24"/>
        </w:rPr>
        <w:t>.</w:t>
      </w:r>
    </w:p>
    <w:p w:rsidR="00320D65" w:rsidRPr="00D60BAB" w:rsidRDefault="00320D65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0D65" w:rsidRPr="00D60BAB" w:rsidRDefault="00320D65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60BAB">
        <w:rPr>
          <w:rFonts w:ascii="Arial" w:hAnsi="Arial" w:cs="Arial"/>
          <w:sz w:val="24"/>
          <w:szCs w:val="24"/>
        </w:rPr>
        <w:t xml:space="preserve">CENTRO ADMINISTRATIVO DE TANGARÁ – SC, </w:t>
      </w:r>
      <w:r w:rsidR="00762336">
        <w:rPr>
          <w:rFonts w:ascii="Arial" w:hAnsi="Arial" w:cs="Arial"/>
          <w:sz w:val="24"/>
          <w:szCs w:val="24"/>
        </w:rPr>
        <w:t>09 DE ABRIL</w:t>
      </w:r>
      <w:r w:rsidR="000F3B85">
        <w:rPr>
          <w:rFonts w:ascii="Arial" w:hAnsi="Arial" w:cs="Arial"/>
          <w:sz w:val="24"/>
          <w:szCs w:val="24"/>
        </w:rPr>
        <w:t xml:space="preserve"> DE 2024</w:t>
      </w:r>
    </w:p>
    <w:p w:rsidR="00320D65" w:rsidRDefault="00320D65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6341" w:rsidRDefault="00FE6341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E6341" w:rsidRDefault="00FE6341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B124D" w:rsidRPr="00D60BAB" w:rsidRDefault="004B124D" w:rsidP="00D60BA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20D65" w:rsidRPr="00D60BAB" w:rsidRDefault="00033769" w:rsidP="00D60B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ALDAIR BIASIOLO</w:t>
      </w:r>
    </w:p>
    <w:p w:rsidR="00320D65" w:rsidRPr="00D60BAB" w:rsidRDefault="00320D65" w:rsidP="00D60BA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60BAB">
        <w:rPr>
          <w:rFonts w:ascii="Arial" w:hAnsi="Arial" w:cs="Arial"/>
          <w:b/>
          <w:sz w:val="24"/>
          <w:szCs w:val="24"/>
        </w:rPr>
        <w:t>PREFEITO MUNICIPAL</w:t>
      </w:r>
    </w:p>
    <w:p w:rsidR="00C24E45" w:rsidRDefault="00C24E45" w:rsidP="00D60BAB">
      <w:pPr>
        <w:spacing w:after="0" w:line="240" w:lineRule="auto"/>
        <w:rPr>
          <w:rFonts w:ascii="Arial" w:hAnsi="Arial" w:cs="Arial"/>
          <w:sz w:val="24"/>
          <w:szCs w:val="24"/>
        </w:rPr>
        <w:sectPr w:rsidR="00C24E45" w:rsidSect="006274CD">
          <w:pgSz w:w="11906" w:h="16838"/>
          <w:pgMar w:top="2410" w:right="1274" w:bottom="1418" w:left="1560" w:header="2268" w:footer="1134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br w:type="page"/>
      </w:r>
    </w:p>
    <w:p w:rsidR="00C24E45" w:rsidRDefault="00C24E45" w:rsidP="00C24E4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33769" w:rsidRDefault="00033769" w:rsidP="00C24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033769" w:rsidRDefault="00033769" w:rsidP="00C24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033769" w:rsidRDefault="00033769" w:rsidP="00C24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033769" w:rsidRDefault="00033769" w:rsidP="00C24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p w:rsidR="00C24E45" w:rsidRDefault="00C24E45" w:rsidP="00C24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iCs/>
          <w:sz w:val="24"/>
          <w:szCs w:val="24"/>
          <w:u w:val="single"/>
        </w:rPr>
      </w:pPr>
      <w:r>
        <w:rPr>
          <w:rFonts w:ascii="Arial" w:eastAsia="Calibri" w:hAnsi="Arial" w:cs="Arial"/>
          <w:b/>
          <w:iCs/>
          <w:sz w:val="24"/>
          <w:szCs w:val="24"/>
          <w:u w:val="single"/>
        </w:rPr>
        <w:t>ANEXO I</w:t>
      </w:r>
    </w:p>
    <w:bookmarkEnd w:id="0"/>
    <w:p w:rsidR="00397EE8" w:rsidRDefault="00397EE8" w:rsidP="0003376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hAnsi="Arial" w:cs="Arial"/>
          <w:b/>
          <w:iCs/>
        </w:rPr>
      </w:pPr>
    </w:p>
    <w:p w:rsidR="00397EE8" w:rsidRDefault="00397EE8" w:rsidP="00033769">
      <w:pPr>
        <w:autoSpaceDE w:val="0"/>
        <w:autoSpaceDN w:val="0"/>
        <w:adjustRightInd w:val="0"/>
        <w:spacing w:after="0" w:line="240" w:lineRule="auto"/>
        <w:ind w:left="708"/>
        <w:jc w:val="center"/>
        <w:rPr>
          <w:rFonts w:ascii="Arial" w:hAnsi="Arial" w:cs="Arial"/>
          <w:b/>
          <w:iCs/>
        </w:rPr>
      </w:pPr>
    </w:p>
    <w:p w:rsidR="00397EE8" w:rsidRDefault="00762336" w:rsidP="00397EE8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PROFESSORA EDUCAÇÃO BÁSICA – PEB II - PEDAGOGA</w:t>
      </w:r>
    </w:p>
    <w:tbl>
      <w:tblPr>
        <w:tblStyle w:val="Tabelacomgrade"/>
        <w:tblW w:w="7966" w:type="dxa"/>
        <w:tblInd w:w="109" w:type="dxa"/>
        <w:tblLook w:val="04A0" w:firstRow="1" w:lastRow="0" w:firstColumn="1" w:lastColumn="0" w:noHBand="0" w:noVBand="1"/>
      </w:tblPr>
      <w:tblGrid>
        <w:gridCol w:w="2190"/>
        <w:gridCol w:w="4076"/>
        <w:gridCol w:w="1700"/>
      </w:tblGrid>
      <w:tr w:rsidR="00397EE8" w:rsidRPr="00C00BF7" w:rsidTr="005E1B82">
        <w:tc>
          <w:tcPr>
            <w:tcW w:w="2190" w:type="dxa"/>
            <w:shd w:val="clear" w:color="auto" w:fill="BFBFBF" w:themeFill="background1" w:themeFillShade="BF"/>
          </w:tcPr>
          <w:p w:rsidR="00397EE8" w:rsidRPr="00C00BF7" w:rsidRDefault="00397EE8" w:rsidP="00397EE8">
            <w:pPr>
              <w:ind w:left="-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CLASSIFICAÇÃO</w:t>
            </w:r>
          </w:p>
        </w:tc>
        <w:tc>
          <w:tcPr>
            <w:tcW w:w="4076" w:type="dxa"/>
            <w:shd w:val="clear" w:color="auto" w:fill="BFBFBF" w:themeFill="background1" w:themeFillShade="BF"/>
          </w:tcPr>
          <w:p w:rsidR="00397EE8" w:rsidRPr="00C00BF7" w:rsidRDefault="00397EE8" w:rsidP="00397EE8">
            <w:pPr>
              <w:ind w:left="-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00BF7">
              <w:rPr>
                <w:rFonts w:ascii="Arial" w:hAnsi="Arial" w:cs="Arial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00" w:type="dxa"/>
            <w:shd w:val="clear" w:color="auto" w:fill="BFBFBF" w:themeFill="background1" w:themeFillShade="BF"/>
          </w:tcPr>
          <w:p w:rsidR="00397EE8" w:rsidRPr="00C00BF7" w:rsidRDefault="00397EE8" w:rsidP="00397EE8">
            <w:pPr>
              <w:ind w:left="-8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NOTA</w:t>
            </w:r>
          </w:p>
        </w:tc>
      </w:tr>
      <w:tr w:rsidR="00397EE8" w:rsidRPr="00C00BF7" w:rsidTr="005E1B82">
        <w:trPr>
          <w:trHeight w:val="227"/>
        </w:trPr>
        <w:tc>
          <w:tcPr>
            <w:tcW w:w="2190" w:type="dxa"/>
            <w:vAlign w:val="bottom"/>
          </w:tcPr>
          <w:p w:rsidR="00397EE8" w:rsidRPr="000859D1" w:rsidRDefault="00397EE8" w:rsidP="00397EE8">
            <w:pPr>
              <w:ind w:left="-83"/>
              <w:jc w:val="center"/>
              <w:rPr>
                <w:rFonts w:cstheme="minorHAnsi"/>
                <w:bCs/>
              </w:rPr>
            </w:pPr>
            <w:r>
              <w:rPr>
                <w:rFonts w:ascii="Calibri" w:hAnsi="Calibri" w:cs="Calibri"/>
              </w:rPr>
              <w:t>1º</w:t>
            </w:r>
          </w:p>
        </w:tc>
        <w:tc>
          <w:tcPr>
            <w:tcW w:w="4076" w:type="dxa"/>
            <w:vAlign w:val="bottom"/>
          </w:tcPr>
          <w:p w:rsidR="00397EE8" w:rsidRPr="00A41EE3" w:rsidRDefault="00762336" w:rsidP="00397EE8">
            <w:pPr>
              <w:ind w:left="-83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Jaqueline </w:t>
            </w:r>
            <w:proofErr w:type="spellStart"/>
            <w:r>
              <w:rPr>
                <w:rFonts w:cstheme="minorHAnsi"/>
                <w:bCs/>
              </w:rPr>
              <w:t>Comachio</w:t>
            </w:r>
            <w:proofErr w:type="spellEnd"/>
            <w:r>
              <w:rPr>
                <w:rFonts w:cstheme="minorHAnsi"/>
                <w:bCs/>
              </w:rPr>
              <w:t xml:space="preserve"> Garbin</w:t>
            </w:r>
          </w:p>
        </w:tc>
        <w:tc>
          <w:tcPr>
            <w:tcW w:w="1700" w:type="dxa"/>
          </w:tcPr>
          <w:p w:rsidR="00397EE8" w:rsidRPr="00A41EE3" w:rsidRDefault="00762336" w:rsidP="00397EE8">
            <w:pPr>
              <w:ind w:left="-83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1,50</w:t>
            </w:r>
          </w:p>
        </w:tc>
      </w:tr>
    </w:tbl>
    <w:p w:rsidR="00397EE8" w:rsidRDefault="00397EE8" w:rsidP="00397EE8">
      <w:pPr>
        <w:autoSpaceDE w:val="0"/>
        <w:autoSpaceDN w:val="0"/>
        <w:adjustRightInd w:val="0"/>
        <w:spacing w:after="0" w:line="240" w:lineRule="auto"/>
        <w:ind w:left="142"/>
        <w:rPr>
          <w:rFonts w:ascii="Arial" w:eastAsia="Calibri" w:hAnsi="Arial" w:cs="Arial"/>
          <w:b/>
          <w:iCs/>
          <w:sz w:val="24"/>
          <w:szCs w:val="24"/>
          <w:u w:val="single"/>
        </w:rPr>
      </w:pPr>
    </w:p>
    <w:sectPr w:rsidR="00397EE8" w:rsidSect="006274CD">
      <w:headerReference w:type="default" r:id="rId7"/>
      <w:footerReference w:type="default" r:id="rId8"/>
      <w:pgSz w:w="11910" w:h="16840"/>
      <w:pgMar w:top="740" w:right="1760" w:bottom="1020" w:left="1843" w:header="1130" w:footer="97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274CD" w:rsidRDefault="006274CD" w:rsidP="00392CCD">
      <w:pPr>
        <w:spacing w:after="0" w:line="240" w:lineRule="auto"/>
      </w:pPr>
      <w:r>
        <w:separator/>
      </w:r>
    </w:p>
  </w:endnote>
  <w:endnote w:type="continuationSeparator" w:id="0">
    <w:p w:rsidR="006274CD" w:rsidRDefault="006274CD" w:rsidP="0039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24E45" w:rsidRDefault="00C24E45">
    <w:pPr>
      <w:pStyle w:val="Corpodetexto"/>
      <w:spacing w:line="14" w:lineRule="auto"/>
      <w:rPr>
        <w:sz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1DAA771" wp14:editId="0C565DDD">
              <wp:simplePos x="0" y="0"/>
              <wp:positionH relativeFrom="page">
                <wp:posOffset>9860280</wp:posOffset>
              </wp:positionH>
              <wp:positionV relativeFrom="page">
                <wp:posOffset>6749415</wp:posOffset>
              </wp:positionV>
              <wp:extent cx="165100" cy="194310"/>
              <wp:effectExtent l="0" t="0" r="0" b="0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4E45" w:rsidRDefault="00C24E45">
                          <w:pPr>
                            <w:spacing w:before="9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DAA771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left:0;text-align:left;margin-left:776.4pt;margin-top:531.45pt;width:13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" filled="f" stroked="f">
              <v:textbox inset="0,0,0,0">
                <w:txbxContent>
                  <w:p w:rsidR="00C24E45" w:rsidRDefault="00C24E45">
                    <w:pPr>
                      <w:spacing w:before="9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274CD" w:rsidRDefault="006274CD" w:rsidP="00392CCD">
      <w:pPr>
        <w:spacing w:after="0" w:line="240" w:lineRule="auto"/>
      </w:pPr>
      <w:r>
        <w:separator/>
      </w:r>
    </w:p>
  </w:footnote>
  <w:footnote w:type="continuationSeparator" w:id="0">
    <w:p w:rsidR="006274CD" w:rsidRDefault="006274CD" w:rsidP="00392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C24E45" w:rsidRDefault="00C24E45">
    <w:pPr>
      <w:pStyle w:val="Corpodetexto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535"/>
    <w:rsid w:val="00011BF0"/>
    <w:rsid w:val="00017CFE"/>
    <w:rsid w:val="00033769"/>
    <w:rsid w:val="00044161"/>
    <w:rsid w:val="00062B12"/>
    <w:rsid w:val="0007031F"/>
    <w:rsid w:val="00086C74"/>
    <w:rsid w:val="000A0FF6"/>
    <w:rsid w:val="000D6328"/>
    <w:rsid w:val="000F3B85"/>
    <w:rsid w:val="00102D97"/>
    <w:rsid w:val="0010351C"/>
    <w:rsid w:val="0011387E"/>
    <w:rsid w:val="00127396"/>
    <w:rsid w:val="001359F9"/>
    <w:rsid w:val="00135CF8"/>
    <w:rsid w:val="00153167"/>
    <w:rsid w:val="00154426"/>
    <w:rsid w:val="00163009"/>
    <w:rsid w:val="00183F45"/>
    <w:rsid w:val="001966E2"/>
    <w:rsid w:val="001D04E5"/>
    <w:rsid w:val="001F1CC4"/>
    <w:rsid w:val="002536FE"/>
    <w:rsid w:val="002573DD"/>
    <w:rsid w:val="002608D8"/>
    <w:rsid w:val="00274C8C"/>
    <w:rsid w:val="002963AA"/>
    <w:rsid w:val="002D7B3C"/>
    <w:rsid w:val="002E6087"/>
    <w:rsid w:val="002F6E91"/>
    <w:rsid w:val="00320D65"/>
    <w:rsid w:val="00380D96"/>
    <w:rsid w:val="00385760"/>
    <w:rsid w:val="00392CCD"/>
    <w:rsid w:val="00397EE8"/>
    <w:rsid w:val="003A2949"/>
    <w:rsid w:val="003D03B6"/>
    <w:rsid w:val="003E4553"/>
    <w:rsid w:val="00417EAA"/>
    <w:rsid w:val="00456014"/>
    <w:rsid w:val="004815E6"/>
    <w:rsid w:val="00484E0C"/>
    <w:rsid w:val="00496535"/>
    <w:rsid w:val="004B124D"/>
    <w:rsid w:val="004B4F7A"/>
    <w:rsid w:val="005468B9"/>
    <w:rsid w:val="0055386D"/>
    <w:rsid w:val="00583687"/>
    <w:rsid w:val="005D237A"/>
    <w:rsid w:val="00614AD6"/>
    <w:rsid w:val="006274CD"/>
    <w:rsid w:val="006710E5"/>
    <w:rsid w:val="0068300F"/>
    <w:rsid w:val="00683E18"/>
    <w:rsid w:val="006B049B"/>
    <w:rsid w:val="006D4A7B"/>
    <w:rsid w:val="00710A64"/>
    <w:rsid w:val="00711BFC"/>
    <w:rsid w:val="007333FA"/>
    <w:rsid w:val="00762336"/>
    <w:rsid w:val="00772AA5"/>
    <w:rsid w:val="007C5D71"/>
    <w:rsid w:val="00897643"/>
    <w:rsid w:val="008C180A"/>
    <w:rsid w:val="008F5066"/>
    <w:rsid w:val="0093592A"/>
    <w:rsid w:val="0096282B"/>
    <w:rsid w:val="00973184"/>
    <w:rsid w:val="009862EE"/>
    <w:rsid w:val="009A0D57"/>
    <w:rsid w:val="009B5910"/>
    <w:rsid w:val="009D1DE6"/>
    <w:rsid w:val="00A521D7"/>
    <w:rsid w:val="00A5254F"/>
    <w:rsid w:val="00A53BC7"/>
    <w:rsid w:val="00A96667"/>
    <w:rsid w:val="00AA60D8"/>
    <w:rsid w:val="00AB68F4"/>
    <w:rsid w:val="00AC2C54"/>
    <w:rsid w:val="00B00043"/>
    <w:rsid w:val="00B00746"/>
    <w:rsid w:val="00B070E6"/>
    <w:rsid w:val="00B34335"/>
    <w:rsid w:val="00B97D18"/>
    <w:rsid w:val="00BA4EA4"/>
    <w:rsid w:val="00C00BF7"/>
    <w:rsid w:val="00C24E45"/>
    <w:rsid w:val="00C271E0"/>
    <w:rsid w:val="00C50DD5"/>
    <w:rsid w:val="00C55912"/>
    <w:rsid w:val="00C85D89"/>
    <w:rsid w:val="00CD1E79"/>
    <w:rsid w:val="00CD7AA7"/>
    <w:rsid w:val="00CF1AA7"/>
    <w:rsid w:val="00D27DD4"/>
    <w:rsid w:val="00D44601"/>
    <w:rsid w:val="00D45674"/>
    <w:rsid w:val="00D60BAB"/>
    <w:rsid w:val="00D8254B"/>
    <w:rsid w:val="00D83277"/>
    <w:rsid w:val="00D8619C"/>
    <w:rsid w:val="00D9411D"/>
    <w:rsid w:val="00DA7A42"/>
    <w:rsid w:val="00E03F21"/>
    <w:rsid w:val="00E113CD"/>
    <w:rsid w:val="00E8307D"/>
    <w:rsid w:val="00EA3B20"/>
    <w:rsid w:val="00EC3950"/>
    <w:rsid w:val="00ED6A06"/>
    <w:rsid w:val="00FB215A"/>
    <w:rsid w:val="00FB5373"/>
    <w:rsid w:val="00FD65FE"/>
    <w:rsid w:val="00FE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7D897"/>
  <w15:docId w15:val="{1839408E-BBB8-4CB9-AEC7-2588085CB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535"/>
  </w:style>
  <w:style w:type="paragraph" w:styleId="Ttulo1">
    <w:name w:val="heading 1"/>
    <w:basedOn w:val="Normal"/>
    <w:next w:val="Normal"/>
    <w:link w:val="Ttulo1Char"/>
    <w:qFormat/>
    <w:rsid w:val="00320D65"/>
    <w:pPr>
      <w:keepNext/>
      <w:spacing w:after="0" w:line="240" w:lineRule="auto"/>
      <w:outlineLvl w:val="0"/>
    </w:pPr>
    <w:rPr>
      <w:rFonts w:ascii="Arial" w:eastAsia="Times New Roman" w:hAnsi="Arial" w:cs="Arial"/>
      <w:b/>
      <w:sz w:val="20"/>
      <w:szCs w:val="23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96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96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63A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320D65"/>
    <w:rPr>
      <w:rFonts w:ascii="Arial" w:eastAsia="Times New Roman" w:hAnsi="Arial" w:cs="Arial"/>
      <w:b/>
      <w:sz w:val="20"/>
      <w:szCs w:val="23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320D65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20D65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92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CCD"/>
  </w:style>
  <w:style w:type="paragraph" w:styleId="Rodap">
    <w:name w:val="footer"/>
    <w:basedOn w:val="Normal"/>
    <w:link w:val="RodapChar"/>
    <w:uiPriority w:val="99"/>
    <w:unhideWhenUsed/>
    <w:rsid w:val="00392C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CCD"/>
  </w:style>
  <w:style w:type="paragraph" w:styleId="PargrafodaLista">
    <w:name w:val="List Paragraph"/>
    <w:basedOn w:val="Normal"/>
    <w:uiPriority w:val="1"/>
    <w:qFormat/>
    <w:rsid w:val="00D9411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24E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C24E45"/>
    <w:pPr>
      <w:widowControl w:val="0"/>
      <w:autoSpaceDE w:val="0"/>
      <w:autoSpaceDN w:val="0"/>
      <w:spacing w:before="92" w:after="0" w:line="240" w:lineRule="auto"/>
      <w:ind w:left="4435" w:right="4432"/>
      <w:jc w:val="center"/>
    </w:pPr>
    <w:rPr>
      <w:rFonts w:ascii="Arial" w:eastAsia="Arial" w:hAnsi="Arial" w:cs="Arial"/>
      <w:b/>
      <w:bCs/>
      <w:sz w:val="24"/>
      <w:szCs w:val="24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C24E45"/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24E45"/>
    <w:pPr>
      <w:widowControl w:val="0"/>
      <w:autoSpaceDE w:val="0"/>
      <w:autoSpaceDN w:val="0"/>
      <w:spacing w:before="23" w:after="0" w:line="213" w:lineRule="exact"/>
      <w:ind w:left="53"/>
      <w:jc w:val="center"/>
    </w:pPr>
    <w:rPr>
      <w:rFonts w:ascii="Arial" w:eastAsia="Arial" w:hAnsi="Arial" w:cs="Arial"/>
      <w:lang w:val="pt-PT"/>
    </w:rPr>
  </w:style>
  <w:style w:type="paragraph" w:customStyle="1" w:styleId="msonormal0">
    <w:name w:val="msonormal"/>
    <w:basedOn w:val="Normal"/>
    <w:rsid w:val="000F3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6AD94-220C-4AE3-B547-194A3F4E6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148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Parizzi</dc:creator>
  <cp:lastModifiedBy>Eduardo Parizzi</cp:lastModifiedBy>
  <cp:revision>1</cp:revision>
  <cp:lastPrinted>2024-02-14T17:16:00Z</cp:lastPrinted>
  <dcterms:created xsi:type="dcterms:W3CDTF">2024-04-09T13:24:00Z</dcterms:created>
  <dcterms:modified xsi:type="dcterms:W3CDTF">2024-04-09T13:58:00Z</dcterms:modified>
</cp:coreProperties>
</file>