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BC" w:rsidRPr="004C2AA1" w:rsidRDefault="009E72BC" w:rsidP="004C2AA1">
      <w:pPr>
        <w:spacing w:line="360" w:lineRule="auto"/>
        <w:ind w:left="4248" w:firstLine="708"/>
        <w:jc w:val="both"/>
        <w:rPr>
          <w:rFonts w:ascii="Arial" w:hAnsi="Arial" w:cs="Arial"/>
          <w:b/>
          <w:color w:val="000000"/>
        </w:rPr>
      </w:pPr>
      <w:r w:rsidRPr="004C2AA1">
        <w:rPr>
          <w:rFonts w:ascii="Arial" w:hAnsi="Arial" w:cs="Arial"/>
          <w:b/>
          <w:color w:val="000000"/>
        </w:rPr>
        <w:t>Ata n.º 1</w:t>
      </w:r>
      <w:r w:rsidR="00A81307">
        <w:rPr>
          <w:rFonts w:ascii="Arial" w:hAnsi="Arial" w:cs="Arial"/>
          <w:b/>
          <w:color w:val="000000"/>
        </w:rPr>
        <w:t>70</w:t>
      </w:r>
      <w:bookmarkStart w:id="0" w:name="_GoBack"/>
      <w:bookmarkEnd w:id="0"/>
    </w:p>
    <w:p w:rsidR="009E72BC" w:rsidRDefault="009E72BC" w:rsidP="00B77335">
      <w:pPr>
        <w:spacing w:line="360" w:lineRule="auto"/>
        <w:jc w:val="both"/>
        <w:rPr>
          <w:rFonts w:ascii="Arial" w:hAnsi="Arial" w:cs="Arial"/>
        </w:rPr>
      </w:pPr>
      <w:r w:rsidRPr="004C2AA1">
        <w:rPr>
          <w:rFonts w:ascii="Arial" w:hAnsi="Arial" w:cs="Arial"/>
          <w:color w:val="000000"/>
        </w:rPr>
        <w:t xml:space="preserve">Aos nove dias do mês de Julho de dois mil e dezoito, na sala de reuniões do Departamento de Assistência Social, reuniram-se os membros do Conselho Municipal de Assistência Social para reunião ordinária, tendo como pauta: </w:t>
      </w:r>
      <w:r w:rsidRPr="004C2AA1">
        <w:rPr>
          <w:rFonts w:ascii="Arial" w:hAnsi="Arial" w:cs="Arial"/>
          <w:b/>
          <w:color w:val="000000"/>
        </w:rPr>
        <w:t xml:space="preserve">1) Segunda etapa da capacitação aos novos </w:t>
      </w:r>
      <w:r w:rsidR="00E368B8">
        <w:rPr>
          <w:rFonts w:ascii="Arial" w:hAnsi="Arial" w:cs="Arial"/>
          <w:b/>
          <w:color w:val="000000"/>
        </w:rPr>
        <w:t>c</w:t>
      </w:r>
      <w:r w:rsidRPr="004C2AA1">
        <w:rPr>
          <w:rFonts w:ascii="Arial" w:hAnsi="Arial" w:cs="Arial"/>
          <w:b/>
          <w:color w:val="000000"/>
        </w:rPr>
        <w:t xml:space="preserve">onselheiros municipais; 2) Resposta </w:t>
      </w:r>
      <w:r w:rsidR="004C2AA1">
        <w:rPr>
          <w:rFonts w:ascii="Arial" w:hAnsi="Arial" w:cs="Arial"/>
          <w:b/>
          <w:color w:val="000000"/>
        </w:rPr>
        <w:t>do Conselho E</w:t>
      </w:r>
      <w:r w:rsidRPr="004C2AA1">
        <w:rPr>
          <w:rFonts w:ascii="Arial" w:hAnsi="Arial" w:cs="Arial"/>
          <w:b/>
          <w:color w:val="000000"/>
        </w:rPr>
        <w:t xml:space="preserve">stadual de Assistência Social sobre a capacitação; 3) Projeto </w:t>
      </w:r>
      <w:r w:rsidR="00E368B8">
        <w:rPr>
          <w:rFonts w:ascii="Arial" w:hAnsi="Arial" w:cs="Arial"/>
          <w:b/>
          <w:color w:val="000000"/>
        </w:rPr>
        <w:t>“</w:t>
      </w:r>
      <w:r w:rsidRPr="004C2AA1">
        <w:rPr>
          <w:rFonts w:ascii="Arial" w:hAnsi="Arial" w:cs="Arial"/>
          <w:b/>
          <w:color w:val="000000"/>
        </w:rPr>
        <w:t>Viver bem, Viver sem</w:t>
      </w:r>
      <w:r w:rsidR="00E368B8">
        <w:rPr>
          <w:rFonts w:ascii="Arial" w:hAnsi="Arial" w:cs="Arial"/>
          <w:b/>
          <w:color w:val="000000"/>
        </w:rPr>
        <w:t>!”</w:t>
      </w:r>
      <w:r w:rsidRPr="004C2AA1">
        <w:rPr>
          <w:rFonts w:ascii="Arial" w:hAnsi="Arial" w:cs="Arial"/>
          <w:b/>
          <w:color w:val="000000"/>
        </w:rPr>
        <w:t xml:space="preserve"> de combate às Drogas 4) Participação no IX Seminário Estadual de Gestores e Trabalhadores da Politica de Assistência Social.</w:t>
      </w:r>
      <w:r w:rsidRPr="004C2AA1">
        <w:rPr>
          <w:rFonts w:ascii="Arial" w:hAnsi="Arial" w:cs="Arial"/>
          <w:color w:val="000000"/>
        </w:rPr>
        <w:t xml:space="preserve"> A reunião foi conduzida p</w:t>
      </w:r>
      <w:r w:rsidR="00E368B8">
        <w:rPr>
          <w:rFonts w:ascii="Arial" w:hAnsi="Arial" w:cs="Arial"/>
          <w:color w:val="000000"/>
        </w:rPr>
        <w:t xml:space="preserve">ela </w:t>
      </w:r>
      <w:r w:rsidR="00E368B8">
        <w:rPr>
          <w:rFonts w:ascii="Arial" w:hAnsi="Arial" w:cs="Arial"/>
        </w:rPr>
        <w:t>vice-presidente</w:t>
      </w:r>
      <w:r w:rsidRPr="004C2AA1">
        <w:rPr>
          <w:rFonts w:ascii="Arial" w:hAnsi="Arial" w:cs="Arial"/>
          <w:color w:val="000000"/>
        </w:rPr>
        <w:t xml:space="preserve"> </w:t>
      </w:r>
      <w:proofErr w:type="spellStart"/>
      <w:r w:rsidRPr="004C2AA1">
        <w:rPr>
          <w:rFonts w:ascii="Arial" w:hAnsi="Arial" w:cs="Arial"/>
          <w:color w:val="000000"/>
        </w:rPr>
        <w:t>Vandréia</w:t>
      </w:r>
      <w:proofErr w:type="spellEnd"/>
      <w:r w:rsidRPr="004C2AA1">
        <w:rPr>
          <w:rFonts w:ascii="Arial" w:hAnsi="Arial" w:cs="Arial"/>
          <w:color w:val="000000"/>
        </w:rPr>
        <w:t xml:space="preserve"> </w:t>
      </w:r>
      <w:proofErr w:type="spellStart"/>
      <w:r w:rsidRPr="004C2AA1">
        <w:rPr>
          <w:rFonts w:ascii="Arial" w:hAnsi="Arial" w:cs="Arial"/>
          <w:color w:val="000000"/>
        </w:rPr>
        <w:t>Rampon</w:t>
      </w:r>
      <w:proofErr w:type="spellEnd"/>
      <w:r w:rsidRPr="004C2AA1">
        <w:rPr>
          <w:rFonts w:ascii="Arial" w:hAnsi="Arial" w:cs="Arial"/>
          <w:color w:val="000000"/>
        </w:rPr>
        <w:t>,</w:t>
      </w:r>
      <w:r w:rsidR="00E368B8">
        <w:rPr>
          <w:rFonts w:ascii="Arial" w:hAnsi="Arial" w:cs="Arial"/>
          <w:color w:val="000000"/>
        </w:rPr>
        <w:t xml:space="preserve"> </w:t>
      </w:r>
      <w:r w:rsidRPr="004C2AA1">
        <w:rPr>
          <w:rFonts w:ascii="Arial" w:hAnsi="Arial" w:cs="Arial"/>
          <w:color w:val="000000"/>
        </w:rPr>
        <w:t>que deu as boas vindas</w:t>
      </w:r>
      <w:r w:rsidR="00C747E3" w:rsidRPr="004C2AA1">
        <w:rPr>
          <w:rFonts w:ascii="Arial" w:hAnsi="Arial" w:cs="Arial"/>
          <w:color w:val="000000"/>
        </w:rPr>
        <w:t xml:space="preserve"> aos presentes</w:t>
      </w:r>
      <w:r w:rsidRPr="004C2AA1">
        <w:rPr>
          <w:rFonts w:ascii="Arial" w:hAnsi="Arial" w:cs="Arial"/>
          <w:color w:val="000000"/>
        </w:rPr>
        <w:t xml:space="preserve">. Posteriormente deu-se inicio a segunda etapa da capacitação para os novos conselheiros, tendo como tema central a Gestão da Assistência Social e níveis de proteção social, onde a </w:t>
      </w:r>
      <w:proofErr w:type="gramStart"/>
      <w:r w:rsidRPr="004C2AA1">
        <w:rPr>
          <w:rFonts w:ascii="Arial" w:hAnsi="Arial" w:cs="Arial"/>
          <w:color w:val="000000"/>
        </w:rPr>
        <w:t>Psicóloga Tais</w:t>
      </w:r>
      <w:proofErr w:type="gramEnd"/>
      <w:r w:rsidRPr="004C2AA1">
        <w:rPr>
          <w:rFonts w:ascii="Arial" w:hAnsi="Arial" w:cs="Arial"/>
          <w:color w:val="000000"/>
        </w:rPr>
        <w:t xml:space="preserve"> </w:t>
      </w:r>
      <w:proofErr w:type="spellStart"/>
      <w:r w:rsidRPr="004C2AA1">
        <w:rPr>
          <w:rFonts w:ascii="Arial" w:hAnsi="Arial" w:cs="Arial"/>
          <w:color w:val="000000"/>
        </w:rPr>
        <w:t>Matt</w:t>
      </w:r>
      <w:r w:rsidR="004D5F13">
        <w:rPr>
          <w:rFonts w:ascii="Arial" w:hAnsi="Arial" w:cs="Arial"/>
          <w:color w:val="000000"/>
        </w:rPr>
        <w:t>é</w:t>
      </w:r>
      <w:proofErr w:type="spellEnd"/>
      <w:r w:rsidRPr="004C2AA1">
        <w:rPr>
          <w:rFonts w:ascii="Arial" w:hAnsi="Arial" w:cs="Arial"/>
          <w:color w:val="000000"/>
        </w:rPr>
        <w:t xml:space="preserve"> apresentou a </w:t>
      </w:r>
      <w:r w:rsidR="00C747E3" w:rsidRPr="004C2AA1">
        <w:rPr>
          <w:rFonts w:ascii="Arial" w:hAnsi="Arial" w:cs="Arial"/>
          <w:color w:val="000000"/>
        </w:rPr>
        <w:t>P</w:t>
      </w:r>
      <w:r w:rsidRPr="004C2AA1">
        <w:rPr>
          <w:rFonts w:ascii="Arial" w:hAnsi="Arial" w:cs="Arial"/>
          <w:color w:val="000000"/>
        </w:rPr>
        <w:t>roteção Social B</w:t>
      </w:r>
      <w:r w:rsidR="004C2AA1" w:rsidRPr="004C2AA1">
        <w:rPr>
          <w:rFonts w:ascii="Arial" w:hAnsi="Arial" w:cs="Arial"/>
          <w:color w:val="000000"/>
        </w:rPr>
        <w:t xml:space="preserve">ásica que é </w:t>
      </w:r>
      <w:r w:rsidRPr="004C2AA1">
        <w:rPr>
          <w:rFonts w:ascii="Arial" w:hAnsi="Arial" w:cs="Arial"/>
          <w:color w:val="000000"/>
        </w:rPr>
        <w:t xml:space="preserve">desenvolvida </w:t>
      </w:r>
      <w:r w:rsidR="004C2AA1" w:rsidRPr="004C2AA1">
        <w:rPr>
          <w:rFonts w:ascii="Arial" w:hAnsi="Arial" w:cs="Arial"/>
          <w:color w:val="000000"/>
        </w:rPr>
        <w:t>pelo</w:t>
      </w:r>
      <w:r w:rsidRPr="004C2AA1">
        <w:rPr>
          <w:rFonts w:ascii="Arial" w:hAnsi="Arial" w:cs="Arial"/>
          <w:color w:val="000000"/>
        </w:rPr>
        <w:t xml:space="preserve"> CRAS</w:t>
      </w:r>
      <w:r w:rsidR="004C2AA1" w:rsidRPr="004C2AA1">
        <w:rPr>
          <w:rFonts w:ascii="Arial" w:hAnsi="Arial" w:cs="Arial"/>
          <w:color w:val="000000"/>
        </w:rPr>
        <w:t>, explanou</w:t>
      </w:r>
      <w:r w:rsidR="00C747E3" w:rsidRPr="004C2AA1">
        <w:rPr>
          <w:rFonts w:ascii="Arial" w:hAnsi="Arial" w:cs="Arial"/>
          <w:color w:val="000000"/>
        </w:rPr>
        <w:t xml:space="preserve"> sobre os serviços, público alvo e equip</w:t>
      </w:r>
      <w:r w:rsidR="004C2AA1" w:rsidRPr="004C2AA1">
        <w:rPr>
          <w:rFonts w:ascii="Arial" w:hAnsi="Arial" w:cs="Arial"/>
          <w:color w:val="000000"/>
        </w:rPr>
        <w:t>e</w:t>
      </w:r>
      <w:r w:rsidRPr="004C2AA1">
        <w:rPr>
          <w:rFonts w:ascii="Arial" w:hAnsi="Arial" w:cs="Arial"/>
          <w:color w:val="000000"/>
        </w:rPr>
        <w:t>. A Proteção Social Especial</w:t>
      </w:r>
      <w:r w:rsidR="004C2AA1" w:rsidRPr="004C2AA1">
        <w:rPr>
          <w:rFonts w:ascii="Arial" w:hAnsi="Arial" w:cs="Arial"/>
          <w:color w:val="000000"/>
        </w:rPr>
        <w:t xml:space="preserve"> </w:t>
      </w:r>
      <w:r w:rsidRPr="004C2AA1">
        <w:rPr>
          <w:rFonts w:ascii="Arial" w:hAnsi="Arial" w:cs="Arial"/>
          <w:color w:val="000000"/>
        </w:rPr>
        <w:t xml:space="preserve">foi apresentada pela Assistente Social Carolina L. Maciel, </w:t>
      </w:r>
      <w:r w:rsidR="004C2AA1" w:rsidRPr="004C2AA1">
        <w:rPr>
          <w:rFonts w:ascii="Arial" w:hAnsi="Arial" w:cs="Arial"/>
          <w:color w:val="000000"/>
        </w:rPr>
        <w:t>que apres</w:t>
      </w:r>
      <w:r w:rsidR="00654728">
        <w:rPr>
          <w:rFonts w:ascii="Arial" w:hAnsi="Arial" w:cs="Arial"/>
          <w:color w:val="000000"/>
        </w:rPr>
        <w:t>entou os Serviços da Proteção Social de M</w:t>
      </w:r>
      <w:r w:rsidR="00E368B8">
        <w:rPr>
          <w:rFonts w:ascii="Arial" w:hAnsi="Arial" w:cs="Arial"/>
          <w:color w:val="000000"/>
        </w:rPr>
        <w:t>édia</w:t>
      </w:r>
      <w:r w:rsidR="00654728">
        <w:rPr>
          <w:rFonts w:ascii="Arial" w:hAnsi="Arial" w:cs="Arial"/>
          <w:color w:val="000000"/>
        </w:rPr>
        <w:t xml:space="preserve"> Complexidade</w:t>
      </w:r>
      <w:r w:rsidR="00E368B8">
        <w:rPr>
          <w:rFonts w:ascii="Arial" w:hAnsi="Arial" w:cs="Arial"/>
          <w:color w:val="000000"/>
        </w:rPr>
        <w:t xml:space="preserve">, </w:t>
      </w:r>
      <w:r w:rsidR="004C2AA1" w:rsidRPr="004C2AA1">
        <w:rPr>
          <w:rFonts w:ascii="Arial" w:hAnsi="Arial" w:cs="Arial"/>
          <w:color w:val="000000"/>
        </w:rPr>
        <w:t>os benefícios</w:t>
      </w:r>
      <w:r w:rsidR="004C2AA1">
        <w:rPr>
          <w:rFonts w:ascii="Arial" w:hAnsi="Arial" w:cs="Arial"/>
          <w:color w:val="000000"/>
        </w:rPr>
        <w:t xml:space="preserve"> eventuais</w:t>
      </w:r>
      <w:r w:rsidR="00E368B8">
        <w:rPr>
          <w:rFonts w:ascii="Arial" w:hAnsi="Arial" w:cs="Arial"/>
          <w:color w:val="000000"/>
        </w:rPr>
        <w:t xml:space="preserve">, enfatizou que </w:t>
      </w:r>
      <w:r w:rsidR="00654728">
        <w:rPr>
          <w:rFonts w:ascii="Arial" w:hAnsi="Arial" w:cs="Arial"/>
          <w:color w:val="000000"/>
        </w:rPr>
        <w:t>estes serviços</w:t>
      </w:r>
      <w:r w:rsidR="00E368B8">
        <w:rPr>
          <w:rFonts w:ascii="Arial" w:hAnsi="Arial" w:cs="Arial"/>
          <w:color w:val="000000"/>
        </w:rPr>
        <w:t xml:space="preserve"> são vinculados ao Órgão Gestor, ou seja</w:t>
      </w:r>
      <w:r w:rsidR="004C2AA1">
        <w:rPr>
          <w:rFonts w:ascii="Arial" w:hAnsi="Arial" w:cs="Arial"/>
          <w:color w:val="000000"/>
        </w:rPr>
        <w:t>,</w:t>
      </w:r>
      <w:r w:rsidR="00E368B8">
        <w:rPr>
          <w:rFonts w:ascii="Arial" w:hAnsi="Arial" w:cs="Arial"/>
          <w:color w:val="000000"/>
        </w:rPr>
        <w:t xml:space="preserve"> ao Departamento de Assistência Social</w:t>
      </w:r>
      <w:r w:rsidR="004D5F13">
        <w:rPr>
          <w:rFonts w:ascii="Arial" w:hAnsi="Arial" w:cs="Arial"/>
          <w:color w:val="000000"/>
        </w:rPr>
        <w:t>, e</w:t>
      </w:r>
      <w:proofErr w:type="gramStart"/>
      <w:r w:rsidR="004D5F13">
        <w:rPr>
          <w:rFonts w:ascii="Arial" w:hAnsi="Arial" w:cs="Arial"/>
          <w:color w:val="000000"/>
        </w:rPr>
        <w:t xml:space="preserve">  </w:t>
      </w:r>
      <w:proofErr w:type="gramEnd"/>
      <w:r w:rsidR="004D5F13">
        <w:rPr>
          <w:rFonts w:ascii="Arial" w:hAnsi="Arial" w:cs="Arial"/>
          <w:color w:val="000000"/>
        </w:rPr>
        <w:t>que o Serviço de Proteção Social de A</w:t>
      </w:r>
      <w:r w:rsidR="004D5F13" w:rsidRPr="004C2AA1">
        <w:rPr>
          <w:rFonts w:ascii="Arial" w:hAnsi="Arial" w:cs="Arial"/>
          <w:color w:val="000000"/>
        </w:rPr>
        <w:t xml:space="preserve">lta </w:t>
      </w:r>
      <w:r w:rsidR="004D5F13">
        <w:rPr>
          <w:rFonts w:ascii="Arial" w:hAnsi="Arial" w:cs="Arial"/>
          <w:color w:val="000000"/>
        </w:rPr>
        <w:t>C</w:t>
      </w:r>
      <w:r w:rsidR="004D5F13" w:rsidRPr="004C2AA1">
        <w:rPr>
          <w:rFonts w:ascii="Arial" w:hAnsi="Arial" w:cs="Arial"/>
          <w:color w:val="000000"/>
        </w:rPr>
        <w:t>omplexidade,</w:t>
      </w:r>
      <w:r w:rsidR="004D5F13">
        <w:rPr>
          <w:rFonts w:ascii="Arial" w:hAnsi="Arial" w:cs="Arial"/>
          <w:color w:val="000000"/>
        </w:rPr>
        <w:t xml:space="preserve"> é ofertado através do Abrigo Institucional</w:t>
      </w:r>
      <w:r w:rsidR="00E368B8">
        <w:rPr>
          <w:rFonts w:ascii="Arial" w:hAnsi="Arial" w:cs="Arial"/>
          <w:color w:val="000000"/>
        </w:rPr>
        <w:t xml:space="preserve">. Ademais foi apresentado </w:t>
      </w:r>
      <w:r w:rsidR="004C2AA1">
        <w:rPr>
          <w:rFonts w:ascii="Arial" w:hAnsi="Arial" w:cs="Arial"/>
          <w:color w:val="000000"/>
        </w:rPr>
        <w:t xml:space="preserve">vídeo da Campanha </w:t>
      </w:r>
      <w:r w:rsidR="0036365A">
        <w:rPr>
          <w:rFonts w:ascii="Arial" w:hAnsi="Arial" w:cs="Arial"/>
          <w:color w:val="000000"/>
        </w:rPr>
        <w:t xml:space="preserve">Nacional </w:t>
      </w:r>
      <w:r w:rsidR="004C2AA1">
        <w:rPr>
          <w:rFonts w:ascii="Arial" w:hAnsi="Arial" w:cs="Arial"/>
          <w:color w:val="000000"/>
        </w:rPr>
        <w:t>de Combate ao Preconceito Contra aos Usuários da Assistência Social “O SUAS é meu, o SUAS é seu, o SUAS é de quem tem Direito!”. Vandreia</w:t>
      </w:r>
      <w:r w:rsidR="0036365A">
        <w:rPr>
          <w:rFonts w:ascii="Arial" w:hAnsi="Arial" w:cs="Arial"/>
          <w:color w:val="000000"/>
        </w:rPr>
        <w:t xml:space="preserve"> apresentou</w:t>
      </w:r>
      <w:r w:rsidR="004C2AA1">
        <w:rPr>
          <w:rFonts w:ascii="Arial" w:hAnsi="Arial" w:cs="Arial"/>
          <w:color w:val="000000"/>
        </w:rPr>
        <w:t xml:space="preserve"> a resposta encaminhada pelo Conselho E</w:t>
      </w:r>
      <w:r w:rsidR="00E368B8">
        <w:rPr>
          <w:rFonts w:ascii="Arial" w:hAnsi="Arial" w:cs="Arial"/>
          <w:color w:val="000000"/>
        </w:rPr>
        <w:t>stadual</w:t>
      </w:r>
      <w:r w:rsidR="004C2AA1">
        <w:rPr>
          <w:rFonts w:ascii="Arial" w:hAnsi="Arial" w:cs="Arial"/>
          <w:color w:val="000000"/>
        </w:rPr>
        <w:t xml:space="preserve">, onde </w:t>
      </w:r>
      <w:r w:rsidR="0036365A">
        <w:rPr>
          <w:rFonts w:ascii="Arial" w:hAnsi="Arial" w:cs="Arial"/>
          <w:color w:val="000000"/>
        </w:rPr>
        <w:t>justificam a indisponibilidade em fornecer a capacitação presencial, mas propõem</w:t>
      </w:r>
      <w:r w:rsidR="004C2AA1">
        <w:rPr>
          <w:rFonts w:ascii="Arial" w:hAnsi="Arial" w:cs="Arial"/>
          <w:color w:val="000000"/>
        </w:rPr>
        <w:t xml:space="preserve"> </w:t>
      </w:r>
      <w:r w:rsidR="0036365A">
        <w:rPr>
          <w:rFonts w:ascii="Arial" w:hAnsi="Arial" w:cs="Arial"/>
          <w:color w:val="000000"/>
        </w:rPr>
        <w:t>capacitação através de WEB Conferência, a ser realizada em Joaçaba/SC, tendo em vista</w:t>
      </w:r>
      <w:r w:rsidR="00654728">
        <w:rPr>
          <w:rFonts w:ascii="Arial" w:hAnsi="Arial" w:cs="Arial"/>
          <w:color w:val="000000"/>
        </w:rPr>
        <w:t xml:space="preserve"> esta atividade</w:t>
      </w:r>
      <w:r w:rsidR="0036365A">
        <w:rPr>
          <w:rFonts w:ascii="Arial" w:hAnsi="Arial" w:cs="Arial"/>
          <w:color w:val="000000"/>
        </w:rPr>
        <w:t xml:space="preserve"> necessita de </w:t>
      </w:r>
      <w:r w:rsidR="00654728">
        <w:rPr>
          <w:rFonts w:ascii="Arial" w:hAnsi="Arial" w:cs="Arial"/>
          <w:color w:val="000000"/>
        </w:rPr>
        <w:t xml:space="preserve">determinada </w:t>
      </w:r>
      <w:r w:rsidR="0036365A">
        <w:rPr>
          <w:rFonts w:ascii="Arial" w:hAnsi="Arial" w:cs="Arial"/>
          <w:color w:val="000000"/>
        </w:rPr>
        <w:t>estrutura áudio</w:t>
      </w:r>
      <w:r w:rsidR="00B77335">
        <w:rPr>
          <w:rFonts w:ascii="Arial" w:hAnsi="Arial" w:cs="Arial"/>
          <w:color w:val="000000"/>
        </w:rPr>
        <w:t>,</w:t>
      </w:r>
      <w:r w:rsidR="0036365A">
        <w:rPr>
          <w:rFonts w:ascii="Arial" w:hAnsi="Arial" w:cs="Arial"/>
          <w:color w:val="000000"/>
        </w:rPr>
        <w:t xml:space="preserve"> </w:t>
      </w:r>
      <w:r w:rsidR="00E368B8">
        <w:rPr>
          <w:rFonts w:ascii="Arial" w:hAnsi="Arial" w:cs="Arial"/>
          <w:color w:val="000000"/>
        </w:rPr>
        <w:t>vídeo</w:t>
      </w:r>
      <w:r w:rsidR="0036365A">
        <w:rPr>
          <w:rFonts w:ascii="Arial" w:hAnsi="Arial" w:cs="Arial"/>
          <w:color w:val="000000"/>
        </w:rPr>
        <w:t xml:space="preserve"> e suporte de rede</w:t>
      </w:r>
      <w:r w:rsidR="00B77335">
        <w:rPr>
          <w:rFonts w:ascii="Arial" w:hAnsi="Arial" w:cs="Arial"/>
          <w:color w:val="000000"/>
        </w:rPr>
        <w:t xml:space="preserve"> (internet)</w:t>
      </w:r>
      <w:r w:rsidR="0036365A">
        <w:rPr>
          <w:rFonts w:ascii="Arial" w:hAnsi="Arial" w:cs="Arial"/>
          <w:color w:val="000000"/>
        </w:rPr>
        <w:t>. A proposta foi aceita por todos os presentes, que se colocaram a disposição para participar da capacitação. Seguidamente, Vandreia, comentou sobre o projeto “Viver Bem, Viver Sem!”</w:t>
      </w:r>
      <w:r w:rsidR="00B77335">
        <w:rPr>
          <w:rFonts w:ascii="Arial" w:hAnsi="Arial" w:cs="Arial"/>
          <w:color w:val="000000"/>
        </w:rPr>
        <w:t xml:space="preserve"> de Combate às Drogas, que está sendo desenvolvida a nível municipal, em </w:t>
      </w:r>
      <w:r w:rsidR="00E368B8">
        <w:rPr>
          <w:rFonts w:ascii="Arial" w:hAnsi="Arial" w:cs="Arial"/>
          <w:color w:val="000000"/>
        </w:rPr>
        <w:t>parceria</w:t>
      </w:r>
      <w:r w:rsidR="00B77335">
        <w:rPr>
          <w:rFonts w:ascii="Arial" w:hAnsi="Arial" w:cs="Arial"/>
          <w:color w:val="000000"/>
        </w:rPr>
        <w:t xml:space="preserve"> do CRAS, NASF, Secretaria de Saúde,</w:t>
      </w:r>
      <w:r w:rsidR="00E368B8">
        <w:rPr>
          <w:rFonts w:ascii="Arial" w:hAnsi="Arial" w:cs="Arial"/>
          <w:color w:val="000000"/>
        </w:rPr>
        <w:t xml:space="preserve"> </w:t>
      </w:r>
      <w:r w:rsidR="00B77335">
        <w:rPr>
          <w:rFonts w:ascii="Arial" w:hAnsi="Arial" w:cs="Arial"/>
          <w:color w:val="000000"/>
        </w:rPr>
        <w:t xml:space="preserve">Assistência Social e Habitação, Secretaria de Educação, Polícia </w:t>
      </w:r>
      <w:r w:rsidR="00E368B8">
        <w:rPr>
          <w:rFonts w:ascii="Arial" w:hAnsi="Arial" w:cs="Arial"/>
          <w:color w:val="000000"/>
        </w:rPr>
        <w:t>Civil</w:t>
      </w:r>
      <w:r w:rsidR="00B77335">
        <w:rPr>
          <w:rFonts w:ascii="Arial" w:hAnsi="Arial" w:cs="Arial"/>
          <w:color w:val="000000"/>
        </w:rPr>
        <w:t xml:space="preserve"> e Conselho Tutelar, com o objetivo de prevenir e informar sobre o tema.</w:t>
      </w:r>
      <w:r w:rsidR="00E368B8">
        <w:rPr>
          <w:rFonts w:ascii="Arial" w:hAnsi="Arial" w:cs="Arial"/>
          <w:color w:val="000000"/>
        </w:rPr>
        <w:t xml:space="preserve"> O projeto teve inicio em 26/Junho e seguira com diversas atividades até o final de Agosto. </w:t>
      </w:r>
      <w:r w:rsidR="00B77335">
        <w:rPr>
          <w:rFonts w:ascii="Arial" w:hAnsi="Arial" w:cs="Arial"/>
          <w:color w:val="000000"/>
        </w:rPr>
        <w:t xml:space="preserve">Salientou também, que nos dias 25, 26 e 27 de Junho ocorreu </w:t>
      </w:r>
      <w:r w:rsidR="00B77335" w:rsidRPr="00B77335">
        <w:rPr>
          <w:rFonts w:ascii="Arial" w:hAnsi="Arial" w:cs="Arial"/>
          <w:color w:val="000000"/>
        </w:rPr>
        <w:t>o IX Seminário Estadual de Gestores e Trabalhadores da Politica de Assistência Social</w:t>
      </w:r>
      <w:r w:rsidR="00B77335">
        <w:rPr>
          <w:rFonts w:ascii="Arial" w:hAnsi="Arial" w:cs="Arial"/>
          <w:color w:val="000000"/>
        </w:rPr>
        <w:t>, em Chapecó/SC, e que as Assistentes Sociais Carolina L. Maciel vinculada ao Órgão Gestor e Franciele Silva vinculada a Saúde lá estiveram presentes, e que</w:t>
      </w:r>
      <w:r w:rsidR="00E368B8">
        <w:rPr>
          <w:rFonts w:ascii="Arial" w:hAnsi="Arial" w:cs="Arial"/>
          <w:color w:val="000000"/>
        </w:rPr>
        <w:t xml:space="preserve"> tendo em vista a lotação de cada </w:t>
      </w:r>
      <w:proofErr w:type="gramStart"/>
      <w:r w:rsidR="00E368B8">
        <w:rPr>
          <w:rFonts w:ascii="Arial" w:hAnsi="Arial" w:cs="Arial"/>
          <w:color w:val="000000"/>
        </w:rPr>
        <w:t>qual</w:t>
      </w:r>
      <w:r w:rsidR="00654728">
        <w:rPr>
          <w:rFonts w:ascii="Arial" w:hAnsi="Arial" w:cs="Arial"/>
          <w:color w:val="000000"/>
        </w:rPr>
        <w:t>,</w:t>
      </w:r>
      <w:r w:rsidR="00E368B8">
        <w:rPr>
          <w:rFonts w:ascii="Arial" w:hAnsi="Arial" w:cs="Arial"/>
          <w:color w:val="000000"/>
        </w:rPr>
        <w:t xml:space="preserve"> </w:t>
      </w:r>
      <w:r w:rsidR="00B77335">
        <w:rPr>
          <w:rFonts w:ascii="Arial" w:hAnsi="Arial" w:cs="Arial"/>
          <w:color w:val="000000"/>
        </w:rPr>
        <w:t>as</w:t>
      </w:r>
      <w:proofErr w:type="gramEnd"/>
      <w:r w:rsidR="00B77335">
        <w:rPr>
          <w:rFonts w:ascii="Arial" w:hAnsi="Arial" w:cs="Arial"/>
          <w:color w:val="000000"/>
        </w:rPr>
        <w:t xml:space="preserve"> despesas </w:t>
      </w:r>
      <w:r w:rsidR="00E368B8">
        <w:rPr>
          <w:rFonts w:ascii="Arial" w:hAnsi="Arial" w:cs="Arial"/>
          <w:color w:val="000000"/>
        </w:rPr>
        <w:t>necessariamente devem ser</w:t>
      </w:r>
      <w:r w:rsidR="00B77335">
        <w:rPr>
          <w:rFonts w:ascii="Arial" w:hAnsi="Arial" w:cs="Arial"/>
          <w:color w:val="000000"/>
        </w:rPr>
        <w:t xml:space="preserve"> custe</w:t>
      </w:r>
      <w:r w:rsidR="00E368B8">
        <w:rPr>
          <w:rFonts w:ascii="Arial" w:hAnsi="Arial" w:cs="Arial"/>
          <w:color w:val="000000"/>
        </w:rPr>
        <w:t xml:space="preserve">ada por recursos </w:t>
      </w:r>
      <w:r w:rsidR="00E368B8">
        <w:rPr>
          <w:rFonts w:ascii="Arial" w:hAnsi="Arial" w:cs="Arial"/>
          <w:color w:val="000000"/>
        </w:rPr>
        <w:lastRenderedPageBreak/>
        <w:t>distintos</w:t>
      </w:r>
      <w:r w:rsidR="00B77335">
        <w:rPr>
          <w:rFonts w:ascii="Arial" w:hAnsi="Arial" w:cs="Arial"/>
          <w:color w:val="000000"/>
        </w:rPr>
        <w:t>. Finalizou agradecend</w:t>
      </w:r>
      <w:r w:rsidR="00654728">
        <w:rPr>
          <w:rFonts w:ascii="Arial" w:hAnsi="Arial" w:cs="Arial"/>
          <w:color w:val="000000"/>
        </w:rPr>
        <w:t>o a presença dos conselheiros</w:t>
      </w:r>
      <w:r w:rsidR="004D5F13">
        <w:rPr>
          <w:rFonts w:ascii="Arial" w:hAnsi="Arial" w:cs="Arial"/>
          <w:color w:val="000000"/>
        </w:rPr>
        <w:t>.</w:t>
      </w:r>
      <w:r w:rsidR="00B773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Não havendo nada mais a tratar, eu Carolina Luchesi Maciel, encerro a presente ata</w:t>
      </w:r>
      <w:r w:rsidR="00654728">
        <w:rPr>
          <w:rFonts w:ascii="Arial" w:hAnsi="Arial" w:cs="Arial"/>
        </w:rPr>
        <w:t xml:space="preserve"> que será assinada por mim e pelos demais presentes</w:t>
      </w:r>
      <w:r>
        <w:rPr>
          <w:rFonts w:ascii="Arial" w:hAnsi="Arial" w:cs="Arial"/>
        </w:rPr>
        <w:t>.</w:t>
      </w:r>
      <w:proofErr w:type="gramStart"/>
      <w:r>
        <w:rPr>
          <w:rFonts w:ascii="Arial" w:hAnsi="Arial" w:cs="Arial"/>
        </w:rPr>
        <w:t>______________</w:t>
      </w:r>
      <w:r w:rsidR="00E368B8">
        <w:rPr>
          <w:rFonts w:ascii="Arial" w:hAnsi="Arial" w:cs="Arial"/>
        </w:rPr>
        <w:t>_____________________________________________________</w:t>
      </w:r>
      <w:r w:rsidR="004D5F13">
        <w:rPr>
          <w:rFonts w:ascii="Arial" w:hAnsi="Arial" w:cs="Arial"/>
        </w:rPr>
        <w:t>______</w:t>
      </w:r>
      <w:r w:rsidR="00654728">
        <w:rPr>
          <w:rFonts w:ascii="Arial" w:hAnsi="Arial" w:cs="Arial"/>
        </w:rPr>
        <w:t>______________________________________________________________________</w:t>
      </w:r>
      <w:proofErr w:type="gramEnd"/>
    </w:p>
    <w:p w:rsidR="00711C42" w:rsidRDefault="00E368B8" w:rsidP="004C2AA1">
      <w:pPr>
        <w:spacing w:line="360" w:lineRule="auto"/>
        <w:jc w:val="both"/>
      </w:pPr>
      <w:r>
        <w:t>_____________________________________________________________________________________</w:t>
      </w:r>
      <w:r w:rsidR="004D5F13">
        <w:t>__________________________________________________________________________________________________________________________________________________________________________</w:t>
      </w:r>
      <w:r w:rsidR="00654728">
        <w:t>_____________________________________________________________________________________</w:t>
      </w:r>
    </w:p>
    <w:sectPr w:rsidR="00711C42" w:rsidSect="00A21FC1">
      <w:headerReference w:type="default" r:id="rId8"/>
      <w:footerReference w:type="default" r:id="rId9"/>
      <w:pgSz w:w="11906" w:h="16838"/>
      <w:pgMar w:top="1843" w:right="849" w:bottom="1417" w:left="85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1C5" w:rsidRDefault="008021C5">
      <w:r>
        <w:separator/>
      </w:r>
    </w:p>
  </w:endnote>
  <w:endnote w:type="continuationSeparator" w:id="0">
    <w:p w:rsidR="008021C5" w:rsidRDefault="0080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E34" w:rsidRDefault="004D5F13">
    <w:pPr>
      <w:pStyle w:val="Rodap"/>
      <w:jc w:val="right"/>
    </w:pPr>
    <w:r>
      <w:t xml:space="preserve">Página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A81307">
      <w:rPr>
        <w:b/>
        <w:noProof/>
      </w:rPr>
      <w:t>1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A81307">
      <w:rPr>
        <w:b/>
        <w:noProof/>
      </w:rPr>
      <w:t>2</w:t>
    </w:r>
    <w:r>
      <w:rPr>
        <w:b/>
      </w:rPr>
      <w:fldChar w:fldCharType="end"/>
    </w:r>
  </w:p>
  <w:p w:rsidR="00887E34" w:rsidRDefault="008021C5">
    <w:pPr>
      <w:pStyle w:val="Rodap"/>
      <w:jc w:val="center"/>
    </w:pPr>
  </w:p>
  <w:p w:rsidR="00887E34" w:rsidRDefault="008021C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1C5" w:rsidRDefault="008021C5">
      <w:r>
        <w:separator/>
      </w:r>
    </w:p>
  </w:footnote>
  <w:footnote w:type="continuationSeparator" w:id="0">
    <w:p w:rsidR="008021C5" w:rsidRDefault="00802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E34" w:rsidRPr="00AC0D0C" w:rsidRDefault="004D5F13" w:rsidP="00887E34">
    <w:pPr>
      <w:pStyle w:val="Cabealho"/>
      <w:jc w:val="center"/>
      <w:rPr>
        <w:rFonts w:ascii="Arial" w:hAnsi="Arial" w:cs="Arial"/>
        <w:b/>
        <w:lang w:val="pt-BR"/>
      </w:rPr>
    </w:pPr>
    <w:r w:rsidRPr="00887E34">
      <w:rPr>
        <w:rFonts w:ascii="Arial" w:hAnsi="Arial" w:cs="Arial"/>
        <w:b/>
      </w:rPr>
      <w:t xml:space="preserve">Conselho Municipal </w:t>
    </w:r>
    <w:r>
      <w:rPr>
        <w:rFonts w:ascii="Arial" w:hAnsi="Arial" w:cs="Arial"/>
        <w:b/>
        <w:lang w:val="pt-BR"/>
      </w:rPr>
      <w:t>de Assistência Social</w:t>
    </w:r>
  </w:p>
  <w:p w:rsidR="00887E34" w:rsidRDefault="008021C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47EC0"/>
    <w:multiLevelType w:val="hybridMultilevel"/>
    <w:tmpl w:val="F5EE67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C3FB7"/>
    <w:multiLevelType w:val="hybridMultilevel"/>
    <w:tmpl w:val="1AD6E2DA"/>
    <w:lvl w:ilvl="0" w:tplc="0416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BC"/>
    <w:rsid w:val="0036365A"/>
    <w:rsid w:val="004C2AA1"/>
    <w:rsid w:val="004D5F13"/>
    <w:rsid w:val="00654728"/>
    <w:rsid w:val="00711C42"/>
    <w:rsid w:val="008021C5"/>
    <w:rsid w:val="00842782"/>
    <w:rsid w:val="009538C2"/>
    <w:rsid w:val="009E72BC"/>
    <w:rsid w:val="00A81307"/>
    <w:rsid w:val="00B77335"/>
    <w:rsid w:val="00C747E3"/>
    <w:rsid w:val="00E3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72B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9E72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9E72B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9E72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9E72B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9E72BC"/>
  </w:style>
  <w:style w:type="paragraph" w:styleId="PargrafodaLista">
    <w:name w:val="List Paragraph"/>
    <w:basedOn w:val="Normal"/>
    <w:uiPriority w:val="34"/>
    <w:qFormat/>
    <w:rsid w:val="009E72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72B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9E72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9E72B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9E72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9E72B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9E72BC"/>
  </w:style>
  <w:style w:type="paragraph" w:styleId="PargrafodaLista">
    <w:name w:val="List Paragraph"/>
    <w:basedOn w:val="Normal"/>
    <w:uiPriority w:val="34"/>
    <w:qFormat/>
    <w:rsid w:val="009E72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Vandreia Rampon</cp:lastModifiedBy>
  <cp:revision>2</cp:revision>
  <dcterms:created xsi:type="dcterms:W3CDTF">2018-08-13T19:09:00Z</dcterms:created>
  <dcterms:modified xsi:type="dcterms:W3CDTF">2018-08-13T19:09:00Z</dcterms:modified>
</cp:coreProperties>
</file>