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98ED" w14:textId="77777777" w:rsidR="001028E2" w:rsidRPr="00F35EBB" w:rsidRDefault="001028E2" w:rsidP="001028E2">
      <w:pPr>
        <w:spacing w:line="276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                                                  </w:t>
      </w:r>
      <w:r w:rsidRPr="00F35EBB">
        <w:rPr>
          <w:rFonts w:ascii="Arial" w:hAnsi="Arial" w:cs="Arial"/>
          <w:b/>
          <w:caps/>
        </w:rPr>
        <w:t xml:space="preserve">Ata n.º </w:t>
      </w:r>
      <w:r>
        <w:rPr>
          <w:rFonts w:ascii="Arial" w:hAnsi="Arial" w:cs="Arial"/>
          <w:b/>
          <w:caps/>
        </w:rPr>
        <w:t>202</w:t>
      </w:r>
    </w:p>
    <w:p w14:paraId="16B9B569" w14:textId="77777777" w:rsidR="001028E2" w:rsidRDefault="001028E2" w:rsidP="001028E2">
      <w:pPr>
        <w:spacing w:line="360" w:lineRule="auto"/>
        <w:jc w:val="both"/>
        <w:rPr>
          <w:rFonts w:ascii="Arial" w:hAnsi="Arial" w:cs="Arial"/>
        </w:rPr>
      </w:pPr>
      <w:r w:rsidRPr="003458CC">
        <w:rPr>
          <w:rFonts w:ascii="Arial" w:hAnsi="Arial" w:cs="Arial"/>
        </w:rPr>
        <w:t xml:space="preserve">Às 8h30min do dia </w:t>
      </w:r>
      <w:r>
        <w:rPr>
          <w:rFonts w:ascii="Arial" w:hAnsi="Arial" w:cs="Arial"/>
        </w:rPr>
        <w:t xml:space="preserve">dez do mês de maio </w:t>
      </w:r>
      <w:r w:rsidRPr="003458CC">
        <w:rPr>
          <w:rFonts w:ascii="Arial" w:hAnsi="Arial" w:cs="Arial"/>
        </w:rPr>
        <w:t xml:space="preserve">de dois mil e </w:t>
      </w:r>
      <w:r>
        <w:rPr>
          <w:rFonts w:ascii="Arial" w:hAnsi="Arial" w:cs="Arial"/>
        </w:rPr>
        <w:t>vinte e um</w:t>
      </w:r>
      <w:r w:rsidRPr="003458CC">
        <w:rPr>
          <w:rFonts w:ascii="Arial" w:hAnsi="Arial" w:cs="Arial"/>
        </w:rPr>
        <w:t xml:space="preserve">, na sala de reuniões do Departamento de Assistência Social, reuniram-se os membros do Conselho Municipal de Assistência Social para reunião ordinária, tendo como pauta: </w:t>
      </w:r>
      <w:r w:rsidRPr="000422E2">
        <w:rPr>
          <w:rFonts w:ascii="Arial" w:hAnsi="Arial" w:cs="Arial"/>
          <w:b/>
        </w:rPr>
        <w:t>1) Leitura da ata da reunião anterior; 2)</w:t>
      </w:r>
      <w:r>
        <w:rPr>
          <w:rFonts w:ascii="Arial" w:hAnsi="Arial" w:cs="Arial"/>
          <w:b/>
        </w:rPr>
        <w:t xml:space="preserve"> Ofícios recebidos expedidos; 3) Apreciação da minuta de resolução de benefícios eventuais; 4) Definição da comissão organizadora para Conferência Municipal de Assistência Social; 5)</w:t>
      </w:r>
      <w:r w:rsidRPr="000422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Campanha 18 de maio ¨ Dia Nacional de combate à violência e a exploração sexual de crianças e adolescentes</w:t>
      </w:r>
      <w:r w:rsidRPr="000422E2"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b/>
        </w:rPr>
        <w:t xml:space="preserve"> </w:t>
      </w:r>
      <w:r w:rsidRPr="00392295">
        <w:rPr>
          <w:rFonts w:ascii="Arial" w:hAnsi="Arial" w:cs="Arial"/>
          <w:b/>
        </w:rPr>
        <w:t>1)</w:t>
      </w:r>
      <w:r>
        <w:rPr>
          <w:rFonts w:ascii="Arial" w:hAnsi="Arial" w:cs="Arial"/>
        </w:rPr>
        <w:t xml:space="preserve"> A Sra. Carolina L. Maciel Presidente deste conselho, deu as boas-vindas aos presentes e deu início a pauta com a leitura da ata anterior, que foi aprovada e assinada pelos presentes. </w:t>
      </w:r>
      <w:r w:rsidRPr="0039229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Cs/>
        </w:rPr>
        <w:t xml:space="preserve">No dia 20/04 foi protocolado o Ofício com recomendações para o abrigo na Prefeitura Municipal e logo em seguida uma reunião com o Prefeito Aldair </w:t>
      </w:r>
      <w:proofErr w:type="spellStart"/>
      <w:r>
        <w:rPr>
          <w:rFonts w:ascii="Arial" w:hAnsi="Arial" w:cs="Arial"/>
          <w:bCs/>
        </w:rPr>
        <w:t>Biasiolo</w:t>
      </w:r>
      <w:proofErr w:type="spellEnd"/>
      <w:r>
        <w:rPr>
          <w:rFonts w:ascii="Arial" w:hAnsi="Arial" w:cs="Arial"/>
          <w:bCs/>
        </w:rPr>
        <w:t xml:space="preserve"> e o Vice Prefeito Oscar </w:t>
      </w:r>
      <w:proofErr w:type="spellStart"/>
      <w:r>
        <w:rPr>
          <w:rFonts w:ascii="Arial" w:hAnsi="Arial" w:cs="Arial"/>
          <w:bCs/>
        </w:rPr>
        <w:t>Zimmerman</w:t>
      </w:r>
      <w:proofErr w:type="spellEnd"/>
      <w:r>
        <w:rPr>
          <w:rFonts w:ascii="Arial" w:hAnsi="Arial" w:cs="Arial"/>
          <w:bCs/>
        </w:rPr>
        <w:t xml:space="preserve"> dos Santos contando com a presença dos conselheiros </w:t>
      </w:r>
      <w:proofErr w:type="spellStart"/>
      <w:r>
        <w:rPr>
          <w:rFonts w:ascii="Arial" w:hAnsi="Arial" w:cs="Arial"/>
          <w:bCs/>
        </w:rPr>
        <w:t>Chirle</w:t>
      </w:r>
      <w:proofErr w:type="spellEnd"/>
      <w:r>
        <w:rPr>
          <w:rFonts w:ascii="Arial" w:hAnsi="Arial" w:cs="Arial"/>
          <w:bCs/>
        </w:rPr>
        <w:t xml:space="preserve"> Siqueira, Taís </w:t>
      </w:r>
      <w:proofErr w:type="spellStart"/>
      <w:r>
        <w:rPr>
          <w:rFonts w:ascii="Arial" w:hAnsi="Arial" w:cs="Arial"/>
          <w:bCs/>
        </w:rPr>
        <w:t>Matté</w:t>
      </w:r>
      <w:proofErr w:type="spellEnd"/>
      <w:r>
        <w:rPr>
          <w:rFonts w:ascii="Arial" w:hAnsi="Arial" w:cs="Arial"/>
          <w:bCs/>
        </w:rPr>
        <w:t xml:space="preserve">, Carolina L. Maciel e a monitora do abrigo Debora </w:t>
      </w:r>
      <w:proofErr w:type="spellStart"/>
      <w:r>
        <w:rPr>
          <w:rFonts w:ascii="Arial" w:hAnsi="Arial" w:cs="Arial"/>
          <w:bCs/>
        </w:rPr>
        <w:t>Rossato</w:t>
      </w:r>
      <w:proofErr w:type="spellEnd"/>
      <w:r>
        <w:rPr>
          <w:rFonts w:ascii="Arial" w:hAnsi="Arial" w:cs="Arial"/>
          <w:bCs/>
        </w:rPr>
        <w:t>. No dia 12/04 foi protocolado o ofício para o setor de controle interno sobre a prestação de contas do Fundo Municipal de Assistência Social referente ao exercício 2020</w:t>
      </w:r>
      <w:r w:rsidRPr="00B042D1">
        <w:rPr>
          <w:rFonts w:ascii="Arial" w:hAnsi="Arial" w:cs="Arial"/>
          <w:bCs/>
        </w:rPr>
        <w:t>.</w:t>
      </w:r>
      <w:r>
        <w:rPr>
          <w:rFonts w:ascii="Arial" w:hAnsi="Arial" w:cs="Arial"/>
          <w:b/>
        </w:rPr>
        <w:t xml:space="preserve"> </w:t>
      </w:r>
      <w:r w:rsidRPr="009978D6">
        <w:rPr>
          <w:rFonts w:ascii="Arial" w:hAnsi="Arial" w:cs="Arial"/>
          <w:b/>
        </w:rPr>
        <w:t>3)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No dia 14/04 foi feita uma reunião com a comissão para apreciação da minuta de resolução de benefícios eventuais, sendo debatidas e analisadas alterações, sendo validado pela comissão. Deste modo este conselho aprova a resolução que será publicada e encaminhada para minuta de lei. </w:t>
      </w:r>
      <w:r w:rsidRPr="009978D6">
        <w:rPr>
          <w:rFonts w:ascii="Arial" w:hAnsi="Arial" w:cs="Arial"/>
          <w:b/>
          <w:bCs/>
        </w:rPr>
        <w:t>4)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Foi debatido sobre a criação da comissão organizadora para a Conferência Municipal de Assistência Social, sendo composta por dois membros representantes dos usuários, </w:t>
      </w:r>
      <w:proofErr w:type="spellStart"/>
      <w:r>
        <w:rPr>
          <w:rFonts w:ascii="Arial" w:hAnsi="Arial" w:cs="Arial"/>
        </w:rPr>
        <w:t>Chirle</w:t>
      </w:r>
      <w:proofErr w:type="spellEnd"/>
      <w:r>
        <w:rPr>
          <w:rFonts w:ascii="Arial" w:hAnsi="Arial" w:cs="Arial"/>
        </w:rPr>
        <w:t xml:space="preserve"> Siqueira e </w:t>
      </w:r>
      <w:proofErr w:type="spellStart"/>
      <w:r>
        <w:rPr>
          <w:rFonts w:ascii="Arial" w:hAnsi="Arial" w:cs="Arial"/>
        </w:rPr>
        <w:t>Osnirdo</w:t>
      </w:r>
      <w:proofErr w:type="spellEnd"/>
      <w:r>
        <w:rPr>
          <w:rFonts w:ascii="Arial" w:hAnsi="Arial" w:cs="Arial"/>
        </w:rPr>
        <w:t xml:space="preserve"> dos santos, dois representantes governamentais sendo Tais Matte e Leandro da Silva, além da presidente e vice. Será criado um grupo para melhor organização da comissão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 xml:space="preserve">5). </w:t>
      </w:r>
      <w:r>
        <w:rPr>
          <w:rFonts w:ascii="Arial" w:hAnsi="Arial" w:cs="Arial"/>
          <w:bCs/>
        </w:rPr>
        <w:t xml:space="preserve">Taís </w:t>
      </w:r>
      <w:proofErr w:type="spellStart"/>
      <w:r>
        <w:rPr>
          <w:rFonts w:ascii="Arial" w:hAnsi="Arial" w:cs="Arial"/>
          <w:bCs/>
        </w:rPr>
        <w:t>Matté</w:t>
      </w:r>
      <w:proofErr w:type="spellEnd"/>
      <w:r>
        <w:rPr>
          <w:rFonts w:ascii="Arial" w:hAnsi="Arial" w:cs="Arial"/>
          <w:bCs/>
        </w:rPr>
        <w:t xml:space="preserve">, Psicóloga do CRAS explicou sobre a campanha do dia 18 de </w:t>
      </w:r>
      <w:proofErr w:type="gramStart"/>
      <w:r>
        <w:rPr>
          <w:rFonts w:ascii="Arial" w:hAnsi="Arial" w:cs="Arial"/>
          <w:bCs/>
        </w:rPr>
        <w:t>maio  ¨</w:t>
      </w:r>
      <w:proofErr w:type="gramEnd"/>
      <w:r>
        <w:rPr>
          <w:rFonts w:ascii="Arial" w:hAnsi="Arial" w:cs="Arial"/>
          <w:bCs/>
        </w:rPr>
        <w:t xml:space="preserve">Combate à violência e a exploração sexual de crianças e adolescentes¨ que será realizada em forma de concurso em parceria com a rede de ensino municipal, estadual e educação especial, serão premiados os três primeiros colocados de cada categoria (desenho, narrativa e dissertação).  </w:t>
      </w:r>
      <w:r w:rsidRPr="001F5625">
        <w:rPr>
          <w:rFonts w:ascii="Arial" w:hAnsi="Arial" w:cs="Arial"/>
        </w:rPr>
        <w:t>Desta forma, não</w:t>
      </w:r>
      <w:r w:rsidRPr="003458CC">
        <w:rPr>
          <w:rFonts w:ascii="Arial" w:hAnsi="Arial" w:cs="Arial"/>
        </w:rPr>
        <w:t xml:space="preserve"> havendo mais nada a tratar, encerramos a reunião e a presente ata que será assinada por mim e pelos presentes. Tangará,</w:t>
      </w:r>
      <w:r>
        <w:rPr>
          <w:rFonts w:ascii="Arial" w:hAnsi="Arial" w:cs="Arial"/>
        </w:rPr>
        <w:t xml:space="preserve"> 10/05</w:t>
      </w:r>
      <w:r w:rsidRPr="003458CC">
        <w:rPr>
          <w:rFonts w:ascii="Arial" w:hAnsi="Arial" w:cs="Arial"/>
        </w:rPr>
        <w:t>/20</w:t>
      </w:r>
      <w:r>
        <w:rPr>
          <w:rFonts w:ascii="Arial" w:hAnsi="Arial" w:cs="Arial"/>
        </w:rPr>
        <w:t>21. _____________________________</w:t>
      </w:r>
    </w:p>
    <w:p w14:paraId="6D71338A" w14:textId="77777777" w:rsidR="001028E2" w:rsidRDefault="001028E2" w:rsidP="001028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5178DBBB" w14:textId="77777777" w:rsidR="00570A78" w:rsidRDefault="00570A78"/>
    <w:sectPr w:rsidR="00570A78" w:rsidSect="0095722A">
      <w:headerReference w:type="default" r:id="rId5"/>
      <w:footerReference w:type="default" r:id="rId6"/>
      <w:pgSz w:w="11906" w:h="16838"/>
      <w:pgMar w:top="1843" w:right="1276" w:bottom="851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8D77" w14:textId="77777777" w:rsidR="00AC6D45" w:rsidRDefault="001028E2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 w14:paraId="7EF4D2C9" w14:textId="77777777" w:rsidR="00AC6D45" w:rsidRDefault="001028E2">
    <w:pPr>
      <w:pStyle w:val="Rodap"/>
      <w:jc w:val="center"/>
    </w:pPr>
  </w:p>
  <w:p w14:paraId="114770F1" w14:textId="77777777" w:rsidR="00AC6D45" w:rsidRDefault="001028E2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3064" w14:textId="77777777" w:rsidR="00AC6D45" w:rsidRDefault="001028E2" w:rsidP="00887E34">
    <w:pPr>
      <w:pStyle w:val="Cabealho"/>
      <w:jc w:val="center"/>
      <w:rPr>
        <w:rFonts w:ascii="Arial" w:hAnsi="Arial" w:cs="Arial"/>
        <w:b/>
        <w:lang w:val="pt-BR"/>
      </w:rPr>
    </w:pPr>
  </w:p>
  <w:p w14:paraId="02F43E87" w14:textId="77777777" w:rsidR="00AC6D45" w:rsidRDefault="001028E2" w:rsidP="00887E34">
    <w:pPr>
      <w:pStyle w:val="Cabealho"/>
      <w:jc w:val="center"/>
      <w:rPr>
        <w:rFonts w:ascii="Arial" w:hAnsi="Arial" w:cs="Arial"/>
        <w:b/>
        <w:lang w:val="pt-BR"/>
      </w:rPr>
    </w:pPr>
  </w:p>
  <w:p w14:paraId="6F0F7E7B" w14:textId="77777777" w:rsidR="00AC6D45" w:rsidRPr="00887E34" w:rsidRDefault="001028E2" w:rsidP="00887E34">
    <w:pPr>
      <w:pStyle w:val="Cabealho"/>
      <w:jc w:val="center"/>
      <w:rPr>
        <w:rFonts w:ascii="Arial" w:hAnsi="Arial" w:cs="Arial"/>
        <w:b/>
      </w:rPr>
    </w:pPr>
    <w:r w:rsidRPr="00887E34">
      <w:rPr>
        <w:rFonts w:ascii="Arial" w:hAnsi="Arial" w:cs="Arial"/>
        <w:b/>
      </w:rPr>
      <w:t>Reunião Conselho Municipal de Assistência Social</w:t>
    </w:r>
  </w:p>
  <w:p w14:paraId="407432CA" w14:textId="77777777" w:rsidR="00AC6D45" w:rsidRDefault="001028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80084"/>
    <w:multiLevelType w:val="hybridMultilevel"/>
    <w:tmpl w:val="4FD03A2A"/>
    <w:lvl w:ilvl="0" w:tplc="CE8681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887F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A14C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0A60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8C38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8FB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E280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0B39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8AB5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624B4"/>
    <w:multiLevelType w:val="hybridMultilevel"/>
    <w:tmpl w:val="4DDAF2C0"/>
    <w:lvl w:ilvl="0" w:tplc="208E6BF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7A560A1F"/>
    <w:multiLevelType w:val="multilevel"/>
    <w:tmpl w:val="938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E2"/>
    <w:rsid w:val="001028E2"/>
    <w:rsid w:val="00570A78"/>
    <w:rsid w:val="00BA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F73A"/>
  <w15:chartTrackingRefBased/>
  <w15:docId w15:val="{6DA834D1-7629-496D-925B-0281E5CB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uiPriority w:val="99"/>
    <w:semiHidden/>
    <w:rsid w:val="001028E2"/>
    <w:rPr>
      <w:rFonts w:cs="Times New Roman"/>
    </w:rPr>
  </w:style>
  <w:style w:type="character" w:styleId="Forte">
    <w:name w:val="Strong"/>
    <w:uiPriority w:val="22"/>
    <w:qFormat/>
    <w:rsid w:val="001028E2"/>
    <w:rPr>
      <w:rFonts w:cs="Times New Roman"/>
      <w:b/>
      <w:bCs/>
    </w:rPr>
  </w:style>
  <w:style w:type="character" w:styleId="Refdecomentrio">
    <w:name w:val="annotation reference"/>
    <w:uiPriority w:val="99"/>
    <w:semiHidden/>
    <w:rsid w:val="001028E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028E2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28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028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28E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rsid w:val="001028E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8E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1028E2"/>
    <w:pPr>
      <w:ind w:left="720"/>
      <w:contextualSpacing/>
    </w:pPr>
  </w:style>
  <w:style w:type="character" w:customStyle="1" w:styleId="highlightedsearchterm">
    <w:name w:val="highlightedsearchterm"/>
    <w:basedOn w:val="Fontepargpadro"/>
    <w:rsid w:val="001028E2"/>
  </w:style>
  <w:style w:type="paragraph" w:styleId="Cabealho">
    <w:name w:val="header"/>
    <w:basedOn w:val="Normal"/>
    <w:link w:val="CabealhoChar"/>
    <w:uiPriority w:val="99"/>
    <w:unhideWhenUsed/>
    <w:rsid w:val="001028E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102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1028E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102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1028E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028E2"/>
    <w:pPr>
      <w:spacing w:before="240" w:after="240"/>
    </w:pPr>
  </w:style>
  <w:style w:type="paragraph" w:customStyle="1" w:styleId="Default">
    <w:name w:val="Default"/>
    <w:rsid w:val="001028E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Cras</dc:creator>
  <cp:keywords/>
  <dc:description/>
  <cp:lastModifiedBy>Notebook Cras</cp:lastModifiedBy>
  <cp:revision>1</cp:revision>
  <dcterms:created xsi:type="dcterms:W3CDTF">2021-05-10T13:18:00Z</dcterms:created>
  <dcterms:modified xsi:type="dcterms:W3CDTF">2021-05-10T13:18:00Z</dcterms:modified>
</cp:coreProperties>
</file>