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64" w:rsidRDefault="00953A64"/>
    <w:p w:rsidR="00953A64" w:rsidRDefault="00953A64"/>
    <w:p w:rsidR="00953A64" w:rsidRDefault="00953A64"/>
    <w:p w:rsidR="00953A64" w:rsidRDefault="00953A64"/>
    <w:p w:rsidR="00B77AEB" w:rsidRDefault="00A04733">
      <w:r>
        <w:t>Despacho,</w:t>
      </w:r>
    </w:p>
    <w:p w:rsidR="00953A64" w:rsidRDefault="00953A64"/>
    <w:p w:rsidR="00FD045B" w:rsidRPr="00AE13DD" w:rsidRDefault="000C7380" w:rsidP="00AE13DD">
      <w:pPr>
        <w:ind w:firstLine="708"/>
      </w:pPr>
      <w:r>
        <w:t xml:space="preserve">Após o certame, a Comissão Permanente de Licitação constatou </w:t>
      </w:r>
      <w:r w:rsidR="00AE13DD">
        <w:t xml:space="preserve">que tanto o envelope de credenciamento quanto o de proposta da empresa </w:t>
      </w:r>
      <w:r w:rsidR="00AE13DD" w:rsidRPr="00AE13DD">
        <w:rPr>
          <w:b/>
        </w:rPr>
        <w:t xml:space="preserve">Vinicius da Rosa Mendes </w:t>
      </w:r>
      <w:r w:rsidR="001420ED">
        <w:rPr>
          <w:b/>
        </w:rPr>
        <w:t>09369378901</w:t>
      </w:r>
      <w:bookmarkStart w:id="0" w:name="_GoBack"/>
      <w:bookmarkEnd w:id="0"/>
      <w:r w:rsidR="00AE13DD">
        <w:t>,</w:t>
      </w:r>
      <w:r w:rsidR="00C97D19">
        <w:t xml:space="preserve"> </w:t>
      </w:r>
      <w:r w:rsidR="00AE13DD">
        <w:t>não foram abertos durante o certame</w:t>
      </w:r>
      <w:r w:rsidR="00C97D19">
        <w:t xml:space="preserve">, sendo que os mesmos </w:t>
      </w:r>
      <w:r w:rsidR="00480ADA">
        <w:t>foram</w:t>
      </w:r>
      <w:r w:rsidR="00C97D19">
        <w:t xml:space="preserve"> encaminhados ao setor dentro dos prazos estabelecidos</w:t>
      </w:r>
      <w:r w:rsidR="00480ADA">
        <w:t xml:space="preserve"> no edital</w:t>
      </w:r>
      <w:r w:rsidR="00C97D19">
        <w:t xml:space="preserve"> para o certame</w:t>
      </w:r>
      <w:r w:rsidR="00AE13DD">
        <w:t>. Assim, a</w:t>
      </w:r>
      <w:r w:rsidR="00C97D19">
        <w:t xml:space="preserve"> </w:t>
      </w:r>
      <w:r w:rsidR="00AE13DD">
        <w:t xml:space="preserve">fim de evitar a flagrante ilegalidade, não há outra saída senão a </w:t>
      </w:r>
      <w:r w:rsidR="00AE13DD" w:rsidRPr="00C97D19">
        <w:rPr>
          <w:b/>
        </w:rPr>
        <w:t>anulação</w:t>
      </w:r>
      <w:r w:rsidR="00AE13DD">
        <w:t xml:space="preserve"> do presente processo licitatório. </w:t>
      </w:r>
    </w:p>
    <w:p w:rsidR="00F16534" w:rsidRDefault="00953A64" w:rsidP="00AE13DD">
      <w:pPr>
        <w:spacing w:after="0" w:line="240" w:lineRule="auto"/>
        <w:rPr>
          <w:rFonts w:eastAsia="Calibri" w:cstheme="minorHAnsi"/>
        </w:rPr>
      </w:pPr>
      <w:r w:rsidRPr="00953A64">
        <w:rPr>
          <w:rFonts w:eastAsia="Calibri" w:cstheme="minorHAnsi"/>
        </w:rPr>
        <w:t xml:space="preserve">Encaminhem-se os autos para </w:t>
      </w:r>
      <w:r w:rsidR="00AE13DD">
        <w:rPr>
          <w:rFonts w:eastAsia="Calibri" w:cstheme="minorHAnsi"/>
        </w:rPr>
        <w:t>Parecer da Assessoria Jurídica.</w:t>
      </w:r>
    </w:p>
    <w:p w:rsidR="00953A64" w:rsidRPr="00953A64" w:rsidRDefault="00F16534" w:rsidP="00A04733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</w:p>
    <w:p w:rsidR="00953A64" w:rsidRDefault="00953A64" w:rsidP="00953A64">
      <w:pPr>
        <w:spacing w:after="0" w:line="240" w:lineRule="auto"/>
        <w:rPr>
          <w:rFonts w:ascii="Calibri" w:eastAsia="Calibri" w:hAnsi="Calibri" w:cs="Calibri"/>
        </w:rPr>
      </w:pPr>
    </w:p>
    <w:p w:rsidR="00953A64" w:rsidRDefault="00953A64" w:rsidP="00953A64">
      <w:pPr>
        <w:spacing w:after="0" w:line="240" w:lineRule="auto"/>
        <w:rPr>
          <w:rFonts w:ascii="Calibri" w:eastAsia="Calibri" w:hAnsi="Calibri" w:cs="Calibri"/>
        </w:rPr>
      </w:pPr>
    </w:p>
    <w:p w:rsidR="00953A64" w:rsidRPr="00953A64" w:rsidRDefault="00953A64" w:rsidP="00953A64">
      <w:pPr>
        <w:spacing w:after="0" w:line="240" w:lineRule="auto"/>
        <w:rPr>
          <w:rFonts w:ascii="Calibri" w:eastAsia="Calibri" w:hAnsi="Calibri" w:cs="Calibri"/>
        </w:rPr>
      </w:pPr>
    </w:p>
    <w:p w:rsidR="00953A64" w:rsidRDefault="00953A64" w:rsidP="00953A64">
      <w:pPr>
        <w:jc w:val="center"/>
      </w:pPr>
      <w:proofErr w:type="gramStart"/>
      <w:r>
        <w:t>Tangará,</w:t>
      </w:r>
      <w:proofErr w:type="gramEnd"/>
      <w:r>
        <w:t xml:space="preserve"> </w:t>
      </w:r>
      <w:r w:rsidR="000C7380">
        <w:t>23</w:t>
      </w:r>
      <w:r>
        <w:t xml:space="preserve"> de </w:t>
      </w:r>
      <w:r w:rsidR="000C7380">
        <w:t>Março</w:t>
      </w:r>
      <w:r>
        <w:t xml:space="preserve"> de 201</w:t>
      </w:r>
      <w:r w:rsidR="000C7380">
        <w:t>8</w:t>
      </w:r>
      <w:r>
        <w:t>.</w:t>
      </w:r>
    </w:p>
    <w:p w:rsidR="00953A64" w:rsidRDefault="00953A64" w:rsidP="00953A64">
      <w:pPr>
        <w:jc w:val="center"/>
      </w:pPr>
    </w:p>
    <w:p w:rsidR="00953A64" w:rsidRDefault="00953A64" w:rsidP="00953A64"/>
    <w:p w:rsidR="00953A64" w:rsidRDefault="00953A64" w:rsidP="00953A64">
      <w:pPr>
        <w:jc w:val="center"/>
      </w:pPr>
      <w:r>
        <w:t>PAULA A. TAFFAREL MOTTER</w:t>
      </w:r>
    </w:p>
    <w:p w:rsidR="00953A64" w:rsidRDefault="00953A64" w:rsidP="00953A64">
      <w:pPr>
        <w:jc w:val="center"/>
      </w:pPr>
      <w:r>
        <w:t>PREGOEIRA</w:t>
      </w:r>
    </w:p>
    <w:p w:rsidR="00953A64" w:rsidRDefault="00953A64" w:rsidP="00953A64"/>
    <w:p w:rsidR="00953A64" w:rsidRDefault="00953A64" w:rsidP="00953A64"/>
    <w:p w:rsidR="00953A64" w:rsidRDefault="00953A64" w:rsidP="00953A64">
      <w:pPr>
        <w:jc w:val="center"/>
      </w:pPr>
      <w:r>
        <w:t>CAMILA BRUNS</w:t>
      </w:r>
    </w:p>
    <w:p w:rsidR="00953A64" w:rsidRDefault="00953A64" w:rsidP="00953A64">
      <w:pPr>
        <w:jc w:val="center"/>
      </w:pPr>
      <w:r>
        <w:t>MEMBRO CPL</w:t>
      </w:r>
    </w:p>
    <w:p w:rsidR="00953A64" w:rsidRDefault="00953A64" w:rsidP="00953A64"/>
    <w:p w:rsidR="00953A64" w:rsidRDefault="00953A64" w:rsidP="00953A64"/>
    <w:p w:rsidR="00953A64" w:rsidRDefault="00953A64" w:rsidP="00953A64">
      <w:pPr>
        <w:jc w:val="center"/>
      </w:pPr>
      <w:r>
        <w:t>WILLIAN JOSÉ ZEN</w:t>
      </w:r>
    </w:p>
    <w:p w:rsidR="00953A64" w:rsidRDefault="00953A64" w:rsidP="00953A64">
      <w:pPr>
        <w:jc w:val="center"/>
      </w:pPr>
      <w:r>
        <w:t>MEMBRO CPL</w:t>
      </w:r>
    </w:p>
    <w:p w:rsidR="00953A64" w:rsidRDefault="00953A64" w:rsidP="00953A64">
      <w:pPr>
        <w:jc w:val="center"/>
      </w:pPr>
    </w:p>
    <w:sectPr w:rsidR="0095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64"/>
    <w:rsid w:val="000C7380"/>
    <w:rsid w:val="001420ED"/>
    <w:rsid w:val="00480ADA"/>
    <w:rsid w:val="00953A64"/>
    <w:rsid w:val="00A04733"/>
    <w:rsid w:val="00AE13DD"/>
    <w:rsid w:val="00B77AEB"/>
    <w:rsid w:val="00C97D19"/>
    <w:rsid w:val="00E20957"/>
    <w:rsid w:val="00F16534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cp:lastPrinted>2018-03-23T19:28:00Z</cp:lastPrinted>
  <dcterms:created xsi:type="dcterms:W3CDTF">2017-03-29T14:05:00Z</dcterms:created>
  <dcterms:modified xsi:type="dcterms:W3CDTF">2018-03-23T19:31:00Z</dcterms:modified>
</cp:coreProperties>
</file>