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05AC" w:rsidRPr="00613071" w:rsidRDefault="00E905AC" w:rsidP="00E905AC">
      <w:pPr>
        <w:spacing w:after="0" w:line="240" w:lineRule="auto"/>
        <w:rPr>
          <w:rFonts w:ascii="Times New Roman" w:eastAsia="Times New Roman" w:hAnsi="Times New Roman"/>
          <w:b/>
          <w:sz w:val="28"/>
          <w:szCs w:val="28"/>
          <w:lang w:eastAsia="pt-BR"/>
        </w:rPr>
      </w:pPr>
    </w:p>
    <w:p w:rsidR="00E905AC" w:rsidRPr="00613071" w:rsidRDefault="00E905AC" w:rsidP="00E905AC">
      <w:pPr>
        <w:spacing w:after="0" w:line="240" w:lineRule="auto"/>
        <w:jc w:val="center"/>
        <w:rPr>
          <w:rFonts w:ascii="Times New Roman" w:eastAsia="Times New Roman" w:hAnsi="Times New Roman"/>
          <w:b/>
          <w:sz w:val="28"/>
          <w:szCs w:val="28"/>
          <w:lang w:eastAsia="pt-BR"/>
        </w:rPr>
      </w:pPr>
    </w:p>
    <w:p w:rsidR="00E905AC" w:rsidRPr="00613071" w:rsidRDefault="00E905AC" w:rsidP="00E905AC">
      <w:pPr>
        <w:spacing w:after="0" w:line="240" w:lineRule="auto"/>
        <w:jc w:val="center"/>
        <w:rPr>
          <w:rFonts w:ascii="Times New Roman" w:eastAsia="Times New Roman" w:hAnsi="Times New Roman"/>
          <w:b/>
          <w:sz w:val="28"/>
          <w:szCs w:val="28"/>
          <w:lang w:eastAsia="pt-BR"/>
        </w:rPr>
      </w:pPr>
      <w:r w:rsidRPr="00613071">
        <w:rPr>
          <w:rFonts w:ascii="Times New Roman" w:eastAsia="Times New Roman" w:hAnsi="Times New Roman"/>
          <w:b/>
          <w:sz w:val="28"/>
          <w:szCs w:val="28"/>
          <w:lang w:eastAsia="pt-BR"/>
        </w:rPr>
        <w:t xml:space="preserve">EDITAL DE LICITAÇÃO Nº </w:t>
      </w:r>
      <w:r w:rsidR="00BE5946">
        <w:rPr>
          <w:rFonts w:ascii="Times New Roman" w:eastAsia="Times New Roman" w:hAnsi="Times New Roman"/>
          <w:b/>
          <w:sz w:val="28"/>
          <w:szCs w:val="28"/>
          <w:lang w:eastAsia="pt-BR"/>
        </w:rPr>
        <w:t>153</w:t>
      </w:r>
      <w:r w:rsidRPr="00613071">
        <w:rPr>
          <w:rFonts w:ascii="Times New Roman" w:eastAsia="Times New Roman" w:hAnsi="Times New Roman"/>
          <w:b/>
          <w:sz w:val="28"/>
          <w:szCs w:val="28"/>
          <w:lang w:eastAsia="pt-BR"/>
        </w:rPr>
        <w:t>/2018</w:t>
      </w:r>
    </w:p>
    <w:p w:rsidR="00E905AC" w:rsidRPr="00613071" w:rsidRDefault="00E905AC" w:rsidP="00E905AC">
      <w:pPr>
        <w:spacing w:after="0" w:line="240" w:lineRule="auto"/>
        <w:jc w:val="center"/>
        <w:rPr>
          <w:rFonts w:ascii="Times New Roman" w:eastAsia="Times New Roman" w:hAnsi="Times New Roman"/>
          <w:b/>
          <w:sz w:val="28"/>
          <w:szCs w:val="28"/>
          <w:lang w:eastAsia="pt-BR"/>
        </w:rPr>
      </w:pPr>
      <w:r w:rsidRPr="00613071">
        <w:rPr>
          <w:rFonts w:ascii="Times New Roman" w:eastAsia="Times New Roman" w:hAnsi="Times New Roman"/>
          <w:b/>
          <w:sz w:val="28"/>
          <w:szCs w:val="28"/>
          <w:lang w:eastAsia="pt-BR"/>
        </w:rPr>
        <w:t xml:space="preserve">PREGÃO PRESENCIAL Nº </w:t>
      </w:r>
      <w:r w:rsidR="00BE5946">
        <w:rPr>
          <w:rFonts w:ascii="Times New Roman" w:eastAsia="Times New Roman" w:hAnsi="Times New Roman"/>
          <w:b/>
          <w:sz w:val="28"/>
          <w:szCs w:val="28"/>
          <w:lang w:eastAsia="pt-BR"/>
        </w:rPr>
        <w:t>087</w:t>
      </w:r>
      <w:r w:rsidRPr="00613071">
        <w:rPr>
          <w:rFonts w:ascii="Times New Roman" w:eastAsia="Times New Roman" w:hAnsi="Times New Roman"/>
          <w:b/>
          <w:sz w:val="28"/>
          <w:szCs w:val="28"/>
          <w:lang w:eastAsia="pt-BR"/>
        </w:rPr>
        <w:t>/2018</w:t>
      </w:r>
    </w:p>
    <w:p w:rsidR="00E905AC" w:rsidRPr="00613071" w:rsidRDefault="00E905AC" w:rsidP="00E905AC">
      <w:pPr>
        <w:spacing w:after="0" w:line="240" w:lineRule="auto"/>
        <w:jc w:val="center"/>
        <w:rPr>
          <w:rFonts w:ascii="Times New Roman" w:eastAsia="Times New Roman" w:hAnsi="Times New Roman"/>
          <w:b/>
          <w:sz w:val="28"/>
          <w:szCs w:val="28"/>
          <w:lang w:eastAsia="pt-BR"/>
        </w:rPr>
      </w:pPr>
      <w:r w:rsidRPr="00613071">
        <w:rPr>
          <w:rFonts w:ascii="Times New Roman" w:eastAsia="Times New Roman" w:hAnsi="Times New Roman"/>
          <w:b/>
          <w:sz w:val="28"/>
          <w:szCs w:val="28"/>
          <w:lang w:eastAsia="pt-BR"/>
        </w:rPr>
        <w:t>REGISTRO DE PREÇOS</w:t>
      </w:r>
    </w:p>
    <w:p w:rsidR="00E905AC" w:rsidRPr="00613071" w:rsidRDefault="00E905AC" w:rsidP="00E905AC">
      <w:pPr>
        <w:spacing w:after="0" w:line="240" w:lineRule="auto"/>
        <w:rPr>
          <w:rFonts w:ascii="Times New Roman" w:eastAsia="Times New Roman" w:hAnsi="Times New Roman"/>
          <w:b/>
          <w:sz w:val="8"/>
          <w:szCs w:val="8"/>
          <w:lang w:eastAsia="pt-BR"/>
        </w:rPr>
      </w:pPr>
    </w:p>
    <w:p w:rsidR="00E905AC" w:rsidRPr="00613071" w:rsidRDefault="00E905AC" w:rsidP="00E905AC">
      <w:pPr>
        <w:spacing w:after="0" w:line="240" w:lineRule="auto"/>
        <w:rPr>
          <w:rFonts w:ascii="Times New Roman" w:eastAsia="Times New Roman" w:hAnsi="Times New Roman"/>
          <w:b/>
          <w:sz w:val="20"/>
          <w:szCs w:val="20"/>
          <w:lang w:eastAsia="pt-BR"/>
        </w:rPr>
      </w:pPr>
    </w:p>
    <w:p w:rsidR="00E905AC" w:rsidRPr="00613071" w:rsidRDefault="00E905AC" w:rsidP="00E905AC">
      <w:pPr>
        <w:autoSpaceDE w:val="0"/>
        <w:autoSpaceDN w:val="0"/>
        <w:adjustRightInd w:val="0"/>
        <w:spacing w:after="0" w:line="240" w:lineRule="auto"/>
        <w:jc w:val="both"/>
        <w:rPr>
          <w:rFonts w:ascii="Times New Roman" w:hAnsi="Times New Roman"/>
          <w:color w:val="000000"/>
        </w:rPr>
      </w:pPr>
      <w:r w:rsidRPr="00613071">
        <w:rPr>
          <w:rFonts w:ascii="Times New Roman" w:eastAsia="Times New Roman" w:hAnsi="Times New Roman"/>
          <w:lang w:eastAsia="pt-BR"/>
        </w:rPr>
        <w:t xml:space="preserve">O </w:t>
      </w:r>
      <w:r w:rsidRPr="00613071">
        <w:rPr>
          <w:rFonts w:ascii="Times New Roman" w:eastAsia="Times New Roman" w:hAnsi="Times New Roman"/>
          <w:b/>
          <w:lang w:eastAsia="pt-BR"/>
        </w:rPr>
        <w:t xml:space="preserve">MUNICÍPIO DE TANGARÁ, </w:t>
      </w:r>
      <w:r w:rsidRPr="00613071">
        <w:rPr>
          <w:rFonts w:ascii="Times New Roman" w:eastAsia="Times New Roman" w:hAnsi="Times New Roman"/>
          <w:lang w:eastAsia="pt-BR"/>
        </w:rPr>
        <w:t xml:space="preserve">representado neste ato pelo Prefeito Municipal, comunica aos interessados que se encontra aberta neste Município a licitação modalidade </w:t>
      </w:r>
      <w:r w:rsidRPr="00613071">
        <w:rPr>
          <w:rFonts w:ascii="Times New Roman" w:eastAsia="Times New Roman" w:hAnsi="Times New Roman"/>
          <w:b/>
          <w:bCs/>
          <w:lang w:eastAsia="pt-BR"/>
        </w:rPr>
        <w:t>PREGÃO PRESENCIAL</w:t>
      </w:r>
      <w:r w:rsidRPr="00613071">
        <w:rPr>
          <w:rFonts w:ascii="Times New Roman" w:eastAsia="Times New Roman" w:hAnsi="Times New Roman"/>
          <w:lang w:eastAsia="pt-BR"/>
        </w:rPr>
        <w:t xml:space="preserve">, visando à aquisição do objeto abaixo indicado. Os envelopes contendo a </w:t>
      </w:r>
      <w:r w:rsidRPr="00613071">
        <w:rPr>
          <w:rFonts w:ascii="Times New Roman" w:eastAsia="Times New Roman" w:hAnsi="Times New Roman"/>
          <w:b/>
          <w:bCs/>
          <w:lang w:eastAsia="pt-BR"/>
        </w:rPr>
        <w:t>“PROPOSTA DE PREÇOS”</w:t>
      </w:r>
      <w:r w:rsidRPr="00613071">
        <w:rPr>
          <w:rFonts w:ascii="Times New Roman" w:eastAsia="Times New Roman" w:hAnsi="Times New Roman"/>
          <w:lang w:eastAsia="pt-BR"/>
        </w:rPr>
        <w:t xml:space="preserve"> e </w:t>
      </w:r>
      <w:r w:rsidRPr="00613071">
        <w:rPr>
          <w:rFonts w:ascii="Times New Roman" w:eastAsia="Times New Roman" w:hAnsi="Times New Roman"/>
          <w:b/>
          <w:bCs/>
          <w:lang w:eastAsia="pt-BR"/>
        </w:rPr>
        <w:t>“DOCUMENTAÇÃO”</w:t>
      </w:r>
      <w:r w:rsidRPr="00613071">
        <w:rPr>
          <w:rFonts w:ascii="Times New Roman" w:eastAsia="Times New Roman" w:hAnsi="Times New Roman"/>
          <w:lang w:eastAsia="pt-BR"/>
        </w:rPr>
        <w:t xml:space="preserve"> bem como o </w:t>
      </w:r>
      <w:r w:rsidRPr="00613071">
        <w:rPr>
          <w:rFonts w:ascii="Times New Roman" w:eastAsia="Times New Roman" w:hAnsi="Times New Roman"/>
          <w:b/>
          <w:lang w:eastAsia="pt-BR"/>
        </w:rPr>
        <w:t>CREDENCIAMENTO</w:t>
      </w:r>
      <w:r w:rsidRPr="00613071">
        <w:rPr>
          <w:rFonts w:ascii="Times New Roman" w:eastAsia="Times New Roman" w:hAnsi="Times New Roman"/>
          <w:lang w:eastAsia="pt-BR"/>
        </w:rPr>
        <w:t xml:space="preserve"> deverão entregues no Departamento de Licitações, localizado no Paço Municipal, na Avenida Irmãos Piccoli, 267</w:t>
      </w:r>
      <w:r>
        <w:rPr>
          <w:rFonts w:ascii="Times New Roman" w:eastAsia="Times New Roman" w:hAnsi="Times New Roman"/>
          <w:lang w:eastAsia="pt-BR"/>
        </w:rPr>
        <w:t>, segundo andar,</w:t>
      </w:r>
      <w:r w:rsidRPr="00613071">
        <w:rPr>
          <w:rFonts w:ascii="Times New Roman" w:eastAsia="Times New Roman" w:hAnsi="Times New Roman"/>
          <w:lang w:eastAsia="pt-BR"/>
        </w:rPr>
        <w:t xml:space="preserve"> em Tangará/SC, </w:t>
      </w:r>
      <w:r w:rsidRPr="00613071">
        <w:rPr>
          <w:rFonts w:ascii="Times New Roman" w:eastAsia="Times New Roman" w:hAnsi="Times New Roman"/>
          <w:b/>
          <w:lang w:eastAsia="pt-BR"/>
        </w:rPr>
        <w:t>até às</w:t>
      </w:r>
      <w:r w:rsidRPr="00613071">
        <w:rPr>
          <w:rFonts w:ascii="Times New Roman" w:eastAsia="Times New Roman" w:hAnsi="Times New Roman"/>
          <w:lang w:eastAsia="pt-BR"/>
        </w:rPr>
        <w:t xml:space="preserve"> </w:t>
      </w:r>
      <w:r w:rsidRPr="00613071">
        <w:rPr>
          <w:rFonts w:ascii="Times New Roman" w:eastAsia="Times New Roman" w:hAnsi="Times New Roman"/>
          <w:lang w:eastAsia="pt-BR"/>
        </w:rPr>
        <w:fldChar w:fldCharType="begin"/>
      </w:r>
      <w:r w:rsidRPr="00613071">
        <w:rPr>
          <w:rFonts w:ascii="Times New Roman" w:eastAsia="Times New Roman" w:hAnsi="Times New Roman"/>
          <w:lang w:eastAsia="pt-BR"/>
        </w:rPr>
        <w:instrText xml:space="preserve"> DOCVARIABLE "HoraAbertura" \* MERGEFORMAT </w:instrText>
      </w:r>
      <w:r w:rsidRPr="00613071">
        <w:rPr>
          <w:rFonts w:ascii="Times New Roman" w:eastAsia="Times New Roman" w:hAnsi="Times New Roman"/>
          <w:lang w:eastAsia="pt-BR"/>
        </w:rPr>
        <w:fldChar w:fldCharType="separate"/>
      </w:r>
      <w:r w:rsidRPr="00613071">
        <w:rPr>
          <w:rFonts w:ascii="Times New Roman" w:eastAsia="Times New Roman" w:hAnsi="Times New Roman"/>
          <w:b/>
          <w:lang w:eastAsia="pt-BR"/>
        </w:rPr>
        <w:t>14h00min</w:t>
      </w:r>
      <w:r w:rsidRPr="00613071">
        <w:rPr>
          <w:rFonts w:ascii="Times New Roman" w:eastAsia="Times New Roman" w:hAnsi="Times New Roman"/>
          <w:lang w:eastAsia="pt-BR"/>
        </w:rPr>
        <w:fldChar w:fldCharType="end"/>
      </w:r>
      <w:r w:rsidRPr="00613071">
        <w:rPr>
          <w:rFonts w:ascii="Times New Roman" w:eastAsia="Times New Roman" w:hAnsi="Times New Roman"/>
          <w:lang w:eastAsia="pt-BR"/>
        </w:rPr>
        <w:t xml:space="preserve"> do dia </w:t>
      </w:r>
      <w:r w:rsidR="00C9004F">
        <w:rPr>
          <w:rFonts w:ascii="Times New Roman" w:eastAsia="Times New Roman" w:hAnsi="Times New Roman"/>
          <w:b/>
          <w:lang w:eastAsia="pt-BR"/>
        </w:rPr>
        <w:t>09</w:t>
      </w:r>
      <w:r w:rsidRPr="00613071">
        <w:rPr>
          <w:rFonts w:ascii="Times New Roman" w:eastAsia="Times New Roman" w:hAnsi="Times New Roman"/>
          <w:b/>
          <w:lang w:eastAsia="pt-BR"/>
        </w:rPr>
        <w:t>/</w:t>
      </w:r>
      <w:r w:rsidR="008E5E03">
        <w:rPr>
          <w:rFonts w:ascii="Times New Roman" w:eastAsia="Times New Roman" w:hAnsi="Times New Roman"/>
          <w:b/>
          <w:lang w:eastAsia="pt-BR"/>
        </w:rPr>
        <w:t>10</w:t>
      </w:r>
      <w:r w:rsidRPr="00613071">
        <w:rPr>
          <w:rFonts w:ascii="Times New Roman" w:eastAsia="Times New Roman" w:hAnsi="Times New Roman"/>
          <w:b/>
          <w:lang w:eastAsia="pt-BR"/>
        </w:rPr>
        <w:t>/2018</w:t>
      </w:r>
      <w:r w:rsidRPr="00613071">
        <w:rPr>
          <w:rFonts w:ascii="Times New Roman" w:eastAsia="Times New Roman" w:hAnsi="Times New Roman"/>
          <w:lang w:eastAsia="pt-BR"/>
        </w:rPr>
        <w:t xml:space="preserve">. A presente licitação será do tipo </w:t>
      </w:r>
      <w:r w:rsidRPr="00613071">
        <w:rPr>
          <w:rFonts w:ascii="Times New Roman" w:eastAsia="Times New Roman" w:hAnsi="Times New Roman"/>
          <w:lang w:eastAsia="pt-BR"/>
        </w:rPr>
        <w:fldChar w:fldCharType="begin"/>
      </w:r>
      <w:r w:rsidRPr="00613071">
        <w:rPr>
          <w:rFonts w:ascii="Times New Roman" w:eastAsia="Times New Roman" w:hAnsi="Times New Roman"/>
          <w:lang w:eastAsia="pt-BR"/>
        </w:rPr>
        <w:instrText xml:space="preserve"> DOCVARIABLE "FormaJulgamento" \* MERGEFORMAT </w:instrText>
      </w:r>
      <w:r w:rsidRPr="00613071">
        <w:rPr>
          <w:rFonts w:ascii="Times New Roman" w:eastAsia="Times New Roman" w:hAnsi="Times New Roman"/>
          <w:lang w:eastAsia="pt-BR"/>
        </w:rPr>
        <w:fldChar w:fldCharType="separate"/>
      </w:r>
      <w:r w:rsidRPr="00613071">
        <w:rPr>
          <w:rFonts w:ascii="Times New Roman" w:eastAsia="Times New Roman" w:hAnsi="Times New Roman"/>
          <w:b/>
          <w:bCs/>
          <w:lang w:eastAsia="pt-BR"/>
        </w:rPr>
        <w:t>MENOR PREÇO POR ITEM</w:t>
      </w:r>
      <w:r w:rsidRPr="00613071">
        <w:rPr>
          <w:rFonts w:ascii="Times New Roman" w:eastAsia="Times New Roman" w:hAnsi="Times New Roman"/>
          <w:lang w:eastAsia="pt-BR"/>
        </w:rPr>
        <w:fldChar w:fldCharType="end"/>
      </w:r>
      <w:r w:rsidRPr="00613071">
        <w:rPr>
          <w:rFonts w:ascii="Times New Roman" w:eastAsia="Times New Roman" w:hAnsi="Times New Roman"/>
          <w:b/>
          <w:bCs/>
          <w:lang w:eastAsia="pt-BR"/>
        </w:rPr>
        <w:t>,</w:t>
      </w:r>
      <w:r w:rsidRPr="00613071">
        <w:rPr>
          <w:rFonts w:ascii="Times New Roman" w:eastAsia="Times New Roman" w:hAnsi="Times New Roman"/>
          <w:lang w:eastAsia="pt-BR"/>
        </w:rPr>
        <w:t xml:space="preserve"> consoante condições estatuídas neste Edital, e será regido pela Lei nº 10.520 de 17 de julho de 2002, </w:t>
      </w:r>
      <w:r w:rsidRPr="00613071">
        <w:rPr>
          <w:rFonts w:ascii="Times New Roman" w:hAnsi="Times New Roman"/>
          <w:color w:val="000000"/>
        </w:rPr>
        <w:t xml:space="preserve">Decreto Municipal nº 010, de 25 de janeiro de 2016, Lei nº 8.666/93 e alterações posteriores nos casos omissos, Lei Complementar nº 123/2006, alterada pela Lei Complementar nº 147/2014, Lei nº 12.440, de 07 de Julho de 2011. </w:t>
      </w:r>
    </w:p>
    <w:p w:rsidR="00E905AC" w:rsidRPr="00613071" w:rsidRDefault="00E905AC" w:rsidP="00E905AC">
      <w:pPr>
        <w:spacing w:after="0" w:line="240" w:lineRule="auto"/>
        <w:rPr>
          <w:rFonts w:ascii="Times New Roman" w:eastAsia="Times New Roman" w:hAnsi="Times New Roman"/>
          <w:b/>
          <w:lang w:eastAsia="pt-BR"/>
        </w:rPr>
      </w:pPr>
    </w:p>
    <w:p w:rsidR="00E905AC" w:rsidRPr="00613071" w:rsidRDefault="00E905AC" w:rsidP="00E905AC">
      <w:pPr>
        <w:numPr>
          <w:ilvl w:val="0"/>
          <w:numId w:val="5"/>
        </w:numPr>
        <w:tabs>
          <w:tab w:val="num" w:pos="180"/>
        </w:tabs>
        <w:spacing w:after="0" w:line="240" w:lineRule="auto"/>
        <w:jc w:val="both"/>
        <w:rPr>
          <w:rFonts w:ascii="Times New Roman" w:eastAsia="Times New Roman" w:hAnsi="Times New Roman"/>
          <w:b/>
          <w:lang w:eastAsia="pt-BR"/>
        </w:rPr>
      </w:pPr>
      <w:r w:rsidRPr="00613071">
        <w:rPr>
          <w:rFonts w:ascii="Times New Roman" w:eastAsia="Times New Roman" w:hAnsi="Times New Roman"/>
          <w:b/>
          <w:bCs/>
          <w:lang w:eastAsia="pt-BR"/>
        </w:rPr>
        <w:t>– DO OBJETO</w:t>
      </w:r>
    </w:p>
    <w:p w:rsidR="00E905AC" w:rsidRPr="00613071" w:rsidRDefault="00E905AC" w:rsidP="006B7E1A">
      <w:pPr>
        <w:pStyle w:val="PargrafodaLista"/>
        <w:numPr>
          <w:ilvl w:val="1"/>
          <w:numId w:val="29"/>
        </w:numPr>
        <w:jc w:val="both"/>
        <w:rPr>
          <w:sz w:val="22"/>
          <w:szCs w:val="22"/>
        </w:rPr>
      </w:pPr>
      <w:r w:rsidRPr="00613071">
        <w:rPr>
          <w:sz w:val="22"/>
          <w:szCs w:val="22"/>
        </w:rPr>
        <w:t>A presente licitação tem como objeto o registro de preço a</w:t>
      </w:r>
      <w:r w:rsidRPr="00613071">
        <w:t xml:space="preserve"> </w:t>
      </w:r>
      <w:r w:rsidR="006B7E1A" w:rsidRPr="006B7E1A">
        <w:rPr>
          <w:b/>
          <w:color w:val="000000"/>
          <w:shd w:val="clear" w:color="auto" w:fill="FFFFFF"/>
        </w:rPr>
        <w:t>CONTRATAÇÃO DE EMPRESA ESPECIALIZADA EM CONFECÇÃO DE BRINDES PARA CAMPANHAS DA SAÚDE E FUNDO DE ASSISTENCI</w:t>
      </w:r>
      <w:r w:rsidR="006B7E1A">
        <w:rPr>
          <w:b/>
          <w:color w:val="000000"/>
          <w:shd w:val="clear" w:color="auto" w:fill="FFFFFF"/>
        </w:rPr>
        <w:t>A SOCIAL REALIZADAS NO MUNICÍPO</w:t>
      </w:r>
      <w:r w:rsidRPr="00613071">
        <w:t xml:space="preserve">, </w:t>
      </w:r>
      <w:r w:rsidRPr="00613071">
        <w:rPr>
          <w:sz w:val="22"/>
          <w:szCs w:val="22"/>
        </w:rPr>
        <w:t>conforme segue:</w:t>
      </w:r>
    </w:p>
    <w:p w:rsidR="00E905AC" w:rsidRPr="00613071" w:rsidRDefault="00E905AC" w:rsidP="00E905AC">
      <w:pPr>
        <w:pStyle w:val="PargrafodaLista"/>
        <w:ind w:left="420"/>
        <w:jc w:val="both"/>
        <w:rPr>
          <w:sz w:val="22"/>
          <w:szCs w:val="22"/>
        </w:rPr>
      </w:pPr>
    </w:p>
    <w:tbl>
      <w:tblPr>
        <w:tblW w:w="9284" w:type="dxa"/>
        <w:tblLayout w:type="fixed"/>
        <w:tblCellMar>
          <w:left w:w="70" w:type="dxa"/>
          <w:right w:w="70" w:type="dxa"/>
        </w:tblCellMar>
        <w:tblLook w:val="04A0" w:firstRow="1" w:lastRow="0" w:firstColumn="1" w:lastColumn="0" w:noHBand="0" w:noVBand="1"/>
      </w:tblPr>
      <w:tblGrid>
        <w:gridCol w:w="637"/>
        <w:gridCol w:w="5245"/>
        <w:gridCol w:w="567"/>
        <w:gridCol w:w="709"/>
        <w:gridCol w:w="850"/>
        <w:gridCol w:w="1276"/>
      </w:tblGrid>
      <w:tr w:rsidR="00E905AC" w:rsidRPr="00613071" w:rsidTr="00E91586">
        <w:trPr>
          <w:trHeight w:val="304"/>
        </w:trPr>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jc w:val="center"/>
              <w:rPr>
                <w:rFonts w:ascii="Times New Roman" w:eastAsia="Times New Roman" w:hAnsi="Times New Roman"/>
                <w:b/>
                <w:color w:val="000000"/>
                <w:sz w:val="18"/>
                <w:szCs w:val="20"/>
                <w:lang w:eastAsia="pt-BR"/>
              </w:rPr>
            </w:pPr>
            <w:r w:rsidRPr="00613071">
              <w:rPr>
                <w:rFonts w:ascii="Times New Roman" w:eastAsia="Times New Roman" w:hAnsi="Times New Roman"/>
                <w:b/>
                <w:color w:val="000000"/>
                <w:sz w:val="18"/>
                <w:szCs w:val="20"/>
                <w:lang w:eastAsia="pt-BR"/>
              </w:rPr>
              <w:t>ITEM</w:t>
            </w:r>
          </w:p>
        </w:tc>
        <w:tc>
          <w:tcPr>
            <w:tcW w:w="5245" w:type="dxa"/>
            <w:tcBorders>
              <w:top w:val="single" w:sz="4" w:space="0" w:color="auto"/>
              <w:left w:val="nil"/>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jc w:val="center"/>
              <w:rPr>
                <w:rFonts w:ascii="Times New Roman" w:eastAsia="Times New Roman" w:hAnsi="Times New Roman"/>
                <w:b/>
                <w:color w:val="000000"/>
                <w:sz w:val="18"/>
                <w:szCs w:val="20"/>
                <w:lang w:eastAsia="pt-BR"/>
              </w:rPr>
            </w:pPr>
            <w:r w:rsidRPr="00613071">
              <w:rPr>
                <w:rFonts w:ascii="Times New Roman" w:eastAsia="Times New Roman" w:hAnsi="Times New Roman"/>
                <w:b/>
                <w:color w:val="000000"/>
                <w:sz w:val="18"/>
                <w:szCs w:val="20"/>
                <w:lang w:eastAsia="pt-BR"/>
              </w:rPr>
              <w:t>DESCRIÇÃO</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jc w:val="center"/>
              <w:rPr>
                <w:rFonts w:ascii="Times New Roman" w:eastAsia="Times New Roman" w:hAnsi="Times New Roman"/>
                <w:b/>
                <w:color w:val="000000"/>
                <w:sz w:val="18"/>
                <w:szCs w:val="20"/>
                <w:lang w:eastAsia="pt-BR"/>
              </w:rPr>
            </w:pPr>
            <w:r w:rsidRPr="00613071">
              <w:rPr>
                <w:rFonts w:ascii="Times New Roman" w:eastAsia="Times New Roman" w:hAnsi="Times New Roman"/>
                <w:b/>
                <w:color w:val="000000"/>
                <w:sz w:val="18"/>
                <w:szCs w:val="20"/>
                <w:lang w:eastAsia="pt-BR"/>
              </w:rPr>
              <w:t>UND</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jc w:val="center"/>
              <w:rPr>
                <w:rFonts w:ascii="Times New Roman" w:eastAsia="Times New Roman" w:hAnsi="Times New Roman"/>
                <w:b/>
                <w:color w:val="000000"/>
                <w:sz w:val="18"/>
                <w:szCs w:val="20"/>
                <w:lang w:eastAsia="pt-BR"/>
              </w:rPr>
            </w:pPr>
            <w:r w:rsidRPr="00613071">
              <w:rPr>
                <w:rFonts w:ascii="Times New Roman" w:eastAsia="Times New Roman" w:hAnsi="Times New Roman"/>
                <w:b/>
                <w:color w:val="000000"/>
                <w:sz w:val="18"/>
                <w:szCs w:val="20"/>
                <w:lang w:eastAsia="pt-BR"/>
              </w:rPr>
              <w:t>QTDE</w:t>
            </w:r>
          </w:p>
        </w:tc>
        <w:tc>
          <w:tcPr>
            <w:tcW w:w="850" w:type="dxa"/>
            <w:tcBorders>
              <w:top w:val="single" w:sz="4" w:space="0" w:color="auto"/>
              <w:left w:val="nil"/>
              <w:bottom w:val="single" w:sz="4" w:space="0" w:color="auto"/>
              <w:right w:val="single" w:sz="4" w:space="0" w:color="auto"/>
            </w:tcBorders>
            <w:vAlign w:val="center"/>
          </w:tcPr>
          <w:p w:rsidR="00E905AC" w:rsidRPr="00613071" w:rsidRDefault="00E905AC" w:rsidP="00E91586">
            <w:pPr>
              <w:spacing w:after="0" w:line="240" w:lineRule="auto"/>
              <w:jc w:val="center"/>
              <w:rPr>
                <w:rFonts w:ascii="Times New Roman" w:eastAsia="Times New Roman" w:hAnsi="Times New Roman"/>
                <w:b/>
                <w:color w:val="000000"/>
                <w:sz w:val="18"/>
                <w:szCs w:val="20"/>
                <w:lang w:eastAsia="pt-BR"/>
              </w:rPr>
            </w:pPr>
            <w:r w:rsidRPr="00613071">
              <w:rPr>
                <w:rFonts w:ascii="Times New Roman" w:eastAsia="Times New Roman" w:hAnsi="Times New Roman"/>
                <w:b/>
                <w:color w:val="000000"/>
                <w:sz w:val="18"/>
                <w:szCs w:val="20"/>
                <w:lang w:eastAsia="pt-BR"/>
              </w:rPr>
              <w:t>VALOR UNIT</w:t>
            </w:r>
          </w:p>
        </w:tc>
        <w:tc>
          <w:tcPr>
            <w:tcW w:w="1276" w:type="dxa"/>
            <w:tcBorders>
              <w:top w:val="single" w:sz="4" w:space="0" w:color="auto"/>
              <w:left w:val="nil"/>
              <w:bottom w:val="single" w:sz="4" w:space="0" w:color="auto"/>
              <w:right w:val="single" w:sz="4" w:space="0" w:color="auto"/>
            </w:tcBorders>
            <w:vAlign w:val="center"/>
          </w:tcPr>
          <w:p w:rsidR="00E905AC" w:rsidRPr="00613071" w:rsidRDefault="00E905AC" w:rsidP="00E91586">
            <w:pPr>
              <w:spacing w:after="0" w:line="240" w:lineRule="auto"/>
              <w:jc w:val="center"/>
              <w:rPr>
                <w:rFonts w:ascii="Times New Roman" w:eastAsia="Times New Roman" w:hAnsi="Times New Roman"/>
                <w:b/>
                <w:color w:val="000000"/>
                <w:sz w:val="18"/>
                <w:szCs w:val="20"/>
                <w:lang w:eastAsia="pt-BR"/>
              </w:rPr>
            </w:pPr>
            <w:r w:rsidRPr="00613071">
              <w:rPr>
                <w:rFonts w:ascii="Times New Roman" w:eastAsia="Times New Roman" w:hAnsi="Times New Roman"/>
                <w:b/>
                <w:color w:val="000000"/>
                <w:sz w:val="18"/>
                <w:szCs w:val="20"/>
                <w:lang w:eastAsia="pt-BR"/>
              </w:rPr>
              <w:t>VALOR TOTAL</w:t>
            </w:r>
          </w:p>
        </w:tc>
      </w:tr>
      <w:tr w:rsidR="00E905AC" w:rsidRPr="00613071" w:rsidTr="00E91586">
        <w:trPr>
          <w:trHeight w:val="2203"/>
        </w:trPr>
        <w:tc>
          <w:tcPr>
            <w:tcW w:w="637" w:type="dxa"/>
            <w:tcBorders>
              <w:top w:val="nil"/>
              <w:left w:val="single" w:sz="4" w:space="0" w:color="auto"/>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jc w:val="center"/>
              <w:rPr>
                <w:rFonts w:ascii="Times New Roman" w:eastAsia="Times New Roman" w:hAnsi="Times New Roman"/>
                <w:color w:val="000000"/>
                <w:sz w:val="20"/>
                <w:szCs w:val="20"/>
                <w:lang w:eastAsia="pt-BR"/>
              </w:rPr>
            </w:pPr>
            <w:proofErr w:type="gramStart"/>
            <w:r w:rsidRPr="00613071">
              <w:rPr>
                <w:rFonts w:ascii="Times New Roman" w:eastAsia="Times New Roman" w:hAnsi="Times New Roman"/>
                <w:color w:val="000000"/>
                <w:sz w:val="20"/>
                <w:szCs w:val="20"/>
                <w:lang w:eastAsia="pt-BR"/>
              </w:rPr>
              <w:t>1</w:t>
            </w:r>
            <w:proofErr w:type="gramEnd"/>
          </w:p>
        </w:tc>
        <w:tc>
          <w:tcPr>
            <w:tcW w:w="5245" w:type="dxa"/>
            <w:tcBorders>
              <w:top w:val="nil"/>
              <w:left w:val="nil"/>
              <w:bottom w:val="single" w:sz="4" w:space="0" w:color="auto"/>
              <w:right w:val="single" w:sz="4" w:space="0" w:color="auto"/>
            </w:tcBorders>
            <w:shd w:val="clear" w:color="auto" w:fill="auto"/>
            <w:vAlign w:val="center"/>
            <w:hideMark/>
          </w:tcPr>
          <w:p w:rsidR="00E905AC" w:rsidRPr="00613071" w:rsidRDefault="00E905AC" w:rsidP="00E91586">
            <w:pPr>
              <w:spacing w:after="0" w:line="240" w:lineRule="auto"/>
              <w:rPr>
                <w:rFonts w:ascii="Times New Roman" w:eastAsia="Times New Roman" w:hAnsi="Times New Roman"/>
                <w:color w:val="000000"/>
                <w:sz w:val="20"/>
                <w:szCs w:val="20"/>
                <w:lang w:eastAsia="pt-BR"/>
              </w:rPr>
            </w:pPr>
            <w:r w:rsidRPr="00613071">
              <w:rPr>
                <w:rFonts w:ascii="Times New Roman" w:eastAsia="Times New Roman" w:hAnsi="Times New Roman"/>
                <w:color w:val="000000"/>
                <w:sz w:val="20"/>
                <w:szCs w:val="20"/>
                <w:lang w:eastAsia="pt-BR"/>
              </w:rPr>
              <w:t>Kit higiene bucal (composto por escova 30 cerdas, creme dental 50 g com flúor, chaveiro fio dental). Estojo modelo botão em PVC cristal e sarja.</w:t>
            </w:r>
            <w:r w:rsidRPr="00613071">
              <w:rPr>
                <w:rFonts w:ascii="Times New Roman" w:eastAsia="Times New Roman" w:hAnsi="Times New Roman"/>
                <w:color w:val="000000"/>
                <w:sz w:val="20"/>
                <w:szCs w:val="20"/>
                <w:lang w:eastAsia="pt-BR"/>
              </w:rPr>
              <w:br/>
              <w:t>CARACTERÍSTICAS:</w:t>
            </w:r>
            <w:r w:rsidRPr="00613071">
              <w:rPr>
                <w:rFonts w:ascii="Times New Roman" w:eastAsia="Times New Roman" w:hAnsi="Times New Roman"/>
                <w:color w:val="000000"/>
                <w:sz w:val="20"/>
                <w:szCs w:val="20"/>
                <w:lang w:eastAsia="pt-BR"/>
              </w:rPr>
              <w:br/>
              <w:t xml:space="preserve">Medidas: 80x200mm, contendo escova dental escova infantil embalada individualmente e creme dental 50 g, fio dental formato dente personalizado em resina até </w:t>
            </w:r>
            <w:proofErr w:type="gramStart"/>
            <w:r w:rsidRPr="00613071">
              <w:rPr>
                <w:rFonts w:ascii="Times New Roman" w:eastAsia="Times New Roman" w:hAnsi="Times New Roman"/>
                <w:color w:val="000000"/>
                <w:sz w:val="20"/>
                <w:szCs w:val="20"/>
                <w:lang w:eastAsia="pt-BR"/>
              </w:rPr>
              <w:t>4</w:t>
            </w:r>
            <w:proofErr w:type="gramEnd"/>
            <w:r w:rsidRPr="00613071">
              <w:rPr>
                <w:rFonts w:ascii="Times New Roman" w:eastAsia="Times New Roman" w:hAnsi="Times New Roman"/>
                <w:color w:val="000000"/>
                <w:sz w:val="20"/>
                <w:szCs w:val="20"/>
                <w:lang w:eastAsia="pt-BR"/>
              </w:rPr>
              <w:t xml:space="preserve"> cores, 15 m de fio, acessório argola metálica para carregar chaves. </w:t>
            </w:r>
            <w:r w:rsidRPr="00613071">
              <w:rPr>
                <w:rFonts w:ascii="Times New Roman" w:eastAsia="Times New Roman" w:hAnsi="Times New Roman"/>
                <w:color w:val="000000"/>
                <w:sz w:val="20"/>
                <w:szCs w:val="20"/>
                <w:lang w:eastAsia="pt-BR"/>
              </w:rPr>
              <w:br/>
              <w:t>PERSONALIZAÇÃO:</w:t>
            </w:r>
            <w:r w:rsidRPr="00613071">
              <w:rPr>
                <w:rFonts w:ascii="Times New Roman" w:eastAsia="Times New Roman" w:hAnsi="Times New Roman"/>
                <w:color w:val="000000"/>
                <w:sz w:val="20"/>
                <w:szCs w:val="20"/>
                <w:lang w:eastAsia="pt-BR"/>
              </w:rPr>
              <w:br/>
              <w:t>- Personalização do estojo em cromia - 4 cores. Personalização a definir conforme campanha de utilização</w:t>
            </w:r>
          </w:p>
        </w:tc>
        <w:tc>
          <w:tcPr>
            <w:tcW w:w="567" w:type="dxa"/>
            <w:tcBorders>
              <w:top w:val="nil"/>
              <w:left w:val="nil"/>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jc w:val="center"/>
              <w:rPr>
                <w:rFonts w:ascii="Times New Roman" w:eastAsia="Times New Roman" w:hAnsi="Times New Roman"/>
                <w:color w:val="000000"/>
                <w:sz w:val="20"/>
                <w:szCs w:val="20"/>
                <w:lang w:eastAsia="pt-BR"/>
              </w:rPr>
            </w:pPr>
            <w:proofErr w:type="gramStart"/>
            <w:r w:rsidRPr="00613071">
              <w:rPr>
                <w:rFonts w:ascii="Times New Roman" w:eastAsia="Times New Roman" w:hAnsi="Times New Roman"/>
                <w:color w:val="000000"/>
                <w:sz w:val="20"/>
                <w:szCs w:val="20"/>
                <w:lang w:eastAsia="pt-BR"/>
              </w:rPr>
              <w:t>und</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rsidR="00E905AC" w:rsidRPr="00613071" w:rsidRDefault="00E91586" w:rsidP="00E91586">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8</w:t>
            </w:r>
            <w:r w:rsidR="00E905AC" w:rsidRPr="00613071">
              <w:rPr>
                <w:rFonts w:ascii="Times New Roman" w:eastAsia="Times New Roman" w:hAnsi="Times New Roman"/>
                <w:color w:val="000000"/>
                <w:sz w:val="20"/>
                <w:szCs w:val="20"/>
                <w:lang w:eastAsia="pt-BR"/>
              </w:rPr>
              <w:t>00</w:t>
            </w:r>
          </w:p>
        </w:tc>
        <w:tc>
          <w:tcPr>
            <w:tcW w:w="850" w:type="dxa"/>
            <w:tcBorders>
              <w:top w:val="nil"/>
              <w:left w:val="nil"/>
              <w:bottom w:val="single" w:sz="4" w:space="0" w:color="auto"/>
              <w:right w:val="single" w:sz="4" w:space="0" w:color="auto"/>
            </w:tcBorders>
            <w:vAlign w:val="center"/>
          </w:tcPr>
          <w:p w:rsidR="00E905AC" w:rsidRPr="00613071" w:rsidRDefault="00E905AC" w:rsidP="007E3130">
            <w:pPr>
              <w:spacing w:after="0" w:line="240" w:lineRule="auto"/>
              <w:jc w:val="center"/>
              <w:rPr>
                <w:rFonts w:ascii="Times New Roman" w:eastAsia="Times New Roman" w:hAnsi="Times New Roman"/>
                <w:color w:val="000000"/>
                <w:sz w:val="20"/>
                <w:szCs w:val="20"/>
                <w:lang w:eastAsia="pt-BR"/>
              </w:rPr>
            </w:pPr>
            <w:r w:rsidRPr="00613071">
              <w:rPr>
                <w:rFonts w:ascii="Times New Roman" w:eastAsia="Times New Roman" w:hAnsi="Times New Roman"/>
                <w:color w:val="000000"/>
                <w:sz w:val="20"/>
                <w:szCs w:val="20"/>
                <w:lang w:eastAsia="pt-BR"/>
              </w:rPr>
              <w:t>R$</w:t>
            </w:r>
            <w:r w:rsidR="007E3130">
              <w:rPr>
                <w:rFonts w:ascii="Times New Roman" w:eastAsia="Times New Roman" w:hAnsi="Times New Roman"/>
                <w:color w:val="000000"/>
                <w:sz w:val="20"/>
                <w:szCs w:val="20"/>
                <w:lang w:eastAsia="pt-BR"/>
              </w:rPr>
              <w:t>13,75</w:t>
            </w:r>
          </w:p>
        </w:tc>
        <w:tc>
          <w:tcPr>
            <w:tcW w:w="1276" w:type="dxa"/>
            <w:tcBorders>
              <w:top w:val="nil"/>
              <w:left w:val="nil"/>
              <w:bottom w:val="single" w:sz="4" w:space="0" w:color="auto"/>
              <w:right w:val="single" w:sz="4" w:space="0" w:color="auto"/>
            </w:tcBorders>
            <w:vAlign w:val="center"/>
          </w:tcPr>
          <w:p w:rsidR="00E905AC" w:rsidRPr="00613071" w:rsidRDefault="00E905AC" w:rsidP="007E3130">
            <w:pPr>
              <w:spacing w:after="0" w:line="240" w:lineRule="auto"/>
              <w:jc w:val="center"/>
              <w:rPr>
                <w:rFonts w:ascii="Times New Roman" w:eastAsia="Times New Roman" w:hAnsi="Times New Roman"/>
                <w:color w:val="000000"/>
                <w:sz w:val="20"/>
                <w:szCs w:val="20"/>
                <w:lang w:eastAsia="pt-BR"/>
              </w:rPr>
            </w:pPr>
            <w:r w:rsidRPr="00613071">
              <w:rPr>
                <w:rFonts w:ascii="Times New Roman" w:eastAsia="Times New Roman" w:hAnsi="Times New Roman"/>
                <w:color w:val="000000"/>
                <w:sz w:val="20"/>
                <w:szCs w:val="20"/>
                <w:lang w:eastAsia="pt-BR"/>
              </w:rPr>
              <w:t>R$</w:t>
            </w:r>
            <w:r w:rsidR="00E91586">
              <w:rPr>
                <w:rFonts w:ascii="Times New Roman" w:eastAsia="Times New Roman" w:hAnsi="Times New Roman"/>
                <w:color w:val="000000"/>
                <w:sz w:val="20"/>
                <w:szCs w:val="20"/>
                <w:lang w:eastAsia="pt-BR"/>
              </w:rPr>
              <w:t>1</w:t>
            </w:r>
            <w:r w:rsidR="007E3130">
              <w:rPr>
                <w:rFonts w:ascii="Times New Roman" w:eastAsia="Times New Roman" w:hAnsi="Times New Roman"/>
                <w:color w:val="000000"/>
                <w:sz w:val="20"/>
                <w:szCs w:val="20"/>
                <w:lang w:eastAsia="pt-BR"/>
              </w:rPr>
              <w:t>1</w:t>
            </w:r>
            <w:r w:rsidR="00E91586">
              <w:rPr>
                <w:rFonts w:ascii="Times New Roman" w:eastAsia="Times New Roman" w:hAnsi="Times New Roman"/>
                <w:color w:val="000000"/>
                <w:sz w:val="20"/>
                <w:szCs w:val="20"/>
                <w:lang w:eastAsia="pt-BR"/>
              </w:rPr>
              <w:t>.000</w:t>
            </w:r>
            <w:r w:rsidRPr="00613071">
              <w:rPr>
                <w:rFonts w:ascii="Times New Roman" w:eastAsia="Times New Roman" w:hAnsi="Times New Roman"/>
                <w:color w:val="000000"/>
                <w:sz w:val="20"/>
                <w:szCs w:val="20"/>
                <w:lang w:eastAsia="pt-BR"/>
              </w:rPr>
              <w:t>,00</w:t>
            </w:r>
          </w:p>
        </w:tc>
      </w:tr>
      <w:tr w:rsidR="00E905AC" w:rsidRPr="00613071" w:rsidTr="00E91586">
        <w:trPr>
          <w:trHeight w:val="300"/>
        </w:trPr>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jc w:val="center"/>
              <w:rPr>
                <w:rFonts w:ascii="Times New Roman" w:eastAsia="Times New Roman" w:hAnsi="Times New Roman"/>
                <w:color w:val="000000"/>
                <w:sz w:val="20"/>
                <w:szCs w:val="20"/>
                <w:lang w:eastAsia="pt-BR"/>
              </w:rPr>
            </w:pPr>
            <w:proofErr w:type="gramStart"/>
            <w:r w:rsidRPr="00613071">
              <w:rPr>
                <w:rFonts w:ascii="Times New Roman" w:eastAsia="Times New Roman" w:hAnsi="Times New Roman"/>
                <w:color w:val="000000"/>
                <w:sz w:val="20"/>
                <w:szCs w:val="20"/>
                <w:lang w:eastAsia="pt-BR"/>
              </w:rPr>
              <w:t>2</w:t>
            </w:r>
            <w:proofErr w:type="gramEnd"/>
          </w:p>
        </w:tc>
        <w:tc>
          <w:tcPr>
            <w:tcW w:w="5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rPr>
                <w:rFonts w:ascii="Times New Roman" w:eastAsia="Times New Roman" w:hAnsi="Times New Roman"/>
                <w:color w:val="000000"/>
                <w:sz w:val="20"/>
                <w:szCs w:val="20"/>
                <w:lang w:eastAsia="pt-BR"/>
              </w:rPr>
            </w:pPr>
            <w:r w:rsidRPr="00613071">
              <w:rPr>
                <w:rFonts w:ascii="Times New Roman" w:eastAsia="Times New Roman" w:hAnsi="Times New Roman"/>
                <w:color w:val="000000"/>
                <w:sz w:val="20"/>
                <w:szCs w:val="20"/>
                <w:lang w:eastAsia="pt-BR"/>
              </w:rPr>
              <w:t xml:space="preserve">Canetas formato batom, tamanho 10 cm de altura, com strass, personalização em laser na parte cromada. </w:t>
            </w:r>
          </w:p>
          <w:p w:rsidR="00E905AC" w:rsidRPr="00613071" w:rsidRDefault="00E905AC" w:rsidP="00E91586">
            <w:pPr>
              <w:spacing w:after="0" w:line="240" w:lineRule="auto"/>
              <w:rPr>
                <w:rFonts w:ascii="Times New Roman" w:eastAsia="Times New Roman" w:hAnsi="Times New Roman"/>
                <w:color w:val="000000"/>
                <w:sz w:val="20"/>
                <w:szCs w:val="20"/>
                <w:lang w:eastAsia="pt-BR"/>
              </w:rPr>
            </w:pPr>
            <w:r w:rsidRPr="00613071">
              <w:rPr>
                <w:rFonts w:ascii="Times New Roman" w:eastAsia="Times New Roman" w:hAnsi="Times New Roman"/>
                <w:color w:val="000000"/>
                <w:sz w:val="20"/>
                <w:szCs w:val="20"/>
                <w:lang w:eastAsia="pt-BR"/>
              </w:rPr>
              <w:t>Personalização a definir conforme campanha de utilização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jc w:val="center"/>
              <w:rPr>
                <w:rFonts w:ascii="Times New Roman" w:eastAsia="Times New Roman" w:hAnsi="Times New Roman"/>
                <w:color w:val="000000"/>
                <w:sz w:val="20"/>
                <w:szCs w:val="20"/>
                <w:lang w:eastAsia="pt-BR"/>
              </w:rPr>
            </w:pPr>
            <w:proofErr w:type="gramStart"/>
            <w:r w:rsidRPr="00613071">
              <w:rPr>
                <w:rFonts w:ascii="Times New Roman" w:eastAsia="Times New Roman" w:hAnsi="Times New Roman"/>
                <w:color w:val="000000"/>
                <w:sz w:val="20"/>
                <w:szCs w:val="20"/>
                <w:lang w:eastAsia="pt-BR"/>
              </w:rPr>
              <w:t>und</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jc w:val="center"/>
              <w:rPr>
                <w:rFonts w:ascii="Times New Roman" w:eastAsia="Times New Roman" w:hAnsi="Times New Roman"/>
                <w:color w:val="000000"/>
                <w:sz w:val="20"/>
                <w:szCs w:val="20"/>
                <w:lang w:eastAsia="pt-BR"/>
              </w:rPr>
            </w:pPr>
            <w:r w:rsidRPr="00613071">
              <w:rPr>
                <w:rFonts w:ascii="Times New Roman" w:eastAsia="Times New Roman" w:hAnsi="Times New Roman"/>
                <w:color w:val="000000"/>
                <w:sz w:val="20"/>
                <w:szCs w:val="20"/>
                <w:lang w:eastAsia="pt-BR"/>
              </w:rPr>
              <w:t>800</w:t>
            </w:r>
          </w:p>
        </w:tc>
        <w:tc>
          <w:tcPr>
            <w:tcW w:w="850" w:type="dxa"/>
            <w:tcBorders>
              <w:top w:val="single" w:sz="4" w:space="0" w:color="auto"/>
              <w:left w:val="single" w:sz="4" w:space="0" w:color="auto"/>
              <w:bottom w:val="single" w:sz="4" w:space="0" w:color="auto"/>
              <w:right w:val="single" w:sz="4" w:space="0" w:color="auto"/>
            </w:tcBorders>
            <w:vAlign w:val="center"/>
          </w:tcPr>
          <w:p w:rsidR="00E905AC" w:rsidRPr="00613071" w:rsidRDefault="00E905AC" w:rsidP="007E3130">
            <w:pPr>
              <w:spacing w:after="0" w:line="240" w:lineRule="auto"/>
              <w:jc w:val="center"/>
              <w:rPr>
                <w:rFonts w:ascii="Times New Roman" w:eastAsia="Times New Roman" w:hAnsi="Times New Roman"/>
                <w:color w:val="000000"/>
                <w:sz w:val="20"/>
                <w:szCs w:val="20"/>
                <w:lang w:eastAsia="pt-BR"/>
              </w:rPr>
            </w:pPr>
            <w:r w:rsidRPr="00613071">
              <w:rPr>
                <w:rFonts w:ascii="Times New Roman" w:eastAsia="Times New Roman" w:hAnsi="Times New Roman"/>
                <w:color w:val="000000"/>
                <w:sz w:val="20"/>
                <w:szCs w:val="20"/>
                <w:lang w:eastAsia="pt-BR"/>
              </w:rPr>
              <w:t>R$</w:t>
            </w:r>
            <w:r w:rsidR="007E3130">
              <w:rPr>
                <w:rFonts w:ascii="Times New Roman" w:eastAsia="Times New Roman" w:hAnsi="Times New Roman"/>
                <w:color w:val="000000"/>
                <w:sz w:val="20"/>
                <w:szCs w:val="20"/>
                <w:lang w:eastAsia="pt-BR"/>
              </w:rPr>
              <w:t>9,00</w:t>
            </w:r>
          </w:p>
        </w:tc>
        <w:tc>
          <w:tcPr>
            <w:tcW w:w="1276" w:type="dxa"/>
            <w:tcBorders>
              <w:top w:val="single" w:sz="4" w:space="0" w:color="auto"/>
              <w:left w:val="single" w:sz="4" w:space="0" w:color="auto"/>
              <w:bottom w:val="single" w:sz="4" w:space="0" w:color="auto"/>
              <w:right w:val="single" w:sz="4" w:space="0" w:color="auto"/>
            </w:tcBorders>
            <w:vAlign w:val="center"/>
          </w:tcPr>
          <w:p w:rsidR="00E905AC" w:rsidRPr="00613071" w:rsidRDefault="00E905AC" w:rsidP="007E3130">
            <w:pPr>
              <w:spacing w:after="0" w:line="240" w:lineRule="auto"/>
              <w:jc w:val="center"/>
              <w:rPr>
                <w:rFonts w:ascii="Times New Roman" w:eastAsia="Times New Roman" w:hAnsi="Times New Roman"/>
                <w:color w:val="000000"/>
                <w:sz w:val="20"/>
                <w:szCs w:val="20"/>
                <w:lang w:eastAsia="pt-BR"/>
              </w:rPr>
            </w:pPr>
            <w:r w:rsidRPr="00613071">
              <w:rPr>
                <w:rFonts w:ascii="Times New Roman" w:eastAsia="Times New Roman" w:hAnsi="Times New Roman"/>
                <w:color w:val="000000"/>
                <w:sz w:val="20"/>
                <w:szCs w:val="20"/>
                <w:lang w:eastAsia="pt-BR"/>
              </w:rPr>
              <w:t>R$</w:t>
            </w:r>
            <w:r w:rsidR="007E3130">
              <w:rPr>
                <w:rFonts w:ascii="Times New Roman" w:eastAsia="Times New Roman" w:hAnsi="Times New Roman"/>
                <w:color w:val="000000"/>
                <w:sz w:val="20"/>
                <w:szCs w:val="20"/>
                <w:lang w:eastAsia="pt-BR"/>
              </w:rPr>
              <w:t>7</w:t>
            </w:r>
            <w:r w:rsidRPr="00613071">
              <w:rPr>
                <w:rFonts w:ascii="Times New Roman" w:eastAsia="Times New Roman" w:hAnsi="Times New Roman"/>
                <w:color w:val="000000"/>
                <w:sz w:val="20"/>
                <w:szCs w:val="20"/>
                <w:lang w:eastAsia="pt-BR"/>
              </w:rPr>
              <w:t>.</w:t>
            </w:r>
            <w:r w:rsidR="007E3130">
              <w:rPr>
                <w:rFonts w:ascii="Times New Roman" w:eastAsia="Times New Roman" w:hAnsi="Times New Roman"/>
                <w:color w:val="000000"/>
                <w:sz w:val="20"/>
                <w:szCs w:val="20"/>
                <w:lang w:eastAsia="pt-BR"/>
              </w:rPr>
              <w:t>200</w:t>
            </w:r>
            <w:r w:rsidRPr="00613071">
              <w:rPr>
                <w:rFonts w:ascii="Times New Roman" w:eastAsia="Times New Roman" w:hAnsi="Times New Roman"/>
                <w:color w:val="000000"/>
                <w:sz w:val="20"/>
                <w:szCs w:val="20"/>
                <w:lang w:eastAsia="pt-BR"/>
              </w:rPr>
              <w:t>,00</w:t>
            </w:r>
          </w:p>
        </w:tc>
      </w:tr>
      <w:tr w:rsidR="00E905AC" w:rsidRPr="00613071" w:rsidTr="00045B63">
        <w:trPr>
          <w:trHeight w:val="352"/>
        </w:trPr>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jc w:val="center"/>
              <w:rPr>
                <w:rFonts w:ascii="Times New Roman" w:eastAsia="Times New Roman" w:hAnsi="Times New Roman"/>
                <w:color w:val="000000"/>
                <w:sz w:val="20"/>
                <w:szCs w:val="20"/>
                <w:lang w:eastAsia="pt-BR"/>
              </w:rPr>
            </w:pPr>
            <w:proofErr w:type="gramStart"/>
            <w:r w:rsidRPr="00613071">
              <w:rPr>
                <w:rFonts w:ascii="Times New Roman" w:eastAsia="Times New Roman" w:hAnsi="Times New Roman"/>
                <w:color w:val="000000"/>
                <w:sz w:val="20"/>
                <w:szCs w:val="20"/>
                <w:lang w:eastAsia="pt-BR"/>
              </w:rPr>
              <w:t>3</w:t>
            </w:r>
            <w:proofErr w:type="gramEnd"/>
          </w:p>
        </w:tc>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05AC" w:rsidRPr="006B7E1A" w:rsidRDefault="00E905AC" w:rsidP="006B7E1A">
            <w:pPr>
              <w:spacing w:after="0" w:line="240" w:lineRule="auto"/>
              <w:rPr>
                <w:rFonts w:ascii="Times New Roman" w:eastAsia="Times New Roman" w:hAnsi="Times New Roman"/>
                <w:color w:val="000000"/>
                <w:sz w:val="20"/>
                <w:szCs w:val="20"/>
                <w:lang w:eastAsia="pt-BR"/>
              </w:rPr>
            </w:pPr>
            <w:r w:rsidRPr="00613071">
              <w:rPr>
                <w:rFonts w:ascii="Times New Roman" w:eastAsia="Times New Roman" w:hAnsi="Times New Roman"/>
                <w:color w:val="000000"/>
                <w:sz w:val="20"/>
                <w:szCs w:val="20"/>
                <w:lang w:eastAsia="pt-BR"/>
              </w:rPr>
              <w:t xml:space="preserve">Sacola/ Estojo </w:t>
            </w:r>
            <w:proofErr w:type="gramStart"/>
            <w:r w:rsidRPr="00613071">
              <w:rPr>
                <w:rFonts w:ascii="Times New Roman" w:eastAsia="Times New Roman" w:hAnsi="Times New Roman"/>
                <w:color w:val="000000"/>
                <w:sz w:val="20"/>
                <w:szCs w:val="20"/>
                <w:lang w:eastAsia="pt-BR"/>
              </w:rPr>
              <w:t>2</w:t>
            </w:r>
            <w:proofErr w:type="gramEnd"/>
            <w:r w:rsidRPr="00613071">
              <w:rPr>
                <w:rFonts w:ascii="Times New Roman" w:eastAsia="Times New Roman" w:hAnsi="Times New Roman"/>
                <w:color w:val="000000"/>
                <w:sz w:val="20"/>
                <w:szCs w:val="20"/>
                <w:lang w:eastAsia="pt-BR"/>
              </w:rPr>
              <w:t xml:space="preserve"> em 1 </w:t>
            </w:r>
            <w:r w:rsidRPr="00613071">
              <w:rPr>
                <w:rFonts w:ascii="Times New Roman" w:eastAsia="Times New Roman" w:hAnsi="Times New Roman"/>
                <w:color w:val="000000"/>
                <w:sz w:val="20"/>
                <w:szCs w:val="20"/>
                <w:lang w:eastAsia="pt-BR"/>
              </w:rPr>
              <w:br/>
              <w:t xml:space="preserve">Descrição: </w:t>
            </w:r>
            <w:r w:rsidRPr="00613071">
              <w:rPr>
                <w:rFonts w:ascii="Times New Roman" w:eastAsia="Times New Roman" w:hAnsi="Times New Roman"/>
                <w:color w:val="000000"/>
                <w:sz w:val="20"/>
                <w:szCs w:val="20"/>
                <w:lang w:eastAsia="pt-BR"/>
              </w:rPr>
              <w:br/>
              <w:t>Medidas: 30cmx40cm</w:t>
            </w:r>
            <w:r w:rsidRPr="00613071">
              <w:rPr>
                <w:rFonts w:ascii="Times New Roman" w:eastAsia="Times New Roman" w:hAnsi="Times New Roman"/>
                <w:color w:val="000000"/>
                <w:sz w:val="20"/>
                <w:szCs w:val="20"/>
                <w:lang w:eastAsia="pt-BR"/>
              </w:rPr>
              <w:br/>
              <w:t>Tecido TNT 0,60gr, personalização em até 4 cores sublimadas no bolso.</w:t>
            </w:r>
            <w:r w:rsidRPr="00613071">
              <w:rPr>
                <w:rFonts w:ascii="Times New Roman" w:eastAsia="Times New Roman" w:hAnsi="Times New Roman"/>
                <w:color w:val="000000"/>
                <w:sz w:val="20"/>
                <w:szCs w:val="20"/>
                <w:lang w:eastAsia="pt-BR"/>
              </w:rPr>
              <w:br/>
              <w:t>Alças 2,5cm x 50cm - 100% poliéster</w:t>
            </w:r>
            <w:r w:rsidRPr="00613071">
              <w:rPr>
                <w:rFonts w:ascii="Times New Roman" w:eastAsia="Times New Roman" w:hAnsi="Times New Roman"/>
                <w:color w:val="000000"/>
                <w:sz w:val="20"/>
                <w:szCs w:val="20"/>
                <w:lang w:eastAsia="pt-BR"/>
              </w:rPr>
              <w:br/>
              <w:t xml:space="preserve">Botão de pressão plástico para fechamento, a sacola deve acompanhar dobras para que o fechamento </w:t>
            </w:r>
            <w:r w:rsidRPr="00613071">
              <w:rPr>
                <w:rFonts w:ascii="Times New Roman" w:eastAsia="Times New Roman" w:hAnsi="Times New Roman"/>
                <w:color w:val="000000"/>
                <w:sz w:val="20"/>
                <w:szCs w:val="20"/>
                <w:lang w:eastAsia="pt-BR"/>
              </w:rPr>
              <w:br/>
              <w:t xml:space="preserve">fique em formato estojo. Acabamento em formato mochila quando aberto. Personalização a definir conforme campanha de </w:t>
            </w:r>
            <w:r w:rsidRPr="00613071">
              <w:rPr>
                <w:rFonts w:ascii="Times New Roman" w:eastAsia="Times New Roman" w:hAnsi="Times New Roman"/>
                <w:color w:val="000000"/>
                <w:sz w:val="20"/>
                <w:szCs w:val="20"/>
                <w:lang w:eastAsia="pt-BR"/>
              </w:rPr>
              <w:lastRenderedPageBreak/>
              <w:t>utilização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jc w:val="center"/>
              <w:rPr>
                <w:rFonts w:ascii="Times New Roman" w:eastAsia="Times New Roman" w:hAnsi="Times New Roman"/>
                <w:color w:val="000000"/>
                <w:sz w:val="20"/>
                <w:szCs w:val="20"/>
                <w:lang w:eastAsia="pt-BR"/>
              </w:rPr>
            </w:pPr>
            <w:proofErr w:type="gramStart"/>
            <w:r w:rsidRPr="00613071">
              <w:rPr>
                <w:rFonts w:ascii="Times New Roman" w:eastAsia="Times New Roman" w:hAnsi="Times New Roman"/>
                <w:color w:val="000000"/>
                <w:sz w:val="20"/>
                <w:szCs w:val="20"/>
                <w:lang w:eastAsia="pt-BR"/>
              </w:rPr>
              <w:lastRenderedPageBreak/>
              <w:t>und</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5AC" w:rsidRPr="00613071" w:rsidRDefault="00E91586" w:rsidP="00E91586">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6</w:t>
            </w:r>
            <w:r w:rsidR="00E905AC" w:rsidRPr="00613071">
              <w:rPr>
                <w:rFonts w:ascii="Times New Roman" w:eastAsia="Times New Roman" w:hAnsi="Times New Roman"/>
                <w:color w:val="000000"/>
                <w:sz w:val="20"/>
                <w:szCs w:val="20"/>
                <w:lang w:eastAsia="pt-BR"/>
              </w:rPr>
              <w:t>00</w:t>
            </w:r>
          </w:p>
        </w:tc>
        <w:tc>
          <w:tcPr>
            <w:tcW w:w="850" w:type="dxa"/>
            <w:tcBorders>
              <w:top w:val="single" w:sz="4" w:space="0" w:color="auto"/>
              <w:left w:val="single" w:sz="4" w:space="0" w:color="auto"/>
              <w:bottom w:val="single" w:sz="4" w:space="0" w:color="auto"/>
              <w:right w:val="single" w:sz="4" w:space="0" w:color="auto"/>
            </w:tcBorders>
            <w:vAlign w:val="center"/>
          </w:tcPr>
          <w:p w:rsidR="00E905AC" w:rsidRPr="00613071" w:rsidRDefault="00E905AC" w:rsidP="007E3130">
            <w:pPr>
              <w:spacing w:after="0" w:line="240" w:lineRule="auto"/>
              <w:jc w:val="center"/>
              <w:rPr>
                <w:rFonts w:ascii="Times New Roman" w:eastAsia="Times New Roman" w:hAnsi="Times New Roman"/>
                <w:color w:val="000000"/>
                <w:sz w:val="20"/>
                <w:szCs w:val="20"/>
                <w:lang w:eastAsia="pt-BR"/>
              </w:rPr>
            </w:pPr>
            <w:r w:rsidRPr="00613071">
              <w:rPr>
                <w:rFonts w:ascii="Times New Roman" w:eastAsia="Times New Roman" w:hAnsi="Times New Roman"/>
                <w:color w:val="000000"/>
                <w:sz w:val="20"/>
                <w:szCs w:val="20"/>
                <w:lang w:eastAsia="pt-BR"/>
              </w:rPr>
              <w:t>R$</w:t>
            </w:r>
            <w:r w:rsidR="007E3130">
              <w:rPr>
                <w:rFonts w:ascii="Times New Roman" w:eastAsia="Times New Roman" w:hAnsi="Times New Roman"/>
                <w:color w:val="000000"/>
                <w:sz w:val="20"/>
                <w:szCs w:val="20"/>
                <w:lang w:eastAsia="pt-BR"/>
              </w:rPr>
              <w:t>15,60</w:t>
            </w:r>
          </w:p>
        </w:tc>
        <w:tc>
          <w:tcPr>
            <w:tcW w:w="1276" w:type="dxa"/>
            <w:tcBorders>
              <w:top w:val="single" w:sz="4" w:space="0" w:color="auto"/>
              <w:left w:val="single" w:sz="4" w:space="0" w:color="auto"/>
              <w:bottom w:val="single" w:sz="4" w:space="0" w:color="auto"/>
              <w:right w:val="single" w:sz="4" w:space="0" w:color="auto"/>
            </w:tcBorders>
            <w:vAlign w:val="center"/>
          </w:tcPr>
          <w:p w:rsidR="00E905AC" w:rsidRPr="00613071" w:rsidRDefault="00E905AC" w:rsidP="007E3130">
            <w:pPr>
              <w:spacing w:after="0" w:line="240" w:lineRule="auto"/>
              <w:jc w:val="center"/>
              <w:rPr>
                <w:rFonts w:ascii="Times New Roman" w:eastAsia="Times New Roman" w:hAnsi="Times New Roman"/>
                <w:color w:val="000000"/>
                <w:sz w:val="20"/>
                <w:szCs w:val="20"/>
                <w:lang w:eastAsia="pt-BR"/>
              </w:rPr>
            </w:pPr>
            <w:r w:rsidRPr="00613071">
              <w:rPr>
                <w:rFonts w:ascii="Times New Roman" w:eastAsia="Times New Roman" w:hAnsi="Times New Roman"/>
                <w:color w:val="000000"/>
                <w:sz w:val="20"/>
                <w:szCs w:val="20"/>
                <w:lang w:eastAsia="pt-BR"/>
              </w:rPr>
              <w:t>R$</w:t>
            </w:r>
            <w:r w:rsidR="007E3130">
              <w:rPr>
                <w:rFonts w:ascii="Times New Roman" w:eastAsia="Times New Roman" w:hAnsi="Times New Roman"/>
                <w:color w:val="000000"/>
                <w:sz w:val="20"/>
                <w:szCs w:val="20"/>
                <w:lang w:eastAsia="pt-BR"/>
              </w:rPr>
              <w:t>9</w:t>
            </w:r>
            <w:r w:rsidR="00E91586">
              <w:rPr>
                <w:rFonts w:ascii="Times New Roman" w:eastAsia="Times New Roman" w:hAnsi="Times New Roman"/>
                <w:color w:val="000000"/>
                <w:sz w:val="20"/>
                <w:szCs w:val="20"/>
                <w:lang w:eastAsia="pt-BR"/>
              </w:rPr>
              <w:t>.</w:t>
            </w:r>
            <w:r w:rsidR="007E3130">
              <w:rPr>
                <w:rFonts w:ascii="Times New Roman" w:eastAsia="Times New Roman" w:hAnsi="Times New Roman"/>
                <w:color w:val="000000"/>
                <w:sz w:val="20"/>
                <w:szCs w:val="20"/>
                <w:lang w:eastAsia="pt-BR"/>
              </w:rPr>
              <w:t>360</w:t>
            </w:r>
            <w:r w:rsidR="00E91586">
              <w:rPr>
                <w:rFonts w:ascii="Times New Roman" w:eastAsia="Times New Roman" w:hAnsi="Times New Roman"/>
                <w:color w:val="000000"/>
                <w:sz w:val="20"/>
                <w:szCs w:val="20"/>
                <w:lang w:eastAsia="pt-BR"/>
              </w:rPr>
              <w:t>,00</w:t>
            </w:r>
          </w:p>
        </w:tc>
      </w:tr>
      <w:tr w:rsidR="00E905AC" w:rsidRPr="00613071" w:rsidTr="00E91586">
        <w:trPr>
          <w:trHeight w:val="2453"/>
        </w:trPr>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jc w:val="center"/>
              <w:rPr>
                <w:rFonts w:ascii="Times New Roman" w:eastAsia="Times New Roman" w:hAnsi="Times New Roman"/>
                <w:color w:val="000000"/>
                <w:sz w:val="20"/>
                <w:szCs w:val="20"/>
                <w:lang w:eastAsia="pt-BR"/>
              </w:rPr>
            </w:pPr>
            <w:proofErr w:type="gramStart"/>
            <w:r w:rsidRPr="00613071">
              <w:rPr>
                <w:rFonts w:ascii="Times New Roman" w:eastAsia="Times New Roman" w:hAnsi="Times New Roman"/>
                <w:color w:val="000000"/>
                <w:sz w:val="20"/>
                <w:szCs w:val="20"/>
                <w:lang w:eastAsia="pt-BR"/>
              </w:rPr>
              <w:lastRenderedPageBreak/>
              <w:t>4</w:t>
            </w:r>
            <w:proofErr w:type="gramEnd"/>
          </w:p>
        </w:tc>
        <w:tc>
          <w:tcPr>
            <w:tcW w:w="5245" w:type="dxa"/>
            <w:tcBorders>
              <w:top w:val="single" w:sz="4" w:space="0" w:color="auto"/>
              <w:left w:val="nil"/>
              <w:bottom w:val="single" w:sz="4" w:space="0" w:color="auto"/>
              <w:right w:val="single" w:sz="4" w:space="0" w:color="auto"/>
            </w:tcBorders>
            <w:shd w:val="clear" w:color="auto" w:fill="auto"/>
            <w:vAlign w:val="center"/>
            <w:hideMark/>
          </w:tcPr>
          <w:p w:rsidR="00E905AC" w:rsidRPr="00613071" w:rsidRDefault="00E905AC" w:rsidP="00E91586">
            <w:pPr>
              <w:spacing w:after="0" w:line="240" w:lineRule="auto"/>
              <w:rPr>
                <w:rFonts w:ascii="Times New Roman" w:eastAsia="Times New Roman" w:hAnsi="Times New Roman"/>
                <w:color w:val="000000"/>
                <w:sz w:val="20"/>
                <w:szCs w:val="20"/>
                <w:lang w:eastAsia="pt-BR"/>
              </w:rPr>
            </w:pPr>
            <w:r w:rsidRPr="00613071">
              <w:rPr>
                <w:rFonts w:ascii="Times New Roman" w:eastAsia="Times New Roman" w:hAnsi="Times New Roman"/>
                <w:color w:val="000000"/>
                <w:sz w:val="20"/>
                <w:szCs w:val="20"/>
                <w:lang w:eastAsia="pt-BR"/>
              </w:rPr>
              <w:t xml:space="preserve">Porta medicamentos com </w:t>
            </w:r>
            <w:proofErr w:type="gramStart"/>
            <w:r w:rsidRPr="00613071">
              <w:rPr>
                <w:rFonts w:ascii="Times New Roman" w:eastAsia="Times New Roman" w:hAnsi="Times New Roman"/>
                <w:color w:val="000000"/>
                <w:sz w:val="20"/>
                <w:szCs w:val="20"/>
                <w:lang w:eastAsia="pt-BR"/>
              </w:rPr>
              <w:t>4</w:t>
            </w:r>
            <w:proofErr w:type="gramEnd"/>
            <w:r w:rsidRPr="00613071">
              <w:rPr>
                <w:rFonts w:ascii="Times New Roman" w:eastAsia="Times New Roman" w:hAnsi="Times New Roman"/>
                <w:color w:val="000000"/>
                <w:sz w:val="20"/>
                <w:szCs w:val="20"/>
                <w:lang w:eastAsia="pt-BR"/>
              </w:rPr>
              <w:t xml:space="preserve"> compartimentos por dia, 7 dias da semana. Este porta comprimidos é semanal e você pode ver qual o dia da semana que já tomou os remédios. Muito útil e organizado, ótimo para quem faz uso contínuo de remédios.</w:t>
            </w:r>
            <w:r w:rsidRPr="00613071">
              <w:rPr>
                <w:rFonts w:ascii="Times New Roman" w:eastAsia="Times New Roman" w:hAnsi="Times New Roman"/>
                <w:color w:val="000000"/>
                <w:sz w:val="20"/>
                <w:szCs w:val="20"/>
                <w:lang w:eastAsia="pt-BR"/>
              </w:rPr>
              <w:br/>
              <w:t xml:space="preserve">CARACTERÍSTICAS - Material: Plástico - Capacidade total: 28 compartimentos </w:t>
            </w:r>
            <w:r w:rsidRPr="00613071">
              <w:rPr>
                <w:rFonts w:ascii="Times New Roman" w:eastAsia="Times New Roman" w:hAnsi="Times New Roman"/>
                <w:color w:val="000000"/>
                <w:sz w:val="20"/>
                <w:szCs w:val="20"/>
                <w:lang w:eastAsia="pt-BR"/>
              </w:rPr>
              <w:br/>
              <w:t xml:space="preserve"> DIMENSÕES </w:t>
            </w:r>
            <w:r w:rsidRPr="00613071">
              <w:rPr>
                <w:rFonts w:ascii="Times New Roman" w:eastAsia="Times New Roman" w:hAnsi="Times New Roman"/>
                <w:color w:val="000000"/>
                <w:sz w:val="20"/>
                <w:szCs w:val="20"/>
                <w:lang w:eastAsia="pt-BR"/>
              </w:rPr>
              <w:br/>
              <w:t xml:space="preserve">- Medida: 21 cm x 12 cm x </w:t>
            </w:r>
            <w:proofErr w:type="gramStart"/>
            <w:r w:rsidRPr="00613071">
              <w:rPr>
                <w:rFonts w:ascii="Times New Roman" w:eastAsia="Times New Roman" w:hAnsi="Times New Roman"/>
                <w:color w:val="000000"/>
                <w:sz w:val="20"/>
                <w:szCs w:val="20"/>
                <w:lang w:eastAsia="pt-BR"/>
              </w:rPr>
              <w:t>2</w:t>
            </w:r>
            <w:proofErr w:type="gramEnd"/>
            <w:r w:rsidRPr="00613071">
              <w:rPr>
                <w:rFonts w:ascii="Times New Roman" w:eastAsia="Times New Roman" w:hAnsi="Times New Roman"/>
                <w:color w:val="000000"/>
                <w:sz w:val="20"/>
                <w:szCs w:val="20"/>
                <w:lang w:eastAsia="pt-BR"/>
              </w:rPr>
              <w:t xml:space="preserve"> cm</w:t>
            </w:r>
            <w:r w:rsidRPr="00613071">
              <w:rPr>
                <w:rFonts w:ascii="Times New Roman" w:eastAsia="Times New Roman" w:hAnsi="Times New Roman"/>
                <w:color w:val="000000"/>
                <w:sz w:val="20"/>
                <w:szCs w:val="20"/>
                <w:lang w:eastAsia="pt-BR"/>
              </w:rPr>
              <w:br/>
              <w:t>- Peso: 80g</w:t>
            </w:r>
            <w:r w:rsidRPr="00613071">
              <w:rPr>
                <w:rFonts w:ascii="Times New Roman" w:eastAsia="Times New Roman" w:hAnsi="Times New Roman"/>
                <w:color w:val="000000"/>
                <w:sz w:val="20"/>
                <w:szCs w:val="20"/>
                <w:lang w:eastAsia="pt-BR"/>
              </w:rPr>
              <w:br/>
              <w:t>PERSONALIZAÇÃO:</w:t>
            </w:r>
            <w:r w:rsidRPr="00613071">
              <w:rPr>
                <w:rFonts w:ascii="Times New Roman" w:eastAsia="Times New Roman" w:hAnsi="Times New Roman"/>
                <w:color w:val="000000"/>
                <w:sz w:val="20"/>
                <w:szCs w:val="20"/>
                <w:lang w:eastAsia="pt-BR"/>
              </w:rPr>
              <w:br/>
              <w:t>- Dias da semana e turnos em uma cor (preto)</w:t>
            </w:r>
            <w:r w:rsidRPr="00613071">
              <w:rPr>
                <w:rFonts w:ascii="Times New Roman" w:eastAsia="Times New Roman" w:hAnsi="Times New Roman"/>
                <w:color w:val="000000"/>
                <w:sz w:val="20"/>
                <w:szCs w:val="20"/>
                <w:lang w:eastAsia="pt-BR"/>
              </w:rPr>
              <w:br/>
              <w:t>- Logomarca da secretaria de saúde em até 4 cores (opção na lateral ou parte inferior do porta comprimidos)personalização a definir conforme campanha de utilização</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jc w:val="center"/>
              <w:rPr>
                <w:rFonts w:ascii="Times New Roman" w:eastAsia="Times New Roman" w:hAnsi="Times New Roman"/>
                <w:color w:val="000000"/>
                <w:sz w:val="20"/>
                <w:szCs w:val="20"/>
                <w:lang w:eastAsia="pt-BR"/>
              </w:rPr>
            </w:pPr>
            <w:proofErr w:type="gramStart"/>
            <w:r w:rsidRPr="00613071">
              <w:rPr>
                <w:rFonts w:ascii="Times New Roman" w:eastAsia="Times New Roman" w:hAnsi="Times New Roman"/>
                <w:color w:val="000000"/>
                <w:sz w:val="20"/>
                <w:szCs w:val="20"/>
                <w:lang w:eastAsia="pt-BR"/>
              </w:rPr>
              <w:t>und</w:t>
            </w:r>
            <w:proofErr w:type="gramEnd"/>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jc w:val="center"/>
              <w:rPr>
                <w:rFonts w:ascii="Times New Roman" w:eastAsia="Times New Roman" w:hAnsi="Times New Roman"/>
                <w:color w:val="000000"/>
                <w:sz w:val="20"/>
                <w:szCs w:val="20"/>
                <w:lang w:eastAsia="pt-BR"/>
              </w:rPr>
            </w:pPr>
            <w:r w:rsidRPr="00613071">
              <w:rPr>
                <w:rFonts w:ascii="Times New Roman" w:eastAsia="Times New Roman" w:hAnsi="Times New Roman"/>
                <w:color w:val="000000"/>
                <w:sz w:val="20"/>
                <w:szCs w:val="20"/>
                <w:lang w:eastAsia="pt-BR"/>
              </w:rPr>
              <w:t>600</w:t>
            </w:r>
          </w:p>
        </w:tc>
        <w:tc>
          <w:tcPr>
            <w:tcW w:w="850" w:type="dxa"/>
            <w:tcBorders>
              <w:top w:val="single" w:sz="4" w:space="0" w:color="auto"/>
              <w:left w:val="nil"/>
              <w:bottom w:val="single" w:sz="4" w:space="0" w:color="auto"/>
              <w:right w:val="single" w:sz="4" w:space="0" w:color="auto"/>
            </w:tcBorders>
            <w:vAlign w:val="center"/>
          </w:tcPr>
          <w:p w:rsidR="00E905AC" w:rsidRPr="00613071" w:rsidRDefault="00E905AC" w:rsidP="007E3130">
            <w:pPr>
              <w:spacing w:after="0" w:line="240" w:lineRule="auto"/>
              <w:jc w:val="center"/>
              <w:rPr>
                <w:rFonts w:ascii="Times New Roman" w:eastAsia="Times New Roman" w:hAnsi="Times New Roman"/>
                <w:color w:val="000000"/>
                <w:sz w:val="20"/>
                <w:szCs w:val="20"/>
                <w:lang w:eastAsia="pt-BR"/>
              </w:rPr>
            </w:pPr>
            <w:r w:rsidRPr="00613071">
              <w:rPr>
                <w:rFonts w:ascii="Times New Roman" w:eastAsia="Times New Roman" w:hAnsi="Times New Roman"/>
                <w:color w:val="000000"/>
                <w:sz w:val="20"/>
                <w:szCs w:val="20"/>
                <w:lang w:eastAsia="pt-BR"/>
              </w:rPr>
              <w:t>R$</w:t>
            </w:r>
            <w:r w:rsidR="007E3130">
              <w:rPr>
                <w:rFonts w:ascii="Times New Roman" w:eastAsia="Times New Roman" w:hAnsi="Times New Roman"/>
                <w:color w:val="000000"/>
                <w:sz w:val="20"/>
                <w:szCs w:val="20"/>
                <w:lang w:eastAsia="pt-BR"/>
              </w:rPr>
              <w:t>16,93</w:t>
            </w:r>
          </w:p>
        </w:tc>
        <w:tc>
          <w:tcPr>
            <w:tcW w:w="1276" w:type="dxa"/>
            <w:tcBorders>
              <w:top w:val="single" w:sz="4" w:space="0" w:color="auto"/>
              <w:left w:val="nil"/>
              <w:bottom w:val="single" w:sz="4" w:space="0" w:color="auto"/>
              <w:right w:val="single" w:sz="4" w:space="0" w:color="auto"/>
            </w:tcBorders>
            <w:vAlign w:val="center"/>
          </w:tcPr>
          <w:p w:rsidR="00E905AC" w:rsidRPr="00613071" w:rsidRDefault="007E3130" w:rsidP="007E3130">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R$10</w:t>
            </w:r>
            <w:r w:rsidR="00E905AC" w:rsidRPr="00613071">
              <w:rPr>
                <w:rFonts w:ascii="Times New Roman" w:eastAsia="Times New Roman" w:hAnsi="Times New Roman"/>
                <w:color w:val="000000"/>
                <w:sz w:val="20"/>
                <w:szCs w:val="20"/>
                <w:lang w:eastAsia="pt-BR"/>
              </w:rPr>
              <w:t>.</w:t>
            </w:r>
            <w:r>
              <w:rPr>
                <w:rFonts w:ascii="Times New Roman" w:eastAsia="Times New Roman" w:hAnsi="Times New Roman"/>
                <w:color w:val="000000"/>
                <w:sz w:val="20"/>
                <w:szCs w:val="20"/>
                <w:lang w:eastAsia="pt-BR"/>
              </w:rPr>
              <w:t>158</w:t>
            </w:r>
            <w:r w:rsidR="00E905AC" w:rsidRPr="00613071">
              <w:rPr>
                <w:rFonts w:ascii="Times New Roman" w:eastAsia="Times New Roman" w:hAnsi="Times New Roman"/>
                <w:color w:val="000000"/>
                <w:sz w:val="20"/>
                <w:szCs w:val="20"/>
                <w:lang w:eastAsia="pt-BR"/>
              </w:rPr>
              <w:t>,00</w:t>
            </w:r>
          </w:p>
        </w:tc>
      </w:tr>
      <w:tr w:rsidR="00E905AC" w:rsidRPr="00613071" w:rsidTr="00E91586">
        <w:trPr>
          <w:trHeight w:val="1043"/>
        </w:trPr>
        <w:tc>
          <w:tcPr>
            <w:tcW w:w="637" w:type="dxa"/>
            <w:tcBorders>
              <w:top w:val="nil"/>
              <w:left w:val="single" w:sz="4" w:space="0" w:color="auto"/>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jc w:val="center"/>
              <w:rPr>
                <w:rFonts w:ascii="Times New Roman" w:eastAsia="Times New Roman" w:hAnsi="Times New Roman"/>
                <w:color w:val="000000"/>
                <w:sz w:val="20"/>
                <w:szCs w:val="20"/>
                <w:lang w:eastAsia="pt-BR"/>
              </w:rPr>
            </w:pPr>
            <w:proofErr w:type="gramStart"/>
            <w:r w:rsidRPr="00613071">
              <w:rPr>
                <w:rFonts w:ascii="Times New Roman" w:eastAsia="Times New Roman" w:hAnsi="Times New Roman"/>
                <w:color w:val="000000"/>
                <w:sz w:val="20"/>
                <w:szCs w:val="20"/>
                <w:lang w:eastAsia="pt-BR"/>
              </w:rPr>
              <w:t>5</w:t>
            </w:r>
            <w:proofErr w:type="gramEnd"/>
          </w:p>
        </w:tc>
        <w:tc>
          <w:tcPr>
            <w:tcW w:w="5245" w:type="dxa"/>
            <w:tcBorders>
              <w:top w:val="nil"/>
              <w:left w:val="nil"/>
              <w:bottom w:val="single" w:sz="4" w:space="0" w:color="auto"/>
              <w:right w:val="single" w:sz="4" w:space="0" w:color="auto"/>
            </w:tcBorders>
            <w:shd w:val="clear" w:color="auto" w:fill="auto"/>
            <w:vAlign w:val="center"/>
            <w:hideMark/>
          </w:tcPr>
          <w:p w:rsidR="00E905AC" w:rsidRPr="00613071" w:rsidRDefault="00E905AC" w:rsidP="00E91586">
            <w:pPr>
              <w:spacing w:after="0" w:line="240" w:lineRule="auto"/>
              <w:rPr>
                <w:rFonts w:ascii="Times New Roman" w:eastAsia="Times New Roman" w:hAnsi="Times New Roman"/>
                <w:color w:val="000000"/>
                <w:sz w:val="20"/>
                <w:szCs w:val="20"/>
                <w:lang w:eastAsia="pt-BR"/>
              </w:rPr>
            </w:pPr>
            <w:r w:rsidRPr="00613071">
              <w:rPr>
                <w:rFonts w:ascii="Times New Roman" w:eastAsia="Times New Roman" w:hAnsi="Times New Roman"/>
                <w:color w:val="000000"/>
                <w:sz w:val="20"/>
                <w:szCs w:val="20"/>
                <w:lang w:eastAsia="pt-BR"/>
              </w:rPr>
              <w:t xml:space="preserve">Toalhas felpudas, arte impressa digital (cores ilimitadas), Toalha de Lavabo M, Medidas: 23cmx36cm </w:t>
            </w:r>
            <w:r w:rsidRPr="00613071">
              <w:rPr>
                <w:rFonts w:ascii="Times New Roman" w:eastAsia="Times New Roman" w:hAnsi="Times New Roman"/>
                <w:color w:val="000000"/>
                <w:sz w:val="20"/>
                <w:szCs w:val="20"/>
                <w:lang w:eastAsia="pt-BR"/>
              </w:rPr>
              <w:br/>
              <w:t>Tecido 100% Algodão, exceto tarja decorativa 6x23cm 100% Poliéster. Personalização a definir conforme campanha de utilização</w:t>
            </w:r>
          </w:p>
        </w:tc>
        <w:tc>
          <w:tcPr>
            <w:tcW w:w="567" w:type="dxa"/>
            <w:tcBorders>
              <w:top w:val="nil"/>
              <w:left w:val="nil"/>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jc w:val="center"/>
              <w:rPr>
                <w:rFonts w:ascii="Times New Roman" w:eastAsia="Times New Roman" w:hAnsi="Times New Roman"/>
                <w:color w:val="000000"/>
                <w:sz w:val="20"/>
                <w:szCs w:val="20"/>
                <w:lang w:eastAsia="pt-BR"/>
              </w:rPr>
            </w:pPr>
            <w:proofErr w:type="gramStart"/>
            <w:r w:rsidRPr="00613071">
              <w:rPr>
                <w:rFonts w:ascii="Times New Roman" w:eastAsia="Times New Roman" w:hAnsi="Times New Roman"/>
                <w:color w:val="000000"/>
                <w:sz w:val="20"/>
                <w:szCs w:val="20"/>
                <w:lang w:eastAsia="pt-BR"/>
              </w:rPr>
              <w:t>und</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jc w:val="center"/>
              <w:rPr>
                <w:rFonts w:ascii="Times New Roman" w:eastAsia="Times New Roman" w:hAnsi="Times New Roman"/>
                <w:color w:val="000000"/>
                <w:sz w:val="20"/>
                <w:szCs w:val="20"/>
                <w:lang w:eastAsia="pt-BR"/>
              </w:rPr>
            </w:pPr>
            <w:r w:rsidRPr="00613071">
              <w:rPr>
                <w:rFonts w:ascii="Times New Roman" w:eastAsia="Times New Roman" w:hAnsi="Times New Roman"/>
                <w:color w:val="000000"/>
                <w:sz w:val="20"/>
                <w:szCs w:val="20"/>
                <w:lang w:eastAsia="pt-BR"/>
              </w:rPr>
              <w:t>1</w:t>
            </w:r>
            <w:r w:rsidR="00E91586">
              <w:rPr>
                <w:rFonts w:ascii="Times New Roman" w:eastAsia="Times New Roman" w:hAnsi="Times New Roman"/>
                <w:color w:val="000000"/>
                <w:sz w:val="20"/>
                <w:szCs w:val="20"/>
                <w:lang w:eastAsia="pt-BR"/>
              </w:rPr>
              <w:t>2</w:t>
            </w:r>
            <w:r w:rsidRPr="00613071">
              <w:rPr>
                <w:rFonts w:ascii="Times New Roman" w:eastAsia="Times New Roman" w:hAnsi="Times New Roman"/>
                <w:color w:val="000000"/>
                <w:sz w:val="20"/>
                <w:szCs w:val="20"/>
                <w:lang w:eastAsia="pt-BR"/>
              </w:rPr>
              <w:t>00</w:t>
            </w:r>
          </w:p>
        </w:tc>
        <w:tc>
          <w:tcPr>
            <w:tcW w:w="850" w:type="dxa"/>
            <w:tcBorders>
              <w:top w:val="nil"/>
              <w:left w:val="nil"/>
              <w:bottom w:val="single" w:sz="4" w:space="0" w:color="auto"/>
              <w:right w:val="single" w:sz="4" w:space="0" w:color="auto"/>
            </w:tcBorders>
            <w:vAlign w:val="center"/>
          </w:tcPr>
          <w:p w:rsidR="00E905AC" w:rsidRPr="00613071" w:rsidRDefault="00E905AC" w:rsidP="007E3130">
            <w:pPr>
              <w:spacing w:after="0" w:line="240" w:lineRule="auto"/>
              <w:jc w:val="center"/>
              <w:rPr>
                <w:rFonts w:ascii="Times New Roman" w:eastAsia="Times New Roman" w:hAnsi="Times New Roman"/>
                <w:color w:val="000000"/>
                <w:sz w:val="20"/>
                <w:szCs w:val="20"/>
                <w:lang w:eastAsia="pt-BR"/>
              </w:rPr>
            </w:pPr>
            <w:r w:rsidRPr="00613071">
              <w:rPr>
                <w:rFonts w:ascii="Times New Roman" w:eastAsia="Times New Roman" w:hAnsi="Times New Roman"/>
                <w:color w:val="000000"/>
                <w:sz w:val="20"/>
                <w:szCs w:val="20"/>
                <w:lang w:eastAsia="pt-BR"/>
              </w:rPr>
              <w:t>R$</w:t>
            </w:r>
            <w:r w:rsidR="007E3130">
              <w:rPr>
                <w:rFonts w:ascii="Times New Roman" w:eastAsia="Times New Roman" w:hAnsi="Times New Roman"/>
                <w:color w:val="000000"/>
                <w:sz w:val="20"/>
                <w:szCs w:val="20"/>
                <w:lang w:eastAsia="pt-BR"/>
              </w:rPr>
              <w:t>7,17</w:t>
            </w:r>
          </w:p>
        </w:tc>
        <w:tc>
          <w:tcPr>
            <w:tcW w:w="1276" w:type="dxa"/>
            <w:tcBorders>
              <w:top w:val="nil"/>
              <w:left w:val="nil"/>
              <w:bottom w:val="single" w:sz="4" w:space="0" w:color="auto"/>
              <w:right w:val="single" w:sz="4" w:space="0" w:color="auto"/>
            </w:tcBorders>
            <w:vAlign w:val="center"/>
          </w:tcPr>
          <w:p w:rsidR="00E905AC" w:rsidRPr="00613071" w:rsidRDefault="00E905AC" w:rsidP="007E3130">
            <w:pPr>
              <w:spacing w:after="0" w:line="240" w:lineRule="auto"/>
              <w:jc w:val="center"/>
              <w:rPr>
                <w:rFonts w:ascii="Times New Roman" w:eastAsia="Times New Roman" w:hAnsi="Times New Roman"/>
                <w:color w:val="000000"/>
                <w:sz w:val="20"/>
                <w:szCs w:val="20"/>
                <w:lang w:eastAsia="pt-BR"/>
              </w:rPr>
            </w:pPr>
            <w:r w:rsidRPr="00613071">
              <w:rPr>
                <w:rFonts w:ascii="Times New Roman" w:eastAsia="Times New Roman" w:hAnsi="Times New Roman"/>
                <w:color w:val="000000"/>
                <w:sz w:val="20"/>
                <w:szCs w:val="20"/>
                <w:lang w:eastAsia="pt-BR"/>
              </w:rPr>
              <w:t>R$</w:t>
            </w:r>
            <w:r w:rsidR="007E3130">
              <w:rPr>
                <w:rFonts w:ascii="Times New Roman" w:eastAsia="Times New Roman" w:hAnsi="Times New Roman"/>
                <w:color w:val="000000"/>
                <w:sz w:val="20"/>
                <w:szCs w:val="20"/>
                <w:lang w:eastAsia="pt-BR"/>
              </w:rPr>
              <w:t>8</w:t>
            </w:r>
            <w:r w:rsidR="00E91586">
              <w:rPr>
                <w:rFonts w:ascii="Times New Roman" w:eastAsia="Times New Roman" w:hAnsi="Times New Roman"/>
                <w:color w:val="000000"/>
                <w:sz w:val="20"/>
                <w:szCs w:val="20"/>
                <w:lang w:eastAsia="pt-BR"/>
              </w:rPr>
              <w:t>.</w:t>
            </w:r>
            <w:r w:rsidR="007E3130">
              <w:rPr>
                <w:rFonts w:ascii="Times New Roman" w:eastAsia="Times New Roman" w:hAnsi="Times New Roman"/>
                <w:color w:val="000000"/>
                <w:sz w:val="20"/>
                <w:szCs w:val="20"/>
                <w:lang w:eastAsia="pt-BR"/>
              </w:rPr>
              <w:t>604</w:t>
            </w:r>
            <w:r w:rsidR="00E91586">
              <w:rPr>
                <w:rFonts w:ascii="Times New Roman" w:eastAsia="Times New Roman" w:hAnsi="Times New Roman"/>
                <w:color w:val="000000"/>
                <w:sz w:val="20"/>
                <w:szCs w:val="20"/>
                <w:lang w:eastAsia="pt-BR"/>
              </w:rPr>
              <w:t>,00</w:t>
            </w:r>
          </w:p>
        </w:tc>
      </w:tr>
      <w:tr w:rsidR="00E905AC" w:rsidRPr="00613071" w:rsidTr="00E91586">
        <w:trPr>
          <w:trHeight w:val="300"/>
        </w:trPr>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jc w:val="center"/>
              <w:rPr>
                <w:rFonts w:ascii="Times New Roman" w:eastAsia="Times New Roman" w:hAnsi="Times New Roman"/>
                <w:color w:val="000000"/>
                <w:sz w:val="20"/>
                <w:szCs w:val="20"/>
                <w:lang w:eastAsia="pt-BR"/>
              </w:rPr>
            </w:pPr>
            <w:proofErr w:type="gramStart"/>
            <w:r w:rsidRPr="00613071">
              <w:rPr>
                <w:rFonts w:ascii="Times New Roman" w:eastAsia="Times New Roman" w:hAnsi="Times New Roman"/>
                <w:color w:val="000000"/>
                <w:sz w:val="20"/>
                <w:szCs w:val="20"/>
                <w:lang w:eastAsia="pt-BR"/>
              </w:rPr>
              <w:t>6</w:t>
            </w:r>
            <w:proofErr w:type="gramEnd"/>
          </w:p>
        </w:tc>
        <w:tc>
          <w:tcPr>
            <w:tcW w:w="5245" w:type="dxa"/>
            <w:tcBorders>
              <w:top w:val="single" w:sz="4" w:space="0" w:color="auto"/>
              <w:left w:val="nil"/>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rPr>
                <w:rFonts w:ascii="Times New Roman" w:eastAsia="Times New Roman" w:hAnsi="Times New Roman"/>
                <w:color w:val="000000"/>
                <w:sz w:val="20"/>
                <w:szCs w:val="20"/>
                <w:lang w:eastAsia="pt-BR"/>
              </w:rPr>
            </w:pPr>
            <w:r w:rsidRPr="00613071">
              <w:rPr>
                <w:rFonts w:ascii="Times New Roman" w:eastAsia="Times New Roman" w:hAnsi="Times New Roman"/>
                <w:color w:val="000000"/>
                <w:sz w:val="20"/>
                <w:szCs w:val="20"/>
                <w:lang w:eastAsia="pt-BR"/>
              </w:rPr>
              <w:t xml:space="preserve">Balões personalizados com vareta para suporte, balões infláveis em látex, tamanho numero </w:t>
            </w:r>
            <w:proofErr w:type="gramStart"/>
            <w:r w:rsidRPr="00613071">
              <w:rPr>
                <w:rFonts w:ascii="Times New Roman" w:eastAsia="Times New Roman" w:hAnsi="Times New Roman"/>
                <w:color w:val="000000"/>
                <w:sz w:val="20"/>
                <w:szCs w:val="20"/>
                <w:lang w:eastAsia="pt-BR"/>
              </w:rPr>
              <w:t>9</w:t>
            </w:r>
            <w:proofErr w:type="gramEnd"/>
            <w:r w:rsidRPr="00613071">
              <w:rPr>
                <w:rFonts w:ascii="Times New Roman" w:eastAsia="Times New Roman" w:hAnsi="Times New Roman"/>
                <w:color w:val="000000"/>
                <w:sz w:val="20"/>
                <w:szCs w:val="20"/>
                <w:lang w:eastAsia="pt-BR"/>
              </w:rPr>
              <w:t>, personalizados uma cor nas 2 faces, vareta para suporte com presilha dos mesmos, material plástico, cores a definir, medidas aproximadas para gravação CxD 75mm x 45mm, personalização a definir conforme campanha de utilização</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jc w:val="center"/>
              <w:rPr>
                <w:rFonts w:ascii="Times New Roman" w:eastAsia="Times New Roman" w:hAnsi="Times New Roman"/>
                <w:color w:val="000000"/>
                <w:sz w:val="20"/>
                <w:szCs w:val="20"/>
                <w:lang w:eastAsia="pt-BR"/>
              </w:rPr>
            </w:pPr>
            <w:proofErr w:type="gramStart"/>
            <w:r w:rsidRPr="00613071">
              <w:rPr>
                <w:rFonts w:ascii="Times New Roman" w:eastAsia="Times New Roman" w:hAnsi="Times New Roman"/>
                <w:color w:val="000000"/>
                <w:sz w:val="20"/>
                <w:szCs w:val="20"/>
                <w:lang w:eastAsia="pt-BR"/>
              </w:rPr>
              <w:t>und</w:t>
            </w:r>
            <w:proofErr w:type="gramEnd"/>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jc w:val="center"/>
              <w:rPr>
                <w:rFonts w:ascii="Times New Roman" w:eastAsia="Times New Roman" w:hAnsi="Times New Roman"/>
                <w:color w:val="000000"/>
                <w:sz w:val="20"/>
                <w:szCs w:val="20"/>
                <w:lang w:eastAsia="pt-BR"/>
              </w:rPr>
            </w:pPr>
            <w:r w:rsidRPr="00613071">
              <w:rPr>
                <w:rFonts w:ascii="Times New Roman" w:eastAsia="Times New Roman" w:hAnsi="Times New Roman"/>
                <w:color w:val="000000"/>
                <w:sz w:val="20"/>
                <w:szCs w:val="20"/>
                <w:lang w:eastAsia="pt-BR"/>
              </w:rPr>
              <w:t>4000</w:t>
            </w:r>
          </w:p>
        </w:tc>
        <w:tc>
          <w:tcPr>
            <w:tcW w:w="850" w:type="dxa"/>
            <w:tcBorders>
              <w:top w:val="single" w:sz="4" w:space="0" w:color="auto"/>
              <w:left w:val="nil"/>
              <w:bottom w:val="single" w:sz="4" w:space="0" w:color="auto"/>
              <w:right w:val="single" w:sz="4" w:space="0" w:color="auto"/>
            </w:tcBorders>
            <w:vAlign w:val="center"/>
          </w:tcPr>
          <w:p w:rsidR="00E905AC" w:rsidRPr="00613071" w:rsidRDefault="00E905AC" w:rsidP="007E3130">
            <w:pPr>
              <w:spacing w:after="0" w:line="240" w:lineRule="auto"/>
              <w:jc w:val="center"/>
              <w:rPr>
                <w:rFonts w:ascii="Times New Roman" w:eastAsia="Times New Roman" w:hAnsi="Times New Roman"/>
                <w:color w:val="000000"/>
                <w:sz w:val="20"/>
                <w:szCs w:val="20"/>
                <w:lang w:eastAsia="pt-BR"/>
              </w:rPr>
            </w:pPr>
            <w:r w:rsidRPr="00613071">
              <w:rPr>
                <w:rFonts w:ascii="Times New Roman" w:eastAsia="Times New Roman" w:hAnsi="Times New Roman"/>
                <w:color w:val="000000"/>
                <w:sz w:val="20"/>
                <w:szCs w:val="20"/>
                <w:lang w:eastAsia="pt-BR"/>
              </w:rPr>
              <w:t>R$</w:t>
            </w:r>
            <w:r w:rsidR="007E3130">
              <w:rPr>
                <w:rFonts w:ascii="Times New Roman" w:eastAsia="Times New Roman" w:hAnsi="Times New Roman"/>
                <w:color w:val="000000"/>
                <w:sz w:val="20"/>
                <w:szCs w:val="20"/>
                <w:lang w:eastAsia="pt-BR"/>
              </w:rPr>
              <w:t>0,87</w:t>
            </w:r>
          </w:p>
        </w:tc>
        <w:tc>
          <w:tcPr>
            <w:tcW w:w="1276" w:type="dxa"/>
            <w:tcBorders>
              <w:top w:val="single" w:sz="4" w:space="0" w:color="auto"/>
              <w:left w:val="nil"/>
              <w:bottom w:val="single" w:sz="4" w:space="0" w:color="auto"/>
              <w:right w:val="single" w:sz="4" w:space="0" w:color="auto"/>
            </w:tcBorders>
            <w:vAlign w:val="center"/>
          </w:tcPr>
          <w:p w:rsidR="00E905AC" w:rsidRPr="00613071" w:rsidRDefault="00E905AC" w:rsidP="007E3130">
            <w:pPr>
              <w:spacing w:after="0" w:line="240" w:lineRule="auto"/>
              <w:jc w:val="center"/>
              <w:rPr>
                <w:rFonts w:ascii="Times New Roman" w:eastAsia="Times New Roman" w:hAnsi="Times New Roman"/>
                <w:color w:val="000000"/>
                <w:sz w:val="20"/>
                <w:szCs w:val="20"/>
                <w:lang w:eastAsia="pt-BR"/>
              </w:rPr>
            </w:pPr>
            <w:r w:rsidRPr="00613071">
              <w:rPr>
                <w:rFonts w:ascii="Times New Roman" w:eastAsia="Times New Roman" w:hAnsi="Times New Roman"/>
                <w:color w:val="000000"/>
                <w:sz w:val="20"/>
                <w:szCs w:val="20"/>
                <w:lang w:eastAsia="pt-BR"/>
              </w:rPr>
              <w:t>R$</w:t>
            </w:r>
            <w:r w:rsidR="007E3130">
              <w:rPr>
                <w:rFonts w:ascii="Times New Roman" w:eastAsia="Times New Roman" w:hAnsi="Times New Roman"/>
                <w:color w:val="000000"/>
                <w:sz w:val="20"/>
                <w:szCs w:val="20"/>
                <w:lang w:eastAsia="pt-BR"/>
              </w:rPr>
              <w:t>3</w:t>
            </w:r>
            <w:r w:rsidRPr="00613071">
              <w:rPr>
                <w:rFonts w:ascii="Times New Roman" w:eastAsia="Times New Roman" w:hAnsi="Times New Roman"/>
                <w:color w:val="000000"/>
                <w:sz w:val="20"/>
                <w:szCs w:val="20"/>
                <w:lang w:eastAsia="pt-BR"/>
              </w:rPr>
              <w:t>.</w:t>
            </w:r>
            <w:r w:rsidR="007E3130">
              <w:rPr>
                <w:rFonts w:ascii="Times New Roman" w:eastAsia="Times New Roman" w:hAnsi="Times New Roman"/>
                <w:color w:val="000000"/>
                <w:sz w:val="20"/>
                <w:szCs w:val="20"/>
                <w:lang w:eastAsia="pt-BR"/>
              </w:rPr>
              <w:t>480</w:t>
            </w:r>
            <w:r w:rsidRPr="00613071">
              <w:rPr>
                <w:rFonts w:ascii="Times New Roman" w:eastAsia="Times New Roman" w:hAnsi="Times New Roman"/>
                <w:color w:val="000000"/>
                <w:sz w:val="20"/>
                <w:szCs w:val="20"/>
                <w:lang w:eastAsia="pt-BR"/>
              </w:rPr>
              <w:t>,00</w:t>
            </w:r>
          </w:p>
        </w:tc>
      </w:tr>
      <w:tr w:rsidR="00E905AC" w:rsidRPr="00613071" w:rsidTr="00E91586">
        <w:trPr>
          <w:trHeight w:val="300"/>
        </w:trPr>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jc w:val="center"/>
              <w:rPr>
                <w:rFonts w:ascii="Times New Roman" w:eastAsia="Times New Roman" w:hAnsi="Times New Roman"/>
                <w:color w:val="000000"/>
                <w:sz w:val="20"/>
                <w:szCs w:val="20"/>
                <w:lang w:eastAsia="pt-BR"/>
              </w:rPr>
            </w:pPr>
            <w:proofErr w:type="gramStart"/>
            <w:r w:rsidRPr="00613071">
              <w:rPr>
                <w:rFonts w:ascii="Times New Roman" w:eastAsia="Times New Roman" w:hAnsi="Times New Roman"/>
                <w:color w:val="000000"/>
                <w:sz w:val="20"/>
                <w:szCs w:val="20"/>
                <w:lang w:eastAsia="pt-BR"/>
              </w:rPr>
              <w:t>7</w:t>
            </w:r>
            <w:proofErr w:type="gramEnd"/>
          </w:p>
        </w:tc>
        <w:tc>
          <w:tcPr>
            <w:tcW w:w="5245" w:type="dxa"/>
            <w:tcBorders>
              <w:top w:val="single" w:sz="4" w:space="0" w:color="auto"/>
              <w:left w:val="nil"/>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rPr>
                <w:rFonts w:ascii="Times New Roman" w:eastAsia="Times New Roman" w:hAnsi="Times New Roman"/>
                <w:color w:val="000000"/>
                <w:sz w:val="20"/>
                <w:szCs w:val="20"/>
                <w:lang w:eastAsia="pt-BR"/>
              </w:rPr>
            </w:pPr>
            <w:r w:rsidRPr="00613071">
              <w:rPr>
                <w:rFonts w:ascii="Times New Roman" w:eastAsia="Times New Roman" w:hAnsi="Times New Roman"/>
                <w:color w:val="000000"/>
                <w:sz w:val="20"/>
                <w:szCs w:val="20"/>
                <w:lang w:eastAsia="pt-BR"/>
              </w:rPr>
              <w:t xml:space="preserve">Porta carteirinha de vacinação, carteira em nylon 66, impressão frente e verso, fechamento com zíper, impressão em </w:t>
            </w:r>
            <w:proofErr w:type="gramStart"/>
            <w:r w:rsidRPr="00613071">
              <w:rPr>
                <w:rFonts w:ascii="Times New Roman" w:eastAsia="Times New Roman" w:hAnsi="Times New Roman"/>
                <w:color w:val="000000"/>
                <w:sz w:val="20"/>
                <w:szCs w:val="20"/>
                <w:lang w:eastAsia="pt-BR"/>
              </w:rPr>
              <w:t>1</w:t>
            </w:r>
            <w:proofErr w:type="gramEnd"/>
            <w:r w:rsidRPr="00613071">
              <w:rPr>
                <w:rFonts w:ascii="Times New Roman" w:eastAsia="Times New Roman" w:hAnsi="Times New Roman"/>
                <w:color w:val="000000"/>
                <w:sz w:val="20"/>
                <w:szCs w:val="20"/>
                <w:lang w:eastAsia="pt-BR"/>
              </w:rPr>
              <w:t xml:space="preserve"> cor, altura 200 mm e largura 280mm, medidas aproximadas para gravação de CxD 150mm x 50mm, personalização a definir conforme campanha de utilização</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jc w:val="center"/>
              <w:rPr>
                <w:rFonts w:ascii="Times New Roman" w:eastAsia="Times New Roman" w:hAnsi="Times New Roman"/>
                <w:color w:val="000000"/>
                <w:sz w:val="20"/>
                <w:szCs w:val="20"/>
                <w:lang w:eastAsia="pt-BR"/>
              </w:rPr>
            </w:pPr>
            <w:proofErr w:type="gramStart"/>
            <w:r w:rsidRPr="00613071">
              <w:rPr>
                <w:rFonts w:ascii="Times New Roman" w:eastAsia="Times New Roman" w:hAnsi="Times New Roman"/>
                <w:color w:val="000000"/>
                <w:sz w:val="20"/>
                <w:szCs w:val="20"/>
                <w:lang w:eastAsia="pt-BR"/>
              </w:rPr>
              <w:t>und</w:t>
            </w:r>
            <w:proofErr w:type="gramEnd"/>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jc w:val="center"/>
              <w:rPr>
                <w:rFonts w:ascii="Times New Roman" w:eastAsia="Times New Roman" w:hAnsi="Times New Roman"/>
                <w:color w:val="000000"/>
                <w:sz w:val="20"/>
                <w:szCs w:val="20"/>
                <w:lang w:eastAsia="pt-BR"/>
              </w:rPr>
            </w:pPr>
            <w:r w:rsidRPr="00613071">
              <w:rPr>
                <w:rFonts w:ascii="Times New Roman" w:eastAsia="Times New Roman" w:hAnsi="Times New Roman"/>
                <w:color w:val="000000"/>
                <w:sz w:val="20"/>
                <w:szCs w:val="20"/>
                <w:lang w:eastAsia="pt-BR"/>
              </w:rPr>
              <w:t>300</w:t>
            </w:r>
          </w:p>
        </w:tc>
        <w:tc>
          <w:tcPr>
            <w:tcW w:w="850" w:type="dxa"/>
            <w:tcBorders>
              <w:top w:val="single" w:sz="4" w:space="0" w:color="auto"/>
              <w:left w:val="nil"/>
              <w:bottom w:val="single" w:sz="4" w:space="0" w:color="auto"/>
              <w:right w:val="single" w:sz="4" w:space="0" w:color="auto"/>
            </w:tcBorders>
            <w:vAlign w:val="center"/>
          </w:tcPr>
          <w:p w:rsidR="00E905AC" w:rsidRPr="00613071" w:rsidRDefault="007E3130" w:rsidP="007E3130">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R$9,27</w:t>
            </w:r>
          </w:p>
        </w:tc>
        <w:tc>
          <w:tcPr>
            <w:tcW w:w="1276" w:type="dxa"/>
            <w:tcBorders>
              <w:top w:val="single" w:sz="4" w:space="0" w:color="auto"/>
              <w:left w:val="nil"/>
              <w:bottom w:val="single" w:sz="4" w:space="0" w:color="auto"/>
              <w:right w:val="single" w:sz="4" w:space="0" w:color="auto"/>
            </w:tcBorders>
            <w:vAlign w:val="center"/>
          </w:tcPr>
          <w:p w:rsidR="00E905AC" w:rsidRPr="00613071" w:rsidRDefault="00E905AC" w:rsidP="007E3130">
            <w:pPr>
              <w:spacing w:after="0" w:line="240" w:lineRule="auto"/>
              <w:jc w:val="center"/>
              <w:rPr>
                <w:rFonts w:ascii="Times New Roman" w:eastAsia="Times New Roman" w:hAnsi="Times New Roman"/>
                <w:color w:val="000000"/>
                <w:sz w:val="20"/>
                <w:szCs w:val="20"/>
                <w:lang w:eastAsia="pt-BR"/>
              </w:rPr>
            </w:pPr>
            <w:r w:rsidRPr="00613071">
              <w:rPr>
                <w:rFonts w:ascii="Times New Roman" w:eastAsia="Times New Roman" w:hAnsi="Times New Roman"/>
                <w:color w:val="000000"/>
                <w:sz w:val="20"/>
                <w:szCs w:val="20"/>
                <w:lang w:eastAsia="pt-BR"/>
              </w:rPr>
              <w:t>R$2.</w:t>
            </w:r>
            <w:r w:rsidR="007E3130">
              <w:rPr>
                <w:rFonts w:ascii="Times New Roman" w:eastAsia="Times New Roman" w:hAnsi="Times New Roman"/>
                <w:color w:val="000000"/>
                <w:sz w:val="20"/>
                <w:szCs w:val="20"/>
                <w:lang w:eastAsia="pt-BR"/>
              </w:rPr>
              <w:t>781</w:t>
            </w:r>
            <w:r w:rsidRPr="00613071">
              <w:rPr>
                <w:rFonts w:ascii="Times New Roman" w:eastAsia="Times New Roman" w:hAnsi="Times New Roman"/>
                <w:color w:val="000000"/>
                <w:sz w:val="20"/>
                <w:szCs w:val="20"/>
                <w:lang w:eastAsia="pt-BR"/>
              </w:rPr>
              <w:t>,00</w:t>
            </w:r>
          </w:p>
        </w:tc>
      </w:tr>
      <w:tr w:rsidR="00E905AC" w:rsidRPr="00613071" w:rsidTr="00E91586">
        <w:trPr>
          <w:trHeight w:val="300"/>
        </w:trPr>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jc w:val="center"/>
              <w:rPr>
                <w:rFonts w:ascii="Times New Roman" w:eastAsia="Times New Roman" w:hAnsi="Times New Roman"/>
                <w:color w:val="000000"/>
                <w:sz w:val="20"/>
                <w:szCs w:val="20"/>
                <w:lang w:eastAsia="pt-BR"/>
              </w:rPr>
            </w:pPr>
            <w:proofErr w:type="gramStart"/>
            <w:r w:rsidRPr="00613071">
              <w:rPr>
                <w:rFonts w:ascii="Times New Roman" w:eastAsia="Times New Roman" w:hAnsi="Times New Roman"/>
                <w:color w:val="000000"/>
                <w:sz w:val="20"/>
                <w:szCs w:val="20"/>
                <w:lang w:eastAsia="pt-BR"/>
              </w:rPr>
              <w:t>8</w:t>
            </w:r>
            <w:proofErr w:type="gramEnd"/>
          </w:p>
        </w:tc>
        <w:tc>
          <w:tcPr>
            <w:tcW w:w="5245" w:type="dxa"/>
            <w:tcBorders>
              <w:top w:val="single" w:sz="4" w:space="0" w:color="auto"/>
              <w:left w:val="nil"/>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rPr>
                <w:rFonts w:ascii="Times New Roman" w:eastAsia="Times New Roman" w:hAnsi="Times New Roman"/>
                <w:color w:val="000000"/>
                <w:sz w:val="20"/>
                <w:szCs w:val="20"/>
                <w:lang w:eastAsia="pt-BR"/>
              </w:rPr>
            </w:pPr>
            <w:r w:rsidRPr="00613071">
              <w:rPr>
                <w:rFonts w:ascii="Times New Roman" w:eastAsia="Times New Roman" w:hAnsi="Times New Roman"/>
                <w:color w:val="000000"/>
                <w:sz w:val="20"/>
                <w:szCs w:val="20"/>
                <w:lang w:eastAsia="pt-BR"/>
              </w:rPr>
              <w:t xml:space="preserve">Canetas, (lotes variados e logomarcas variadas), caneta plástica inteira colorida com detalhes em prata. Com clip com designer ideal para a gravação, acionamento por clipe, altura 141 mm, largura </w:t>
            </w:r>
            <w:proofErr w:type="gramStart"/>
            <w:r w:rsidRPr="00613071">
              <w:rPr>
                <w:rFonts w:ascii="Times New Roman" w:eastAsia="Times New Roman" w:hAnsi="Times New Roman"/>
                <w:color w:val="000000"/>
                <w:sz w:val="20"/>
                <w:szCs w:val="20"/>
                <w:lang w:eastAsia="pt-BR"/>
              </w:rPr>
              <w:t>15mm</w:t>
            </w:r>
            <w:proofErr w:type="gramEnd"/>
            <w:r w:rsidRPr="00613071">
              <w:rPr>
                <w:rFonts w:ascii="Times New Roman" w:eastAsia="Times New Roman" w:hAnsi="Times New Roman"/>
                <w:color w:val="000000"/>
                <w:sz w:val="20"/>
                <w:szCs w:val="20"/>
                <w:lang w:eastAsia="pt-BR"/>
              </w:rPr>
              <w:t>, medidas aproximadas para gravação 4,5 cm x 1 cm, tamanho total aproximado 14,1 x 1,5 cm, com personalização a definir conforme a campanha.</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jc w:val="center"/>
              <w:rPr>
                <w:rFonts w:ascii="Times New Roman" w:eastAsia="Times New Roman" w:hAnsi="Times New Roman"/>
                <w:color w:val="000000"/>
                <w:sz w:val="20"/>
                <w:szCs w:val="20"/>
                <w:lang w:eastAsia="pt-BR"/>
              </w:rPr>
            </w:pPr>
            <w:proofErr w:type="gramStart"/>
            <w:r>
              <w:rPr>
                <w:rFonts w:ascii="Times New Roman" w:eastAsia="Times New Roman" w:hAnsi="Times New Roman"/>
                <w:color w:val="000000"/>
                <w:sz w:val="20"/>
                <w:szCs w:val="20"/>
                <w:lang w:eastAsia="pt-BR"/>
              </w:rPr>
              <w:t>u</w:t>
            </w:r>
            <w:r w:rsidRPr="00613071">
              <w:rPr>
                <w:rFonts w:ascii="Times New Roman" w:eastAsia="Times New Roman" w:hAnsi="Times New Roman"/>
                <w:color w:val="000000"/>
                <w:sz w:val="20"/>
                <w:szCs w:val="20"/>
                <w:lang w:eastAsia="pt-BR"/>
              </w:rPr>
              <w:t>nd</w:t>
            </w:r>
            <w:proofErr w:type="gramEnd"/>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905AC" w:rsidRPr="00613071" w:rsidRDefault="00E91586" w:rsidP="00E91586">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3</w:t>
            </w:r>
            <w:r w:rsidR="00E905AC" w:rsidRPr="00613071">
              <w:rPr>
                <w:rFonts w:ascii="Times New Roman" w:eastAsia="Times New Roman" w:hAnsi="Times New Roman"/>
                <w:color w:val="000000"/>
                <w:sz w:val="20"/>
                <w:szCs w:val="20"/>
                <w:lang w:eastAsia="pt-BR"/>
              </w:rPr>
              <w:t>000</w:t>
            </w:r>
          </w:p>
        </w:tc>
        <w:tc>
          <w:tcPr>
            <w:tcW w:w="850" w:type="dxa"/>
            <w:tcBorders>
              <w:top w:val="single" w:sz="4" w:space="0" w:color="auto"/>
              <w:left w:val="nil"/>
              <w:bottom w:val="single" w:sz="4" w:space="0" w:color="auto"/>
              <w:right w:val="single" w:sz="4" w:space="0" w:color="auto"/>
            </w:tcBorders>
            <w:vAlign w:val="center"/>
          </w:tcPr>
          <w:p w:rsidR="00E905AC" w:rsidRPr="00613071" w:rsidRDefault="00E905AC" w:rsidP="007E3130">
            <w:pPr>
              <w:spacing w:after="0" w:line="240" w:lineRule="auto"/>
              <w:jc w:val="center"/>
              <w:rPr>
                <w:rFonts w:ascii="Times New Roman" w:eastAsia="Times New Roman" w:hAnsi="Times New Roman"/>
                <w:color w:val="000000"/>
                <w:sz w:val="20"/>
                <w:szCs w:val="20"/>
                <w:lang w:eastAsia="pt-BR"/>
              </w:rPr>
            </w:pPr>
            <w:r w:rsidRPr="00613071">
              <w:rPr>
                <w:rFonts w:ascii="Times New Roman" w:eastAsia="Times New Roman" w:hAnsi="Times New Roman"/>
                <w:color w:val="000000"/>
                <w:sz w:val="20"/>
                <w:szCs w:val="20"/>
                <w:lang w:eastAsia="pt-BR"/>
              </w:rPr>
              <w:t>R$</w:t>
            </w:r>
            <w:r w:rsidR="007E3130">
              <w:rPr>
                <w:rFonts w:ascii="Times New Roman" w:eastAsia="Times New Roman" w:hAnsi="Times New Roman"/>
                <w:color w:val="000000"/>
                <w:sz w:val="20"/>
                <w:szCs w:val="20"/>
                <w:lang w:eastAsia="pt-BR"/>
              </w:rPr>
              <w:t>3,57</w:t>
            </w:r>
          </w:p>
        </w:tc>
        <w:tc>
          <w:tcPr>
            <w:tcW w:w="1276" w:type="dxa"/>
            <w:tcBorders>
              <w:top w:val="single" w:sz="4" w:space="0" w:color="auto"/>
              <w:left w:val="nil"/>
              <w:bottom w:val="single" w:sz="4" w:space="0" w:color="auto"/>
              <w:right w:val="single" w:sz="4" w:space="0" w:color="auto"/>
            </w:tcBorders>
            <w:vAlign w:val="center"/>
          </w:tcPr>
          <w:p w:rsidR="00E905AC" w:rsidRPr="00613071" w:rsidRDefault="00E905AC" w:rsidP="007E3130">
            <w:pPr>
              <w:spacing w:after="0" w:line="240" w:lineRule="auto"/>
              <w:jc w:val="center"/>
              <w:rPr>
                <w:rFonts w:ascii="Times New Roman" w:eastAsia="Times New Roman" w:hAnsi="Times New Roman"/>
                <w:color w:val="000000"/>
                <w:sz w:val="20"/>
                <w:szCs w:val="20"/>
                <w:lang w:eastAsia="pt-BR"/>
              </w:rPr>
            </w:pPr>
            <w:r w:rsidRPr="00613071">
              <w:rPr>
                <w:rFonts w:ascii="Times New Roman" w:eastAsia="Times New Roman" w:hAnsi="Times New Roman"/>
                <w:color w:val="000000"/>
                <w:sz w:val="20"/>
                <w:szCs w:val="20"/>
                <w:lang w:eastAsia="pt-BR"/>
              </w:rPr>
              <w:t>R$</w:t>
            </w:r>
            <w:r w:rsidR="007E3130">
              <w:rPr>
                <w:rFonts w:ascii="Times New Roman" w:eastAsia="Times New Roman" w:hAnsi="Times New Roman"/>
                <w:color w:val="000000"/>
                <w:sz w:val="20"/>
                <w:szCs w:val="20"/>
                <w:lang w:eastAsia="pt-BR"/>
              </w:rPr>
              <w:t>10</w:t>
            </w:r>
            <w:r w:rsidR="008E4629">
              <w:rPr>
                <w:rFonts w:ascii="Times New Roman" w:eastAsia="Times New Roman" w:hAnsi="Times New Roman"/>
                <w:color w:val="000000"/>
                <w:sz w:val="20"/>
                <w:szCs w:val="20"/>
                <w:lang w:eastAsia="pt-BR"/>
              </w:rPr>
              <w:t>.</w:t>
            </w:r>
            <w:r w:rsidR="007E3130">
              <w:rPr>
                <w:rFonts w:ascii="Times New Roman" w:eastAsia="Times New Roman" w:hAnsi="Times New Roman"/>
                <w:color w:val="000000"/>
                <w:sz w:val="20"/>
                <w:szCs w:val="20"/>
                <w:lang w:eastAsia="pt-BR"/>
              </w:rPr>
              <w:t>710</w:t>
            </w:r>
            <w:r w:rsidRPr="00613071">
              <w:rPr>
                <w:rFonts w:ascii="Times New Roman" w:eastAsia="Times New Roman" w:hAnsi="Times New Roman"/>
                <w:color w:val="000000"/>
                <w:sz w:val="20"/>
                <w:szCs w:val="20"/>
                <w:lang w:eastAsia="pt-BR"/>
              </w:rPr>
              <w:t>,00</w:t>
            </w:r>
          </w:p>
        </w:tc>
      </w:tr>
      <w:tr w:rsidR="00E905AC" w:rsidRPr="00613071" w:rsidTr="00E91586">
        <w:trPr>
          <w:trHeight w:val="300"/>
        </w:trPr>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jc w:val="center"/>
              <w:rPr>
                <w:rFonts w:ascii="Times New Roman" w:eastAsia="Times New Roman" w:hAnsi="Times New Roman"/>
                <w:color w:val="000000"/>
                <w:sz w:val="20"/>
                <w:szCs w:val="20"/>
                <w:lang w:eastAsia="pt-BR"/>
              </w:rPr>
            </w:pPr>
            <w:proofErr w:type="gramStart"/>
            <w:r w:rsidRPr="00613071">
              <w:rPr>
                <w:rFonts w:ascii="Times New Roman" w:eastAsia="Times New Roman" w:hAnsi="Times New Roman"/>
                <w:color w:val="000000"/>
                <w:sz w:val="20"/>
                <w:szCs w:val="20"/>
                <w:lang w:eastAsia="pt-BR"/>
              </w:rPr>
              <w:t>9</w:t>
            </w:r>
            <w:proofErr w:type="gramEnd"/>
          </w:p>
        </w:tc>
        <w:tc>
          <w:tcPr>
            <w:tcW w:w="5245" w:type="dxa"/>
            <w:tcBorders>
              <w:top w:val="single" w:sz="4" w:space="0" w:color="auto"/>
              <w:left w:val="nil"/>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rPr>
                <w:rFonts w:ascii="Times New Roman" w:eastAsia="Times New Roman" w:hAnsi="Times New Roman"/>
                <w:color w:val="000000"/>
                <w:sz w:val="20"/>
                <w:szCs w:val="20"/>
                <w:lang w:eastAsia="pt-BR"/>
              </w:rPr>
            </w:pPr>
            <w:r w:rsidRPr="00613071">
              <w:rPr>
                <w:rFonts w:ascii="Times New Roman" w:eastAsia="Times New Roman" w:hAnsi="Times New Roman"/>
                <w:color w:val="000000"/>
                <w:sz w:val="20"/>
                <w:szCs w:val="20"/>
                <w:lang w:eastAsia="pt-BR"/>
              </w:rPr>
              <w:t xml:space="preserve">Porta lixo para carro, em TNT 45g, colado e personalizado em até duas cores, recorte aba superior, alt. 270 mm e largura 1470 mm, medidas aproximadas para gravação </w:t>
            </w:r>
            <w:proofErr w:type="gramStart"/>
            <w:r w:rsidRPr="00613071">
              <w:rPr>
                <w:rFonts w:ascii="Times New Roman" w:eastAsia="Times New Roman" w:hAnsi="Times New Roman"/>
                <w:color w:val="000000"/>
                <w:sz w:val="20"/>
                <w:szCs w:val="20"/>
                <w:lang w:eastAsia="pt-BR"/>
              </w:rPr>
              <w:t>CxD</w:t>
            </w:r>
            <w:proofErr w:type="gramEnd"/>
            <w:r w:rsidRPr="00613071">
              <w:rPr>
                <w:rFonts w:ascii="Times New Roman" w:eastAsia="Times New Roman" w:hAnsi="Times New Roman"/>
                <w:color w:val="000000"/>
                <w:sz w:val="20"/>
                <w:szCs w:val="20"/>
                <w:lang w:eastAsia="pt-BR"/>
              </w:rPr>
              <w:t xml:space="preserve"> 150 mm x 200 mm, personalização a definir conforme campanha de utilização.</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jc w:val="center"/>
              <w:rPr>
                <w:rFonts w:ascii="Times New Roman" w:eastAsia="Times New Roman" w:hAnsi="Times New Roman"/>
                <w:color w:val="000000"/>
                <w:sz w:val="20"/>
                <w:szCs w:val="20"/>
                <w:lang w:eastAsia="pt-BR"/>
              </w:rPr>
            </w:pPr>
            <w:proofErr w:type="gramStart"/>
            <w:r w:rsidRPr="00613071">
              <w:rPr>
                <w:rFonts w:ascii="Times New Roman" w:eastAsia="Times New Roman" w:hAnsi="Times New Roman"/>
                <w:color w:val="000000"/>
                <w:sz w:val="20"/>
                <w:szCs w:val="20"/>
                <w:lang w:eastAsia="pt-BR"/>
              </w:rPr>
              <w:t>und</w:t>
            </w:r>
            <w:proofErr w:type="gramEnd"/>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905AC" w:rsidRPr="00613071" w:rsidRDefault="006B7E1A" w:rsidP="00E91586">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2</w:t>
            </w:r>
            <w:r w:rsidR="00E905AC" w:rsidRPr="00613071">
              <w:rPr>
                <w:rFonts w:ascii="Times New Roman" w:eastAsia="Times New Roman" w:hAnsi="Times New Roman"/>
                <w:color w:val="000000"/>
                <w:sz w:val="20"/>
                <w:szCs w:val="20"/>
                <w:lang w:eastAsia="pt-BR"/>
              </w:rPr>
              <w:t>000</w:t>
            </w:r>
          </w:p>
        </w:tc>
        <w:tc>
          <w:tcPr>
            <w:tcW w:w="850" w:type="dxa"/>
            <w:tcBorders>
              <w:top w:val="single" w:sz="4" w:space="0" w:color="auto"/>
              <w:left w:val="nil"/>
              <w:bottom w:val="single" w:sz="4" w:space="0" w:color="auto"/>
              <w:right w:val="single" w:sz="4" w:space="0" w:color="auto"/>
            </w:tcBorders>
            <w:vAlign w:val="center"/>
          </w:tcPr>
          <w:p w:rsidR="00E905AC" w:rsidRPr="00613071" w:rsidRDefault="00E905AC" w:rsidP="007E3130">
            <w:pPr>
              <w:spacing w:after="0" w:line="240" w:lineRule="auto"/>
              <w:jc w:val="center"/>
              <w:rPr>
                <w:rFonts w:ascii="Times New Roman" w:eastAsia="Times New Roman" w:hAnsi="Times New Roman"/>
                <w:color w:val="000000"/>
                <w:sz w:val="20"/>
                <w:szCs w:val="20"/>
                <w:lang w:eastAsia="pt-BR"/>
              </w:rPr>
            </w:pPr>
            <w:r w:rsidRPr="00613071">
              <w:rPr>
                <w:rFonts w:ascii="Times New Roman" w:eastAsia="Times New Roman" w:hAnsi="Times New Roman"/>
                <w:color w:val="000000"/>
                <w:sz w:val="20"/>
                <w:szCs w:val="20"/>
                <w:lang w:eastAsia="pt-BR"/>
              </w:rPr>
              <w:t>R$</w:t>
            </w:r>
            <w:r w:rsidR="007E3130">
              <w:rPr>
                <w:rFonts w:ascii="Times New Roman" w:eastAsia="Times New Roman" w:hAnsi="Times New Roman"/>
                <w:color w:val="000000"/>
                <w:sz w:val="20"/>
                <w:szCs w:val="20"/>
                <w:lang w:eastAsia="pt-BR"/>
              </w:rPr>
              <w:t>1,87</w:t>
            </w:r>
          </w:p>
        </w:tc>
        <w:tc>
          <w:tcPr>
            <w:tcW w:w="1276" w:type="dxa"/>
            <w:tcBorders>
              <w:top w:val="single" w:sz="4" w:space="0" w:color="auto"/>
              <w:left w:val="nil"/>
              <w:bottom w:val="single" w:sz="4" w:space="0" w:color="auto"/>
              <w:right w:val="single" w:sz="4" w:space="0" w:color="auto"/>
            </w:tcBorders>
            <w:vAlign w:val="center"/>
          </w:tcPr>
          <w:p w:rsidR="00E905AC" w:rsidRPr="00613071" w:rsidRDefault="007E3130" w:rsidP="007E3130">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R$3</w:t>
            </w:r>
            <w:r w:rsidR="006B7E1A">
              <w:rPr>
                <w:rFonts w:ascii="Times New Roman" w:eastAsia="Times New Roman" w:hAnsi="Times New Roman"/>
                <w:color w:val="000000"/>
                <w:sz w:val="20"/>
                <w:szCs w:val="20"/>
                <w:lang w:eastAsia="pt-BR"/>
              </w:rPr>
              <w:t>.</w:t>
            </w:r>
            <w:r>
              <w:rPr>
                <w:rFonts w:ascii="Times New Roman" w:eastAsia="Times New Roman" w:hAnsi="Times New Roman"/>
                <w:color w:val="000000"/>
                <w:sz w:val="20"/>
                <w:szCs w:val="20"/>
                <w:lang w:eastAsia="pt-BR"/>
              </w:rPr>
              <w:t>740</w:t>
            </w:r>
            <w:r w:rsidR="00E905AC" w:rsidRPr="00613071">
              <w:rPr>
                <w:rFonts w:ascii="Times New Roman" w:eastAsia="Times New Roman" w:hAnsi="Times New Roman"/>
                <w:color w:val="000000"/>
                <w:sz w:val="20"/>
                <w:szCs w:val="20"/>
                <w:lang w:eastAsia="pt-BR"/>
              </w:rPr>
              <w:t>,00</w:t>
            </w:r>
          </w:p>
        </w:tc>
      </w:tr>
      <w:tr w:rsidR="006B7E1A" w:rsidRPr="00613071" w:rsidTr="00E91586">
        <w:trPr>
          <w:trHeight w:val="300"/>
        </w:trPr>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7E1A" w:rsidRPr="00613071" w:rsidRDefault="006B7E1A" w:rsidP="00E91586">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10</w:t>
            </w:r>
          </w:p>
        </w:tc>
        <w:tc>
          <w:tcPr>
            <w:tcW w:w="5245" w:type="dxa"/>
            <w:tcBorders>
              <w:top w:val="single" w:sz="4" w:space="0" w:color="auto"/>
              <w:left w:val="nil"/>
              <w:bottom w:val="single" w:sz="4" w:space="0" w:color="auto"/>
              <w:right w:val="single" w:sz="4" w:space="0" w:color="auto"/>
            </w:tcBorders>
            <w:shd w:val="clear" w:color="auto" w:fill="auto"/>
            <w:noWrap/>
            <w:vAlign w:val="center"/>
          </w:tcPr>
          <w:p w:rsidR="006B7E1A" w:rsidRPr="00613071" w:rsidRDefault="006B7E1A" w:rsidP="00E91586">
            <w:pPr>
              <w:spacing w:after="0" w:line="240" w:lineRule="auto"/>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Canecas de porcelana personalizadas. Com personalização</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6B7E1A" w:rsidRPr="00613071" w:rsidRDefault="006B7E1A" w:rsidP="00E91586">
            <w:pPr>
              <w:spacing w:after="0" w:line="240" w:lineRule="auto"/>
              <w:jc w:val="center"/>
              <w:rPr>
                <w:rFonts w:ascii="Times New Roman" w:eastAsia="Times New Roman" w:hAnsi="Times New Roman"/>
                <w:color w:val="000000"/>
                <w:sz w:val="20"/>
                <w:szCs w:val="20"/>
                <w:lang w:eastAsia="pt-BR"/>
              </w:rPr>
            </w:pPr>
            <w:proofErr w:type="spellStart"/>
            <w:proofErr w:type="gramStart"/>
            <w:r>
              <w:rPr>
                <w:rFonts w:ascii="Times New Roman" w:eastAsia="Times New Roman" w:hAnsi="Times New Roman"/>
                <w:color w:val="000000"/>
                <w:sz w:val="20"/>
                <w:szCs w:val="20"/>
                <w:lang w:eastAsia="pt-BR"/>
              </w:rPr>
              <w:t>und</w:t>
            </w:r>
            <w:proofErr w:type="spellEnd"/>
            <w:proofErr w:type="gramEnd"/>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B7E1A" w:rsidRPr="00613071" w:rsidRDefault="006B7E1A" w:rsidP="00E91586">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200</w:t>
            </w:r>
          </w:p>
        </w:tc>
        <w:tc>
          <w:tcPr>
            <w:tcW w:w="850" w:type="dxa"/>
            <w:tcBorders>
              <w:top w:val="single" w:sz="4" w:space="0" w:color="auto"/>
              <w:left w:val="nil"/>
              <w:bottom w:val="single" w:sz="4" w:space="0" w:color="auto"/>
              <w:right w:val="single" w:sz="4" w:space="0" w:color="auto"/>
            </w:tcBorders>
            <w:vAlign w:val="center"/>
          </w:tcPr>
          <w:p w:rsidR="006B7E1A" w:rsidRPr="00613071" w:rsidRDefault="006B7E1A" w:rsidP="007E3130">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R$</w:t>
            </w:r>
            <w:r w:rsidR="007E3130">
              <w:rPr>
                <w:rFonts w:ascii="Times New Roman" w:eastAsia="Times New Roman" w:hAnsi="Times New Roman"/>
                <w:color w:val="000000"/>
                <w:sz w:val="20"/>
                <w:szCs w:val="20"/>
                <w:lang w:eastAsia="pt-BR"/>
              </w:rPr>
              <w:t>20,30</w:t>
            </w:r>
          </w:p>
        </w:tc>
        <w:tc>
          <w:tcPr>
            <w:tcW w:w="1276" w:type="dxa"/>
            <w:tcBorders>
              <w:top w:val="single" w:sz="4" w:space="0" w:color="auto"/>
              <w:left w:val="nil"/>
              <w:bottom w:val="single" w:sz="4" w:space="0" w:color="auto"/>
              <w:right w:val="single" w:sz="4" w:space="0" w:color="auto"/>
            </w:tcBorders>
            <w:vAlign w:val="center"/>
          </w:tcPr>
          <w:p w:rsidR="006B7E1A" w:rsidRPr="00613071" w:rsidRDefault="006B7E1A" w:rsidP="007E3130">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R$</w:t>
            </w:r>
            <w:r w:rsidR="007E3130">
              <w:rPr>
                <w:rFonts w:ascii="Times New Roman" w:eastAsia="Times New Roman" w:hAnsi="Times New Roman"/>
                <w:color w:val="000000"/>
                <w:sz w:val="20"/>
                <w:szCs w:val="20"/>
                <w:lang w:eastAsia="pt-BR"/>
              </w:rPr>
              <w:t>4</w:t>
            </w:r>
            <w:r>
              <w:rPr>
                <w:rFonts w:ascii="Times New Roman" w:eastAsia="Times New Roman" w:hAnsi="Times New Roman"/>
                <w:color w:val="000000"/>
                <w:sz w:val="20"/>
                <w:szCs w:val="20"/>
                <w:lang w:eastAsia="pt-BR"/>
              </w:rPr>
              <w:t>.</w:t>
            </w:r>
            <w:r w:rsidR="007E3130">
              <w:rPr>
                <w:rFonts w:ascii="Times New Roman" w:eastAsia="Times New Roman" w:hAnsi="Times New Roman"/>
                <w:color w:val="000000"/>
                <w:sz w:val="20"/>
                <w:szCs w:val="20"/>
                <w:lang w:eastAsia="pt-BR"/>
              </w:rPr>
              <w:t>060</w:t>
            </w:r>
            <w:r>
              <w:rPr>
                <w:rFonts w:ascii="Times New Roman" w:eastAsia="Times New Roman" w:hAnsi="Times New Roman"/>
                <w:color w:val="000000"/>
                <w:sz w:val="20"/>
                <w:szCs w:val="20"/>
                <w:lang w:eastAsia="pt-BR"/>
              </w:rPr>
              <w:t>,00</w:t>
            </w:r>
          </w:p>
        </w:tc>
      </w:tr>
    </w:tbl>
    <w:p w:rsidR="00E905AC" w:rsidRPr="00613071" w:rsidRDefault="00E905AC" w:rsidP="00E905AC">
      <w:pPr>
        <w:spacing w:after="0" w:line="240" w:lineRule="auto"/>
        <w:jc w:val="both"/>
        <w:rPr>
          <w:rFonts w:ascii="Times New Roman" w:eastAsia="Times New Roman" w:hAnsi="Times New Roman"/>
          <w:lang w:eastAsia="pt-BR"/>
        </w:rPr>
      </w:pPr>
    </w:p>
    <w:p w:rsidR="00E905AC" w:rsidRDefault="00E905AC" w:rsidP="00E905AC">
      <w:pPr>
        <w:spacing w:after="0" w:line="240" w:lineRule="auto"/>
        <w:jc w:val="both"/>
        <w:rPr>
          <w:rFonts w:ascii="Times New Roman" w:hAnsi="Times New Roman"/>
          <w:b/>
        </w:rPr>
      </w:pPr>
      <w:r w:rsidRPr="00613071">
        <w:rPr>
          <w:rFonts w:ascii="Times New Roman" w:hAnsi="Times New Roman"/>
          <w:b/>
        </w:rPr>
        <w:t xml:space="preserve">1.2 As empresas vencedoras deverão apresentar amostras dos itens em prazo máximo de </w:t>
      </w:r>
      <w:proofErr w:type="gramStart"/>
      <w:r w:rsidRPr="00613071">
        <w:rPr>
          <w:rFonts w:ascii="Times New Roman" w:hAnsi="Times New Roman"/>
          <w:b/>
        </w:rPr>
        <w:t>5</w:t>
      </w:r>
      <w:proofErr w:type="gramEnd"/>
      <w:r w:rsidRPr="00613071">
        <w:rPr>
          <w:rFonts w:ascii="Times New Roman" w:hAnsi="Times New Roman"/>
          <w:b/>
        </w:rPr>
        <w:t xml:space="preserve"> (cinco) dias úteis, para analise dos requisitos constantes nesta licitação.</w:t>
      </w:r>
    </w:p>
    <w:p w:rsidR="00E905AC" w:rsidRPr="00613071" w:rsidRDefault="00E905AC" w:rsidP="00E905AC">
      <w:pPr>
        <w:spacing w:after="0" w:line="240" w:lineRule="auto"/>
        <w:jc w:val="both"/>
        <w:rPr>
          <w:rFonts w:ascii="Times New Roman" w:hAnsi="Times New Roman"/>
          <w:b/>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1.3 – Todas as despesas relacionadas com a aquisição e entrega dos produtos correrão por conta da proponente vencedora.</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lastRenderedPageBreak/>
        <w:t xml:space="preserve">1.4 - Ficará </w:t>
      </w:r>
      <w:proofErr w:type="gramStart"/>
      <w:r w:rsidRPr="00613071">
        <w:rPr>
          <w:rFonts w:ascii="Times New Roman" w:eastAsia="Times New Roman" w:hAnsi="Times New Roman"/>
          <w:lang w:eastAsia="pt-BR"/>
        </w:rPr>
        <w:t>sob total</w:t>
      </w:r>
      <w:proofErr w:type="gramEnd"/>
      <w:r w:rsidRPr="00613071">
        <w:rPr>
          <w:rFonts w:ascii="Times New Roman" w:eastAsia="Times New Roman" w:hAnsi="Times New Roman"/>
          <w:lang w:eastAsia="pt-BR"/>
        </w:rPr>
        <w:t xml:space="preserve"> responsabilidade da proponente vencedora, realizar o transporte adequado e manter em perfeitas condições de armazenamento todos os itens a serem entregues, garantindo a sua total eficiência e qualidade.</w:t>
      </w:r>
    </w:p>
    <w:p w:rsidR="00E905AC" w:rsidRPr="00613071" w:rsidRDefault="00E905AC" w:rsidP="00E905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highlight w:val="gree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1.5 – Serão recusados os produtos imprestáveis ou defeituosos que não atendam as especificações.</w:t>
      </w: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 xml:space="preserve">1.5.1 – A proponente vencedora deverá responder pelos vícios e defeitos dos itens e assumir os gastos e despesas que se fizerem necessários para adimplemento das obrigações decorrentes da aquisição e providenciar a imediata correção das deficiências, falhas ou irregularidades apontadas pela Secretaria solicitante. </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 xml:space="preserve">1.5.2 – Após a entrega, a proponente vencedora deverá substituir às suas expensas, no prazo de até </w:t>
      </w:r>
      <w:r w:rsidRPr="00613071">
        <w:rPr>
          <w:rFonts w:ascii="Times New Roman" w:eastAsia="Times New Roman" w:hAnsi="Times New Roman"/>
          <w:b/>
          <w:lang w:eastAsia="pt-BR"/>
        </w:rPr>
        <w:t xml:space="preserve">05 (cinco) dias </w:t>
      </w:r>
      <w:r w:rsidRPr="00613071">
        <w:rPr>
          <w:rFonts w:ascii="Times New Roman" w:eastAsia="Times New Roman" w:hAnsi="Times New Roman"/>
          <w:lang w:eastAsia="pt-BR"/>
        </w:rPr>
        <w:t>após o recebimento da notificação expedida pela Secretaria solicitante, o(s) item (s), caso se constate defeitos de fabricação, ou qualquer anormalidade que esteja em desacordo com as especificações deste Edital, dentre outros.</w:t>
      </w:r>
    </w:p>
    <w:p w:rsidR="00E905AC" w:rsidRPr="00613071" w:rsidRDefault="00E905AC" w:rsidP="00E905AC">
      <w:pPr>
        <w:spacing w:after="0" w:line="240" w:lineRule="auto"/>
        <w:jc w:val="both"/>
        <w:rPr>
          <w:rFonts w:ascii="Times New Roman" w:eastAsia="Times New Roman" w:hAnsi="Times New Roman"/>
          <w:highlight w:val="green"/>
          <w:lang w:eastAsia="pt-BR"/>
        </w:rPr>
      </w:pPr>
    </w:p>
    <w:p w:rsidR="00E905AC" w:rsidRPr="00613071" w:rsidRDefault="00E905AC" w:rsidP="00E905AC">
      <w:pPr>
        <w:spacing w:after="0" w:line="240" w:lineRule="auto"/>
        <w:rPr>
          <w:rFonts w:ascii="Times New Roman" w:eastAsia="Times New Roman" w:hAnsi="Times New Roman"/>
          <w:b/>
          <w:bCs/>
          <w:lang w:eastAsia="pt-BR"/>
        </w:rPr>
      </w:pPr>
      <w:r w:rsidRPr="00613071">
        <w:rPr>
          <w:rFonts w:ascii="Times New Roman" w:eastAsia="Times New Roman" w:hAnsi="Times New Roman"/>
          <w:b/>
          <w:bCs/>
          <w:lang w:eastAsia="pt-BR"/>
        </w:rPr>
        <w:t>2 - DAS CONDIÇÕES DE PARTICIPAÇÃO:</w:t>
      </w: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 xml:space="preserve">2.1- Poderão participar deste certame qualquer empresa que satisfaça as condições estabelecidas neste Edital e cujo ramo de atividade seja pertinente e compatível com o objeto </w:t>
      </w:r>
      <w:proofErr w:type="gramStart"/>
      <w:r w:rsidRPr="00613071">
        <w:rPr>
          <w:rFonts w:ascii="Times New Roman" w:eastAsia="Times New Roman" w:hAnsi="Times New Roman"/>
          <w:lang w:eastAsia="pt-BR"/>
        </w:rPr>
        <w:t>da presente</w:t>
      </w:r>
      <w:proofErr w:type="gramEnd"/>
      <w:r w:rsidRPr="00613071">
        <w:rPr>
          <w:rFonts w:ascii="Times New Roman" w:eastAsia="Times New Roman" w:hAnsi="Times New Roman"/>
          <w:lang w:eastAsia="pt-BR"/>
        </w:rPr>
        <w:t xml:space="preserve"> licitação.</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 xml:space="preserve">2.2- Não poderão </w:t>
      </w:r>
      <w:proofErr w:type="gramStart"/>
      <w:r w:rsidRPr="00613071">
        <w:rPr>
          <w:rFonts w:ascii="Times New Roman" w:eastAsia="Times New Roman" w:hAnsi="Times New Roman"/>
          <w:lang w:eastAsia="pt-BR"/>
        </w:rPr>
        <w:t>participar,</w:t>
      </w:r>
      <w:proofErr w:type="gramEnd"/>
      <w:r w:rsidRPr="00613071">
        <w:rPr>
          <w:rFonts w:ascii="Times New Roman" w:eastAsia="Times New Roman" w:hAnsi="Times New Roman"/>
          <w:lang w:eastAsia="pt-BR"/>
        </w:rPr>
        <w:t xml:space="preserve"> direta ou indiretamente da licitação:</w:t>
      </w: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2.2.1 – Empresas que não atenderem às condições deste Edital</w:t>
      </w: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 xml:space="preserve">2.2.2- Empresas que tenham como sócio(s), </w:t>
      </w:r>
      <w:proofErr w:type="gramStart"/>
      <w:r>
        <w:rPr>
          <w:rFonts w:ascii="Times New Roman" w:eastAsia="Times New Roman" w:hAnsi="Times New Roman"/>
          <w:lang w:eastAsia="pt-BR"/>
        </w:rPr>
        <w:t>servidor</w:t>
      </w:r>
      <w:r w:rsidRPr="00613071">
        <w:rPr>
          <w:rFonts w:ascii="Times New Roman" w:eastAsia="Times New Roman" w:hAnsi="Times New Roman"/>
          <w:lang w:eastAsia="pt-BR"/>
        </w:rPr>
        <w:t>(</w:t>
      </w:r>
      <w:proofErr w:type="gramEnd"/>
      <w:r w:rsidRPr="00613071">
        <w:rPr>
          <w:rFonts w:ascii="Times New Roman" w:eastAsia="Times New Roman" w:hAnsi="Times New Roman"/>
          <w:lang w:eastAsia="pt-BR"/>
        </w:rPr>
        <w:t>es) ou dirigente(s) de órgão ou entidade contratante ou responsável pela licitação;</w:t>
      </w: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 xml:space="preserve">2.2.3- Empresas que estejam </w:t>
      </w:r>
      <w:proofErr w:type="gramStart"/>
      <w:r w:rsidRPr="00613071">
        <w:rPr>
          <w:rFonts w:ascii="Times New Roman" w:eastAsia="Times New Roman" w:hAnsi="Times New Roman"/>
          <w:lang w:eastAsia="pt-BR"/>
        </w:rPr>
        <w:t>sob falência</w:t>
      </w:r>
      <w:proofErr w:type="gramEnd"/>
      <w:r w:rsidRPr="00613071">
        <w:rPr>
          <w:rFonts w:ascii="Times New Roman" w:eastAsia="Times New Roman" w:hAnsi="Times New Roman"/>
          <w:lang w:eastAsia="pt-BR"/>
        </w:rPr>
        <w:t>, concordata, recuperação judicial ou extrajudicial que incidam em proibição legal de contratar com a Administração Pública;</w:t>
      </w: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 xml:space="preserve">2.2.4- Empresas que tenham sido declaradas inidôneas para licitar ou contratar com a Administração Pública, </w:t>
      </w:r>
      <w:proofErr w:type="gramStart"/>
      <w:r w:rsidRPr="00613071">
        <w:rPr>
          <w:rFonts w:ascii="Times New Roman" w:eastAsia="Times New Roman" w:hAnsi="Times New Roman"/>
          <w:lang w:eastAsia="pt-BR"/>
        </w:rPr>
        <w:t>sob pena</w:t>
      </w:r>
      <w:proofErr w:type="gramEnd"/>
      <w:r w:rsidRPr="00613071">
        <w:rPr>
          <w:rFonts w:ascii="Times New Roman" w:eastAsia="Times New Roman" w:hAnsi="Times New Roman"/>
          <w:lang w:eastAsia="pt-BR"/>
        </w:rPr>
        <w:t xml:space="preserve"> de incidir no previsto no Parágrafo Único do art. 97 da Lei de Licitações, ou tenham sido suspensas de participar e impedidas de contratar com o Município de Tangará.</w:t>
      </w:r>
    </w:p>
    <w:p w:rsidR="00E905AC" w:rsidRPr="00613071" w:rsidRDefault="00E905AC" w:rsidP="00E905AC">
      <w:pPr>
        <w:spacing w:after="0" w:line="240" w:lineRule="auto"/>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2.3- A participação na licitação implica na aceitação integral e irretratável dos termos e conteúdos deste Edital e seus anexos, a observância dos preceitos legais e regulamentos em vigor e a responsabilidade pela fidelidade e legitimidade das informações e dos documentos apresentados em qualquer fase do certame.</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2.4- As pessoas jurídicas que tenham sócios em comum não poderão participar do certame para o(s) mesmo(s) item(s).</w:t>
      </w:r>
    </w:p>
    <w:p w:rsidR="00E905AC" w:rsidRPr="00613071" w:rsidRDefault="00E905AC" w:rsidP="00E905AC">
      <w:pPr>
        <w:spacing w:after="0" w:line="240" w:lineRule="auto"/>
        <w:jc w:val="both"/>
        <w:rPr>
          <w:rFonts w:ascii="Times New Roman" w:eastAsia="Times New Roman" w:hAnsi="Times New Roman"/>
          <w:b/>
          <w:lang w:eastAsia="pt-BR"/>
        </w:rPr>
      </w:pPr>
    </w:p>
    <w:p w:rsidR="00E905AC" w:rsidRPr="00613071" w:rsidRDefault="00E905AC" w:rsidP="00E905AC">
      <w:pPr>
        <w:spacing w:after="0" w:line="240" w:lineRule="auto"/>
        <w:jc w:val="both"/>
        <w:rPr>
          <w:rFonts w:ascii="Times New Roman" w:eastAsia="Times New Roman" w:hAnsi="Times New Roman"/>
          <w:b/>
          <w:lang w:eastAsia="pt-BR"/>
        </w:rPr>
      </w:pPr>
      <w:r w:rsidRPr="00613071">
        <w:rPr>
          <w:rFonts w:ascii="Times New Roman" w:eastAsia="Times New Roman" w:hAnsi="Times New Roman"/>
          <w:b/>
          <w:lang w:eastAsia="pt-BR"/>
        </w:rPr>
        <w:t xml:space="preserve">2.5 – NO CASO DE TRATAR-SE DE MICROEMPREENDEDOR INDIVUDUAL, MICROEMPRESAS E EMPRESAS DE PEQUENO PORTE – será aplicado o que dispõem os </w:t>
      </w:r>
      <w:proofErr w:type="spellStart"/>
      <w:r w:rsidRPr="00613071">
        <w:rPr>
          <w:rFonts w:ascii="Times New Roman" w:eastAsia="Times New Roman" w:hAnsi="Times New Roman"/>
          <w:b/>
          <w:lang w:eastAsia="pt-BR"/>
        </w:rPr>
        <w:t>arts</w:t>
      </w:r>
      <w:proofErr w:type="spellEnd"/>
      <w:r w:rsidRPr="00613071">
        <w:rPr>
          <w:rFonts w:ascii="Times New Roman" w:eastAsia="Times New Roman" w:hAnsi="Times New Roman"/>
          <w:b/>
          <w:lang w:eastAsia="pt-BR"/>
        </w:rPr>
        <w:t>. 42 e ss. da Lei Complementar nº 123/2006, alterada pela Lei Complementar nº 147/2014.</w:t>
      </w:r>
    </w:p>
    <w:p w:rsidR="00E905AC" w:rsidRPr="00613071" w:rsidRDefault="00E905AC" w:rsidP="00E905AC">
      <w:pPr>
        <w:spacing w:after="0" w:line="240" w:lineRule="auto"/>
        <w:ind w:firstLine="708"/>
        <w:jc w:val="both"/>
        <w:rPr>
          <w:rFonts w:ascii="Times New Roman" w:eastAsia="Times New Roman" w:hAnsi="Times New Roman"/>
          <w:u w:val="single"/>
          <w:lang w:eastAsia="pt-BR"/>
        </w:rPr>
      </w:pPr>
    </w:p>
    <w:p w:rsidR="00E905AC" w:rsidRPr="00613071" w:rsidRDefault="00E905AC" w:rsidP="00E905AC">
      <w:pPr>
        <w:spacing w:after="0" w:line="240" w:lineRule="auto"/>
        <w:jc w:val="both"/>
        <w:rPr>
          <w:rFonts w:ascii="Times New Roman" w:eastAsia="Times New Roman" w:hAnsi="Times New Roman"/>
          <w:b/>
          <w:bCs/>
          <w:lang w:eastAsia="pt-BR"/>
        </w:rPr>
      </w:pPr>
      <w:r w:rsidRPr="00613071">
        <w:rPr>
          <w:rFonts w:ascii="Times New Roman" w:eastAsia="Times New Roman" w:hAnsi="Times New Roman"/>
          <w:b/>
          <w:bCs/>
          <w:lang w:eastAsia="pt-BR"/>
        </w:rPr>
        <w:t>3 - DO CREDENCIAMENTO</w:t>
      </w: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 xml:space="preserve">3.1 – Na data, hora e local designados para início do credenciamento, serão chamados os representantes das empresas licitantes os quais deverão apresentar à Pregoeira documento que comprove a existência dos necessários poderes para representar a empresa, formular propostas verbais e praticar todos os demais atos inerentes ao certame, acompanhado de sua Cédula de </w:t>
      </w:r>
      <w:r w:rsidRPr="00613071">
        <w:rPr>
          <w:rFonts w:ascii="Times New Roman" w:eastAsia="Times New Roman" w:hAnsi="Times New Roman"/>
          <w:lang w:eastAsia="pt-BR"/>
        </w:rPr>
        <w:lastRenderedPageBreak/>
        <w:t>Identidade ou documento equivalente, para conferência dos dados com aqueles informados no documento de credenciamento.</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3.2 – Para o credenciamento deverão ser apresentados os seguintes documentos:</w:t>
      </w: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a) No caso do representante ser sócio-gerente ou diretor da empresa, o mesmo deverá apresentar o Ato Constitutivo, Contrato Social ou Estatuto da mesma, NO QUAL ESTEJAM EXPRESSOS SEUS PODERES PARA EXERCER DIREITOS E ASSUMIR OBRIGAÇÕES EM NOME DA EMPRESA.</w:t>
      </w:r>
    </w:p>
    <w:p w:rsidR="00E905AC" w:rsidRPr="00613071" w:rsidRDefault="00E905AC" w:rsidP="00E905AC">
      <w:pPr>
        <w:spacing w:after="0" w:line="240" w:lineRule="auto"/>
        <w:jc w:val="both"/>
        <w:rPr>
          <w:rFonts w:ascii="Times New Roman" w:eastAsia="Times New Roman" w:hAnsi="Times New Roman"/>
          <w:b/>
          <w:bCs/>
          <w:lang w:eastAsia="pt-BR"/>
        </w:rPr>
      </w:pPr>
      <w:r w:rsidRPr="00613071">
        <w:rPr>
          <w:rFonts w:ascii="Times New Roman" w:eastAsia="Times New Roman" w:hAnsi="Times New Roman"/>
          <w:lang w:eastAsia="pt-BR"/>
        </w:rPr>
        <w:t>b) Caso o representante não seja sócio-gerente ou diretor, o seu credenciamento far-se-á através de instrumento público ou particular de procuração, ou termo de credenciamento (conforme modelo constante do Anexo I), sendo que deverá ser assinado pelo (s) representante (s) legal (is) da empresa, acompanhado do Ato Constitutivo, Estatuto ou Contrato Social para tal comprovação</w:t>
      </w:r>
      <w:r w:rsidRPr="00613071">
        <w:rPr>
          <w:rFonts w:ascii="Times New Roman" w:eastAsia="Times New Roman" w:hAnsi="Times New Roman"/>
          <w:b/>
          <w:bCs/>
          <w:lang w:eastAsia="pt-BR"/>
        </w:rPr>
        <w:t>.</w:t>
      </w: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 xml:space="preserve">     </w:t>
      </w: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b/>
          <w:bCs/>
          <w:lang w:eastAsia="pt-BR"/>
        </w:rPr>
        <w:t xml:space="preserve">3.3 - A DOCUMENTAÇÃO REFERENTE AO CREDENCIAMENTO DEVERÁ SER APRESENTADA FORA DOS ENVELOPES PROPOSTA E DOCUMENTAÇÃO, </w:t>
      </w:r>
      <w:r w:rsidRPr="00613071">
        <w:rPr>
          <w:rFonts w:ascii="Times New Roman" w:eastAsia="Times New Roman" w:hAnsi="Times New Roman"/>
          <w:lang w:eastAsia="pt-BR"/>
        </w:rPr>
        <w:t>a qual será retida pela Equipe de Apoio e juntada ao processo.</w:t>
      </w: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 xml:space="preserve">                                                                              </w:t>
      </w: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 xml:space="preserve">3.4 – Apenas a pessoa credenciada poderá intervir no procedimento licitatório, sendo admitido, para este efeito, apenas </w:t>
      </w:r>
      <w:r w:rsidRPr="00613071">
        <w:rPr>
          <w:rFonts w:ascii="Times New Roman" w:eastAsia="Times New Roman" w:hAnsi="Times New Roman"/>
          <w:b/>
          <w:bCs/>
          <w:lang w:eastAsia="pt-BR"/>
        </w:rPr>
        <w:t xml:space="preserve">01 (um) </w:t>
      </w:r>
      <w:r w:rsidRPr="00613071">
        <w:rPr>
          <w:rFonts w:ascii="Times New Roman" w:eastAsia="Times New Roman" w:hAnsi="Times New Roman"/>
          <w:lang w:eastAsia="pt-BR"/>
        </w:rPr>
        <w:t>representante por licitante interessada.</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3.5 – Não será admitida a participação de um mesmo representante para mais de uma empresa licitante.</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3.6 – Por motivo de força maior ou quando da necessidade de realização de nova sessão pública, a empresa poderá credenciar novo representante legal, desde que este atenda às condições de credenciamento.</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tão-somente com sua proposta escrita.</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3.8 – Far-se-á o credenciamento até o horário estipulado para o início da sessão de processamento do Pregão.</w:t>
      </w: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3.8.1 – Ultrapassado o prazo acima previsto, estará encerrado o credenciamento, bem como o recebimento dos envelopes e, por consequência, a possibilidade de admissão de novos participantes no certame.</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 xml:space="preserve">3.9 - Todos os documentos referente </w:t>
      </w:r>
      <w:proofErr w:type="gramStart"/>
      <w:r w:rsidRPr="00613071">
        <w:rPr>
          <w:rFonts w:ascii="Times New Roman" w:eastAsia="Times New Roman" w:hAnsi="Times New Roman"/>
          <w:lang w:eastAsia="pt-BR"/>
        </w:rPr>
        <w:t>a</w:t>
      </w:r>
      <w:proofErr w:type="gramEnd"/>
      <w:r w:rsidRPr="00613071">
        <w:rPr>
          <w:rFonts w:ascii="Times New Roman" w:eastAsia="Times New Roman" w:hAnsi="Times New Roman"/>
          <w:lang w:eastAsia="pt-BR"/>
        </w:rPr>
        <w:t xml:space="preserve"> </w:t>
      </w:r>
      <w:r w:rsidRPr="00613071">
        <w:rPr>
          <w:rFonts w:ascii="Times New Roman" w:eastAsia="Times New Roman" w:hAnsi="Times New Roman"/>
          <w:b/>
          <w:lang w:eastAsia="pt-BR"/>
        </w:rPr>
        <w:t xml:space="preserve">COMPROVAÇÃO DA CONDIÇÃO DE MICROEMPREENDEDOR INDIVIDUAL, MICROEMPRESA ou EMPRESA DE PEQUENO PORTE e de CREDENCIAMENTO </w:t>
      </w:r>
      <w:r w:rsidRPr="00613071">
        <w:rPr>
          <w:rFonts w:ascii="Times New Roman" w:eastAsia="Times New Roman" w:hAnsi="Times New Roman"/>
          <w:lang w:eastAsia="pt-BR"/>
        </w:rPr>
        <w:t xml:space="preserve">poderão ser entregues em: original, por processo de cópia devidamente autenticada, ou ainda, fotocópia não autenticada </w:t>
      </w:r>
      <w:r w:rsidRPr="00613071">
        <w:rPr>
          <w:rFonts w:ascii="Times New Roman" w:eastAsia="Times New Roman" w:hAnsi="Times New Roman"/>
          <w:b/>
          <w:bCs/>
          <w:lang w:eastAsia="pt-BR"/>
        </w:rPr>
        <w:t xml:space="preserve">DESDE QUE SEJAM EXIBIDOS OS ORIGINAIS PARA AUTENTICAÇÃO POR SERVIDOR DESIGNADO. </w:t>
      </w:r>
      <w:r w:rsidRPr="00613071">
        <w:rPr>
          <w:rFonts w:ascii="Times New Roman" w:eastAsia="Times New Roman" w:hAnsi="Times New Roman"/>
          <w:lang w:eastAsia="pt-BR"/>
        </w:rPr>
        <w:t>Não serão aceitas cópias de documentos.</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b/>
          <w:bCs/>
          <w:lang w:eastAsia="pt-BR"/>
        </w:rPr>
      </w:pPr>
      <w:r w:rsidRPr="00613071">
        <w:rPr>
          <w:rFonts w:ascii="Times New Roman" w:eastAsia="Times New Roman" w:hAnsi="Times New Roman"/>
          <w:b/>
          <w:bCs/>
          <w:lang w:eastAsia="pt-BR"/>
        </w:rPr>
        <w:t>4 - DA APRESENTAÇÃO DOS ENVELOPES</w:t>
      </w: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 xml:space="preserve">4.1 – A proposta e os documentos exigidos deverão ser apresentados no dia e horário designados para abertura da sessão, sendo que os envelopes que não forem apresentados pessoalmente ou por </w:t>
      </w:r>
      <w:r w:rsidRPr="00613071">
        <w:rPr>
          <w:rFonts w:ascii="Times New Roman" w:eastAsia="Times New Roman" w:hAnsi="Times New Roman"/>
          <w:lang w:eastAsia="pt-BR"/>
        </w:rPr>
        <w:lastRenderedPageBreak/>
        <w:t>representante credenciado ou via remessa postal, deverão ser protocolizados no Setor de Licitação da Prefeitura de Tangará até o horário estabelecido para a abertura da sessão, em envelopes separados, fechados e lacrados, contendo a identificação clara e visível da razão social do proponente, número do Pregão e com os seguintes dizeres externos:</w:t>
      </w:r>
    </w:p>
    <w:p w:rsidR="00E905AC" w:rsidRPr="00613071" w:rsidRDefault="00E905AC" w:rsidP="00E905AC">
      <w:pPr>
        <w:keepNext/>
        <w:spacing w:after="0" w:line="240" w:lineRule="auto"/>
        <w:ind w:firstLine="540"/>
        <w:outlineLvl w:val="5"/>
        <w:rPr>
          <w:rFonts w:ascii="Times New Roman" w:eastAsia="Times New Roman" w:hAnsi="Times New Roman"/>
          <w:b/>
          <w:bCs/>
          <w:lang w:eastAsia="pt-BR"/>
        </w:rPr>
      </w:pPr>
    </w:p>
    <w:p w:rsidR="00E905AC" w:rsidRPr="00613071" w:rsidRDefault="00E905AC" w:rsidP="00E905AC">
      <w:pPr>
        <w:overflowPunct w:val="0"/>
        <w:autoSpaceDE w:val="0"/>
        <w:autoSpaceDN w:val="0"/>
        <w:adjustRightInd w:val="0"/>
        <w:spacing w:after="0" w:line="240" w:lineRule="auto"/>
        <w:ind w:left="540" w:hanging="540"/>
        <w:rPr>
          <w:rFonts w:ascii="Times New Roman" w:eastAsia="Times New Roman" w:hAnsi="Times New Roman"/>
          <w:b/>
          <w:bCs/>
          <w:lang w:eastAsia="pt-BR"/>
        </w:rPr>
      </w:pPr>
      <w:r w:rsidRPr="00613071">
        <w:rPr>
          <w:rFonts w:ascii="Times New Roman" w:eastAsia="Times New Roman" w:hAnsi="Times New Roman"/>
          <w:b/>
          <w:bCs/>
          <w:lang w:eastAsia="pt-BR"/>
        </w:rPr>
        <w:t>ENVELOPE Nº 01</w:t>
      </w:r>
    </w:p>
    <w:p w:rsidR="00E905AC" w:rsidRPr="00613071" w:rsidRDefault="00E905AC" w:rsidP="00E905AC">
      <w:pPr>
        <w:overflowPunct w:val="0"/>
        <w:autoSpaceDE w:val="0"/>
        <w:autoSpaceDN w:val="0"/>
        <w:adjustRightInd w:val="0"/>
        <w:spacing w:after="0" w:line="240" w:lineRule="auto"/>
        <w:ind w:left="540" w:hanging="540"/>
        <w:rPr>
          <w:rFonts w:ascii="Times New Roman" w:eastAsia="Times New Roman" w:hAnsi="Times New Roman"/>
          <w:b/>
          <w:bCs/>
          <w:lang w:eastAsia="pt-BR"/>
        </w:rPr>
      </w:pPr>
      <w:r w:rsidRPr="00613071">
        <w:rPr>
          <w:rFonts w:ascii="Times New Roman" w:eastAsia="Times New Roman" w:hAnsi="Times New Roman"/>
          <w:b/>
          <w:bCs/>
          <w:lang w:eastAsia="pt-BR"/>
        </w:rPr>
        <w:t>PREGÃO PRESENCIAL Nº 0</w:t>
      </w:r>
      <w:r w:rsidR="006670D8">
        <w:rPr>
          <w:rFonts w:ascii="Times New Roman" w:eastAsia="Times New Roman" w:hAnsi="Times New Roman"/>
          <w:b/>
          <w:bCs/>
          <w:lang w:eastAsia="pt-BR"/>
        </w:rPr>
        <w:t>87</w:t>
      </w:r>
      <w:r w:rsidRPr="00613071">
        <w:rPr>
          <w:rFonts w:ascii="Times New Roman" w:eastAsia="Times New Roman" w:hAnsi="Times New Roman"/>
          <w:b/>
          <w:bCs/>
          <w:lang w:eastAsia="pt-BR"/>
        </w:rPr>
        <w:t>/2018</w:t>
      </w:r>
    </w:p>
    <w:p w:rsidR="00E905AC" w:rsidRPr="00613071" w:rsidRDefault="00E905AC" w:rsidP="00E905AC">
      <w:pPr>
        <w:overflowPunct w:val="0"/>
        <w:autoSpaceDE w:val="0"/>
        <w:autoSpaceDN w:val="0"/>
        <w:adjustRightInd w:val="0"/>
        <w:spacing w:after="0" w:line="240" w:lineRule="auto"/>
        <w:ind w:left="540" w:hanging="540"/>
        <w:rPr>
          <w:rFonts w:ascii="Times New Roman" w:eastAsia="Times New Roman" w:hAnsi="Times New Roman"/>
          <w:b/>
          <w:bCs/>
          <w:lang w:eastAsia="pt-BR"/>
        </w:rPr>
      </w:pPr>
      <w:r w:rsidRPr="00613071">
        <w:rPr>
          <w:rFonts w:ascii="Times New Roman" w:eastAsia="Times New Roman" w:hAnsi="Times New Roman"/>
          <w:b/>
          <w:bCs/>
          <w:lang w:eastAsia="pt-BR"/>
        </w:rPr>
        <w:t>REGISTRO DE PREÇOS</w:t>
      </w:r>
    </w:p>
    <w:p w:rsidR="00E905AC" w:rsidRPr="00613071" w:rsidRDefault="00E905AC" w:rsidP="00E905AC">
      <w:pPr>
        <w:overflowPunct w:val="0"/>
        <w:autoSpaceDE w:val="0"/>
        <w:autoSpaceDN w:val="0"/>
        <w:adjustRightInd w:val="0"/>
        <w:spacing w:after="0" w:line="240" w:lineRule="auto"/>
        <w:ind w:left="540" w:hanging="540"/>
        <w:rPr>
          <w:rFonts w:ascii="Times New Roman" w:eastAsia="Times New Roman" w:hAnsi="Times New Roman"/>
          <w:b/>
          <w:bCs/>
          <w:lang w:eastAsia="pt-BR"/>
        </w:rPr>
      </w:pPr>
      <w:r w:rsidRPr="00613071">
        <w:rPr>
          <w:rFonts w:ascii="Times New Roman" w:eastAsia="Times New Roman" w:hAnsi="Times New Roman"/>
          <w:b/>
          <w:bCs/>
          <w:lang w:eastAsia="pt-BR"/>
        </w:rPr>
        <w:t>PROPOSTA</w:t>
      </w:r>
    </w:p>
    <w:p w:rsidR="00E905AC" w:rsidRPr="00613071" w:rsidRDefault="00E905AC" w:rsidP="00E905AC">
      <w:pPr>
        <w:overflowPunct w:val="0"/>
        <w:autoSpaceDE w:val="0"/>
        <w:autoSpaceDN w:val="0"/>
        <w:adjustRightInd w:val="0"/>
        <w:spacing w:after="0" w:line="240" w:lineRule="auto"/>
        <w:ind w:left="540" w:hanging="540"/>
        <w:rPr>
          <w:rFonts w:ascii="Times New Roman" w:eastAsia="Times New Roman" w:hAnsi="Times New Roman"/>
          <w:lang w:eastAsia="pt-BR"/>
        </w:rPr>
      </w:pPr>
      <w:r w:rsidRPr="00613071">
        <w:rPr>
          <w:rFonts w:ascii="Times New Roman" w:eastAsia="Times New Roman" w:hAnsi="Times New Roman"/>
          <w:b/>
          <w:bCs/>
          <w:lang w:eastAsia="pt-BR"/>
        </w:rPr>
        <w:t>PROPONENTE (RAZÃO SOCIAL DA EMPRESA)</w:t>
      </w:r>
    </w:p>
    <w:p w:rsidR="00E905AC" w:rsidRPr="00613071" w:rsidRDefault="00E905AC" w:rsidP="00E905AC">
      <w:pPr>
        <w:overflowPunct w:val="0"/>
        <w:autoSpaceDE w:val="0"/>
        <w:autoSpaceDN w:val="0"/>
        <w:adjustRightInd w:val="0"/>
        <w:spacing w:after="0" w:line="240" w:lineRule="auto"/>
        <w:ind w:left="540" w:hanging="540"/>
        <w:rPr>
          <w:rFonts w:ascii="Times New Roman" w:eastAsia="Times New Roman" w:hAnsi="Times New Roman"/>
          <w:b/>
          <w:bCs/>
          <w:lang w:eastAsia="pt-BR"/>
        </w:rPr>
      </w:pPr>
    </w:p>
    <w:p w:rsidR="00E905AC" w:rsidRPr="00613071" w:rsidRDefault="00E905AC" w:rsidP="00E905AC">
      <w:pPr>
        <w:overflowPunct w:val="0"/>
        <w:autoSpaceDE w:val="0"/>
        <w:autoSpaceDN w:val="0"/>
        <w:adjustRightInd w:val="0"/>
        <w:spacing w:after="0" w:line="240" w:lineRule="auto"/>
        <w:rPr>
          <w:rFonts w:ascii="Times New Roman" w:eastAsia="Times New Roman" w:hAnsi="Times New Roman"/>
          <w:b/>
          <w:bCs/>
          <w:lang w:eastAsia="pt-BR"/>
        </w:rPr>
      </w:pPr>
      <w:r w:rsidRPr="00613071">
        <w:rPr>
          <w:rFonts w:ascii="Times New Roman" w:eastAsia="Times New Roman" w:hAnsi="Times New Roman"/>
          <w:b/>
          <w:bCs/>
          <w:lang w:eastAsia="pt-BR"/>
        </w:rPr>
        <w:t>ENVELOPE Nº 02</w:t>
      </w:r>
    </w:p>
    <w:p w:rsidR="00E905AC" w:rsidRPr="00613071" w:rsidRDefault="00E905AC" w:rsidP="00E905AC">
      <w:pPr>
        <w:overflowPunct w:val="0"/>
        <w:autoSpaceDE w:val="0"/>
        <w:autoSpaceDN w:val="0"/>
        <w:adjustRightInd w:val="0"/>
        <w:spacing w:after="0" w:line="240" w:lineRule="auto"/>
        <w:ind w:left="540" w:hanging="540"/>
        <w:rPr>
          <w:rFonts w:ascii="Times New Roman" w:eastAsia="Times New Roman" w:hAnsi="Times New Roman"/>
          <w:b/>
          <w:bCs/>
          <w:lang w:eastAsia="pt-BR"/>
        </w:rPr>
      </w:pPr>
      <w:r w:rsidRPr="00613071">
        <w:rPr>
          <w:rFonts w:ascii="Times New Roman" w:eastAsia="Times New Roman" w:hAnsi="Times New Roman"/>
          <w:b/>
          <w:bCs/>
          <w:lang w:eastAsia="pt-BR"/>
        </w:rPr>
        <w:t>PREGÃO PRESENCIAL Nº 0</w:t>
      </w:r>
      <w:r w:rsidR="006670D8">
        <w:rPr>
          <w:rFonts w:ascii="Times New Roman" w:eastAsia="Times New Roman" w:hAnsi="Times New Roman"/>
          <w:b/>
          <w:bCs/>
          <w:lang w:eastAsia="pt-BR"/>
        </w:rPr>
        <w:t>87</w:t>
      </w:r>
      <w:r w:rsidRPr="00613071">
        <w:rPr>
          <w:rFonts w:ascii="Times New Roman" w:eastAsia="Times New Roman" w:hAnsi="Times New Roman"/>
          <w:b/>
          <w:bCs/>
          <w:lang w:eastAsia="pt-BR"/>
        </w:rPr>
        <w:t>/2018</w:t>
      </w:r>
    </w:p>
    <w:p w:rsidR="00E905AC" w:rsidRPr="00613071" w:rsidRDefault="00E905AC" w:rsidP="00E905AC">
      <w:pPr>
        <w:overflowPunct w:val="0"/>
        <w:autoSpaceDE w:val="0"/>
        <w:autoSpaceDN w:val="0"/>
        <w:adjustRightInd w:val="0"/>
        <w:spacing w:after="0" w:line="240" w:lineRule="auto"/>
        <w:ind w:left="540" w:hanging="540"/>
        <w:rPr>
          <w:rFonts w:ascii="Times New Roman" w:eastAsia="Times New Roman" w:hAnsi="Times New Roman"/>
          <w:b/>
          <w:bCs/>
          <w:lang w:eastAsia="pt-BR"/>
        </w:rPr>
      </w:pPr>
      <w:r w:rsidRPr="00613071">
        <w:rPr>
          <w:rFonts w:ascii="Times New Roman" w:eastAsia="Times New Roman" w:hAnsi="Times New Roman"/>
          <w:b/>
          <w:bCs/>
          <w:lang w:eastAsia="pt-BR"/>
        </w:rPr>
        <w:t>REGISTRO DE PREÇOS</w:t>
      </w:r>
    </w:p>
    <w:p w:rsidR="00E905AC" w:rsidRPr="00613071" w:rsidRDefault="00E905AC" w:rsidP="00E905AC">
      <w:pPr>
        <w:overflowPunct w:val="0"/>
        <w:autoSpaceDE w:val="0"/>
        <w:autoSpaceDN w:val="0"/>
        <w:adjustRightInd w:val="0"/>
        <w:spacing w:after="0" w:line="240" w:lineRule="auto"/>
        <w:ind w:left="540" w:hanging="540"/>
        <w:rPr>
          <w:rFonts w:ascii="Times New Roman" w:eastAsia="Times New Roman" w:hAnsi="Times New Roman"/>
          <w:b/>
          <w:bCs/>
          <w:lang w:eastAsia="pt-BR"/>
        </w:rPr>
      </w:pPr>
      <w:r w:rsidRPr="00613071">
        <w:rPr>
          <w:rFonts w:ascii="Times New Roman" w:eastAsia="Times New Roman" w:hAnsi="Times New Roman"/>
          <w:b/>
          <w:bCs/>
          <w:lang w:eastAsia="pt-BR"/>
        </w:rPr>
        <w:t>DOCUMENTAÇÃO DE HABILITAÇÃO</w:t>
      </w:r>
    </w:p>
    <w:p w:rsidR="00E905AC" w:rsidRPr="00613071" w:rsidRDefault="00E905AC" w:rsidP="00E905AC">
      <w:pPr>
        <w:overflowPunct w:val="0"/>
        <w:autoSpaceDE w:val="0"/>
        <w:autoSpaceDN w:val="0"/>
        <w:adjustRightInd w:val="0"/>
        <w:spacing w:after="0" w:line="240" w:lineRule="auto"/>
        <w:ind w:left="540" w:hanging="540"/>
        <w:rPr>
          <w:rFonts w:ascii="Times New Roman" w:eastAsia="Times New Roman" w:hAnsi="Times New Roman"/>
          <w:b/>
          <w:bCs/>
          <w:lang w:eastAsia="pt-BR"/>
        </w:rPr>
      </w:pPr>
      <w:r w:rsidRPr="00613071">
        <w:rPr>
          <w:rFonts w:ascii="Times New Roman" w:eastAsia="Times New Roman" w:hAnsi="Times New Roman"/>
          <w:b/>
          <w:bCs/>
          <w:lang w:eastAsia="pt-BR"/>
        </w:rPr>
        <w:t>PROPONENTE (RAZÃO SOCIAL DA EMPRESA)</w:t>
      </w:r>
    </w:p>
    <w:p w:rsidR="00E905AC" w:rsidRPr="00613071" w:rsidRDefault="00E905AC" w:rsidP="00E905AC">
      <w:pPr>
        <w:overflowPunct w:val="0"/>
        <w:autoSpaceDE w:val="0"/>
        <w:autoSpaceDN w:val="0"/>
        <w:adjustRightInd w:val="0"/>
        <w:spacing w:after="0" w:line="240" w:lineRule="auto"/>
        <w:ind w:left="540"/>
        <w:rPr>
          <w:rFonts w:ascii="Times New Roman" w:eastAsia="Times New Roman" w:hAnsi="Times New Roman"/>
          <w:b/>
          <w:bCs/>
          <w:lang w:eastAsia="pt-BR"/>
        </w:rPr>
      </w:pPr>
    </w:p>
    <w:p w:rsidR="00E905AC" w:rsidRPr="00613071" w:rsidRDefault="00E905AC" w:rsidP="00E905AC">
      <w:pPr>
        <w:spacing w:after="0" w:line="240" w:lineRule="auto"/>
        <w:jc w:val="both"/>
        <w:rPr>
          <w:rFonts w:ascii="Times New Roman" w:eastAsia="Times New Roman" w:hAnsi="Times New Roman"/>
          <w:b/>
          <w:bCs/>
          <w:lang w:eastAsia="pt-BR"/>
        </w:rPr>
      </w:pPr>
      <w:r w:rsidRPr="00613071">
        <w:rPr>
          <w:rFonts w:ascii="Times New Roman" w:eastAsia="Times New Roman" w:hAnsi="Times New Roman"/>
          <w:b/>
          <w:bCs/>
          <w:lang w:eastAsia="pt-BR"/>
        </w:rPr>
        <w:t>5 – DA PROPOSTA</w:t>
      </w:r>
    </w:p>
    <w:p w:rsidR="00E905AC" w:rsidRPr="00613071" w:rsidRDefault="00E905AC" w:rsidP="00E905AC">
      <w:pPr>
        <w:tabs>
          <w:tab w:val="left" w:pos="495"/>
        </w:tabs>
        <w:suppressAutoHyphens/>
        <w:spacing w:after="0" w:line="240" w:lineRule="auto"/>
        <w:jc w:val="both"/>
        <w:rPr>
          <w:rFonts w:ascii="Times New Roman" w:eastAsia="Times New Roman" w:hAnsi="Times New Roman"/>
          <w:bCs/>
          <w:lang w:eastAsia="pt-BR"/>
        </w:rPr>
      </w:pPr>
      <w:r w:rsidRPr="00613071">
        <w:rPr>
          <w:rFonts w:ascii="Times New Roman" w:eastAsia="Times New Roman" w:hAnsi="Times New Roman"/>
          <w:lang w:eastAsia="pt-BR"/>
        </w:rPr>
        <w:t xml:space="preserve">5.1 - </w:t>
      </w:r>
      <w:r w:rsidRPr="00613071">
        <w:rPr>
          <w:rFonts w:ascii="Times New Roman" w:eastAsia="Times New Roman" w:hAnsi="Times New Roman"/>
          <w:bCs/>
          <w:lang w:eastAsia="pt-BR"/>
        </w:rPr>
        <w:t xml:space="preserve">O Envelope nº 01 deverá conter OBRIGATÓRIAMENTE, DUAS maneiras de PROPOSTA: </w:t>
      </w: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 xml:space="preserve">5.1.1 - Em 01 (uma) via, original, preenchida sem emendas, rasuras ou entrelinhas, de forma legível, devidamente assinado pelo representante legal da empresa, contendo as seguintes informações: </w:t>
      </w: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a) Razão Social da empresa, endereço, e-mail e nº do CNPJ da proponente;</w:t>
      </w: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 xml:space="preserve">b) </w:t>
      </w:r>
      <w:proofErr w:type="gramStart"/>
      <w:r w:rsidRPr="00613071">
        <w:rPr>
          <w:rFonts w:ascii="Times New Roman" w:eastAsia="Times New Roman" w:hAnsi="Times New Roman"/>
          <w:lang w:eastAsia="pt-BR"/>
        </w:rPr>
        <w:t>Marca,</w:t>
      </w:r>
      <w:proofErr w:type="gramEnd"/>
      <w:r w:rsidRPr="00613071">
        <w:rPr>
          <w:rFonts w:ascii="Times New Roman" w:eastAsia="Times New Roman" w:hAnsi="Times New Roman"/>
          <w:lang w:eastAsia="pt-BR"/>
        </w:rPr>
        <w:t xml:space="preserve"> Valor unitário e total de cada item, em moeda corrente nacional, sendo admitidas apenas </w:t>
      </w:r>
      <w:r w:rsidRPr="00613071">
        <w:rPr>
          <w:rFonts w:ascii="Times New Roman" w:eastAsia="Times New Roman" w:hAnsi="Times New Roman"/>
          <w:b/>
          <w:bCs/>
          <w:lang w:eastAsia="pt-BR"/>
        </w:rPr>
        <w:t>02 (DUAS) CASAS DECIMAIS APÓS A VÍRGULA</w:t>
      </w:r>
      <w:r w:rsidRPr="00613071">
        <w:rPr>
          <w:rFonts w:ascii="Times New Roman" w:eastAsia="Times New Roman" w:hAnsi="Times New Roman"/>
          <w:lang w:eastAsia="pt-BR"/>
        </w:rPr>
        <w:t>, para o valor total, onde estejam incluídas todas as despesas com impostos, fretes, entrega, carga e descarga;</w:t>
      </w:r>
    </w:p>
    <w:p w:rsidR="00E905AC" w:rsidRPr="00613071" w:rsidRDefault="00E905AC" w:rsidP="00E905AC">
      <w:pPr>
        <w:spacing w:after="0" w:line="240" w:lineRule="auto"/>
        <w:jc w:val="both"/>
        <w:rPr>
          <w:rFonts w:ascii="Times New Roman" w:eastAsia="Times New Roman" w:hAnsi="Times New Roman"/>
          <w:b/>
          <w:lang w:eastAsia="pt-BR"/>
        </w:rPr>
      </w:pPr>
      <w:r w:rsidRPr="00613071">
        <w:rPr>
          <w:rFonts w:ascii="Times New Roman" w:eastAsia="Times New Roman" w:hAnsi="Times New Roman"/>
          <w:b/>
          <w:color w:val="000000"/>
          <w:lang w:eastAsia="pt-BR"/>
        </w:rPr>
        <w:t xml:space="preserve">c) </w:t>
      </w:r>
      <w:r w:rsidRPr="00613071">
        <w:rPr>
          <w:rFonts w:ascii="Times New Roman" w:eastAsia="Times New Roman" w:hAnsi="Times New Roman"/>
          <w:b/>
          <w:lang w:eastAsia="pt-BR"/>
        </w:rPr>
        <w:t>O prazo de validade da proposta deverá ser de no mínimo 60 (sessenta) dias, o qual será contado a partir da data da sessão de abertura dos envelopes propostas. Na contagem do prazo excluir-se-á o dia de início e incluir-se-á o dia de vencimento;</w:t>
      </w:r>
    </w:p>
    <w:p w:rsidR="00E905AC" w:rsidRPr="00613071" w:rsidRDefault="00E905AC" w:rsidP="00E905AC">
      <w:pPr>
        <w:spacing w:after="0" w:line="240" w:lineRule="auto"/>
        <w:jc w:val="both"/>
        <w:rPr>
          <w:rFonts w:ascii="Times New Roman" w:eastAsia="Times New Roman" w:hAnsi="Times New Roman"/>
          <w:b/>
          <w:lang w:eastAsia="pt-BR"/>
        </w:rPr>
      </w:pPr>
    </w:p>
    <w:p w:rsidR="00E905AC" w:rsidRPr="00613071" w:rsidRDefault="00E905AC" w:rsidP="00E905AC">
      <w:pPr>
        <w:tabs>
          <w:tab w:val="left" w:pos="284"/>
        </w:tabs>
        <w:suppressAutoHyphens/>
        <w:spacing w:after="0" w:line="240" w:lineRule="auto"/>
        <w:jc w:val="both"/>
        <w:rPr>
          <w:rFonts w:ascii="Times New Roman" w:eastAsia="Times New Roman" w:hAnsi="Times New Roman"/>
          <w:b/>
          <w:vertAlign w:val="superscript"/>
          <w:lang w:eastAsia="pt-BR"/>
        </w:rPr>
      </w:pPr>
      <w:r w:rsidRPr="00613071">
        <w:rPr>
          <w:rFonts w:ascii="Times New Roman" w:eastAsia="Times New Roman" w:hAnsi="Times New Roman"/>
          <w:lang w:eastAsia="pt-BR"/>
        </w:rPr>
        <w:t>5.2 – Havendo divergência entre o valor unitário e o valor total do item cotado, será considerado, para fins de julgamento das propostas, o primeiro.</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Pr>
          <w:rFonts w:ascii="Times New Roman" w:eastAsia="Times New Roman" w:hAnsi="Times New Roman"/>
          <w:lang w:eastAsia="pt-BR"/>
        </w:rPr>
        <w:t>5.3</w:t>
      </w:r>
      <w:r w:rsidRPr="00613071">
        <w:rPr>
          <w:rFonts w:ascii="Times New Roman" w:eastAsia="Times New Roman" w:hAnsi="Times New Roman"/>
          <w:lang w:eastAsia="pt-BR"/>
        </w:rPr>
        <w:t xml:space="preserve"> – Vícios, erros e/ou omissões que não impliquem em prejuízo para o Município poderão ser desconsiderados pela Pregoeira, cabendo a esta agir em conformidade com os princípios que regem a Administração Pública.</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5.</w:t>
      </w:r>
      <w:r>
        <w:rPr>
          <w:rFonts w:ascii="Times New Roman" w:eastAsia="Times New Roman" w:hAnsi="Times New Roman"/>
          <w:lang w:eastAsia="pt-BR"/>
        </w:rPr>
        <w:t>4</w:t>
      </w:r>
      <w:r w:rsidRPr="00613071">
        <w:rPr>
          <w:rFonts w:ascii="Times New Roman" w:eastAsia="Times New Roman" w:hAnsi="Times New Roman"/>
          <w:lang w:eastAsia="pt-BR"/>
        </w:rPr>
        <w:t xml:space="preserve"> – Independentemente de declaração expressa, a simples apresentação da proposta implica em aceitação de todas as condições estabelecidas neste Edital e seus Anexos.</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5.</w:t>
      </w:r>
      <w:r>
        <w:rPr>
          <w:rFonts w:ascii="Times New Roman" w:eastAsia="Times New Roman" w:hAnsi="Times New Roman"/>
          <w:lang w:eastAsia="pt-BR"/>
        </w:rPr>
        <w:t>5</w:t>
      </w:r>
      <w:r w:rsidRPr="00613071">
        <w:rPr>
          <w:rFonts w:ascii="Times New Roman" w:eastAsia="Times New Roman" w:hAnsi="Times New Roman"/>
          <w:lang w:eastAsia="pt-BR"/>
        </w:rPr>
        <w:t xml:space="preserve"> – A validade da proposta é de 60 (sessenta) dias, o qual será contado a partir da data da sessão de abertura dos envelopes propostas. Na contagem do prazo excluir-se-á o dia de início e incluir-se-á o dia de vencimento.</w:t>
      </w:r>
    </w:p>
    <w:p w:rsidR="00E905AC" w:rsidRPr="00613071" w:rsidRDefault="00E905AC" w:rsidP="00E905AC">
      <w:pPr>
        <w:spacing w:after="0" w:line="240" w:lineRule="auto"/>
        <w:jc w:val="both"/>
        <w:rPr>
          <w:rFonts w:ascii="Times New Roman" w:eastAsia="Times New Roman" w:hAnsi="Times New Roman"/>
          <w:b/>
          <w:bCs/>
          <w:lang w:eastAsia="pt-BR"/>
        </w:rPr>
      </w:pPr>
    </w:p>
    <w:p w:rsidR="00E905AC" w:rsidRPr="00613071" w:rsidRDefault="00E905AC" w:rsidP="00E905AC">
      <w:pPr>
        <w:spacing w:after="0" w:line="240" w:lineRule="auto"/>
        <w:jc w:val="both"/>
        <w:rPr>
          <w:rFonts w:ascii="Times New Roman" w:eastAsia="Times New Roman" w:hAnsi="Times New Roman"/>
          <w:b/>
          <w:bCs/>
          <w:lang w:eastAsia="pt-BR"/>
        </w:rPr>
      </w:pPr>
      <w:r w:rsidRPr="00613071">
        <w:rPr>
          <w:rFonts w:ascii="Times New Roman" w:eastAsia="Times New Roman" w:hAnsi="Times New Roman"/>
          <w:b/>
          <w:bCs/>
          <w:lang w:eastAsia="pt-BR"/>
        </w:rPr>
        <w:t>6 – DA HABILITAÇÃO</w:t>
      </w: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 xml:space="preserve">6.1 - A documentação deverá ser apresentada no ENVELOPE nº 02, em 01(uma) </w:t>
      </w:r>
      <w:proofErr w:type="gramStart"/>
      <w:r w:rsidRPr="00613071">
        <w:rPr>
          <w:rFonts w:ascii="Times New Roman" w:eastAsia="Times New Roman" w:hAnsi="Times New Roman"/>
          <w:lang w:eastAsia="pt-BR"/>
        </w:rPr>
        <w:t>via,</w:t>
      </w:r>
      <w:proofErr w:type="gramEnd"/>
      <w:r w:rsidRPr="00613071">
        <w:rPr>
          <w:rFonts w:ascii="Times New Roman" w:eastAsia="Times New Roman" w:hAnsi="Times New Roman"/>
          <w:lang w:eastAsia="pt-BR"/>
        </w:rPr>
        <w:t xml:space="preserve"> original ou cópia autenticada por Tabelião, devendo constar os seguintes documentos de habilitação:</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b/>
          <w:bCs/>
          <w:u w:val="single"/>
          <w:lang w:eastAsia="pt-BR"/>
        </w:rPr>
      </w:pPr>
      <w:r w:rsidRPr="00613071">
        <w:rPr>
          <w:rFonts w:ascii="Times New Roman" w:eastAsia="Times New Roman" w:hAnsi="Times New Roman"/>
          <w:lang w:eastAsia="pt-BR"/>
        </w:rPr>
        <w:t>6.2 –</w:t>
      </w:r>
      <w:r w:rsidRPr="00613071">
        <w:rPr>
          <w:rFonts w:ascii="Times New Roman" w:eastAsia="Times New Roman" w:hAnsi="Times New Roman"/>
          <w:b/>
          <w:bCs/>
          <w:lang w:eastAsia="pt-BR"/>
        </w:rPr>
        <w:t xml:space="preserve"> </w:t>
      </w:r>
      <w:r w:rsidRPr="00613071">
        <w:rPr>
          <w:rFonts w:ascii="Times New Roman" w:eastAsia="Times New Roman" w:hAnsi="Times New Roman"/>
          <w:b/>
          <w:bCs/>
          <w:u w:val="single"/>
          <w:lang w:eastAsia="pt-BR"/>
        </w:rPr>
        <w:t>Habilitação Jurídica:</w:t>
      </w: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lastRenderedPageBreak/>
        <w:t>6.2.1 – Ato constitutivo, estatuto ou contrato social em vigor, devidamente registrado na Junta Comercial, em se tratando de sociedades comerciais, e, no caso de sociedades por ações, acompanhado de documentos de eleição de seus atuais administradores, ou;</w:t>
      </w: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6.2.2 – Registro Comercial, no caso de empresa individual, ou;</w:t>
      </w: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6.2.3 – Inscrição do ato constitutivo, no caso de sociedades civis, acompanhada de prova de diretoria em exercício, ou;</w:t>
      </w: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6.2.4 – Decreto de autorização, em se tratando de empresa ou sociedade estrangeira em funcionamento no País, e ato de registro ou autorização para funcionamento expedido pelo órgão competente, quando a atividade assim o exigir;</w:t>
      </w:r>
    </w:p>
    <w:p w:rsidR="00E905AC" w:rsidRPr="00613071" w:rsidRDefault="00E905AC" w:rsidP="00E905AC">
      <w:pPr>
        <w:spacing w:after="0" w:line="240" w:lineRule="auto"/>
        <w:ind w:firstLine="720"/>
        <w:jc w:val="both"/>
        <w:rPr>
          <w:rFonts w:ascii="Times New Roman" w:eastAsia="Times New Roman" w:hAnsi="Times New Roman"/>
          <w:lang w:eastAsia="pt-BR"/>
        </w:rPr>
      </w:pPr>
    </w:p>
    <w:p w:rsidR="00E905AC" w:rsidRPr="00613071" w:rsidRDefault="00E905AC" w:rsidP="00E905AC">
      <w:pPr>
        <w:shd w:val="clear" w:color="auto" w:fill="E6E6E6"/>
        <w:spacing w:after="0" w:line="240" w:lineRule="auto"/>
        <w:jc w:val="both"/>
        <w:rPr>
          <w:rFonts w:ascii="Times New Roman" w:eastAsia="Times New Roman" w:hAnsi="Times New Roman"/>
          <w:b/>
          <w:bCs/>
          <w:i/>
          <w:iCs/>
          <w:lang w:eastAsia="pt-BR"/>
        </w:rPr>
      </w:pPr>
      <w:r w:rsidRPr="00613071">
        <w:rPr>
          <w:rFonts w:ascii="Times New Roman" w:eastAsia="Times New Roman" w:hAnsi="Times New Roman"/>
          <w:b/>
          <w:bCs/>
          <w:i/>
          <w:iCs/>
          <w:lang w:eastAsia="pt-BR"/>
        </w:rPr>
        <w:t>OBS: Caso os documentos exigidos nos itens 6.2.1 a 6.2.4, já tenham sido apresentados pela licitante no ato do credenciamento ou no envelope proposta quando não representada, a mesma fica desobrigada de apresentá-los no Envelope nº 02 – Da Habilitação.</w:t>
      </w:r>
    </w:p>
    <w:p w:rsidR="00E905AC" w:rsidRPr="00613071" w:rsidRDefault="00E905AC" w:rsidP="00E905AC">
      <w:pPr>
        <w:spacing w:after="0" w:line="240" w:lineRule="auto"/>
        <w:ind w:firstLine="720"/>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6.2.5 – Declaração da licitante de cumprimento do disposto no inciso XXXIII do artigo 7º, da Constituição Federal (conforme modelo do Anexo III), assinada por representante legal da empresa.</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b/>
          <w:bCs/>
          <w:u w:val="single"/>
          <w:lang w:eastAsia="pt-BR"/>
        </w:rPr>
      </w:pPr>
      <w:r w:rsidRPr="00613071">
        <w:rPr>
          <w:rFonts w:ascii="Times New Roman" w:eastAsia="Times New Roman" w:hAnsi="Times New Roman"/>
          <w:lang w:eastAsia="pt-BR"/>
        </w:rPr>
        <w:t>6.3 –</w:t>
      </w:r>
      <w:r w:rsidRPr="00613071">
        <w:rPr>
          <w:rFonts w:ascii="Times New Roman" w:eastAsia="Times New Roman" w:hAnsi="Times New Roman"/>
          <w:b/>
          <w:bCs/>
          <w:u w:val="single"/>
          <w:lang w:eastAsia="pt-BR"/>
        </w:rPr>
        <w:t xml:space="preserve"> Habilitação Fiscal e Trabalhista:</w:t>
      </w:r>
    </w:p>
    <w:p w:rsidR="00E905AC" w:rsidRPr="00613071" w:rsidRDefault="00E905AC" w:rsidP="00E905AC">
      <w:pPr>
        <w:shd w:val="clear" w:color="auto" w:fill="FFFFFF"/>
        <w:tabs>
          <w:tab w:val="left" w:pos="360"/>
        </w:tabs>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6.3.1 – Prova de inscrição no Cadastro Nacional de Pessoa Jurídica – CNPJ;</w:t>
      </w:r>
    </w:p>
    <w:p w:rsidR="00E905AC" w:rsidRPr="00613071" w:rsidRDefault="00E905AC" w:rsidP="00E905AC">
      <w:pPr>
        <w:shd w:val="clear" w:color="auto" w:fill="FFFFFF"/>
        <w:tabs>
          <w:tab w:val="left" w:pos="360"/>
        </w:tabs>
        <w:spacing w:after="0" w:line="240" w:lineRule="auto"/>
        <w:jc w:val="both"/>
        <w:rPr>
          <w:rFonts w:ascii="Times New Roman" w:eastAsia="Times New Roman" w:hAnsi="Times New Roman"/>
          <w:lang w:eastAsia="pt-BR"/>
        </w:rPr>
      </w:pPr>
    </w:p>
    <w:p w:rsidR="00E905AC" w:rsidRPr="00613071" w:rsidRDefault="00E905AC" w:rsidP="00E905AC">
      <w:pPr>
        <w:shd w:val="clear" w:color="auto" w:fill="FFFFFF"/>
        <w:tabs>
          <w:tab w:val="left" w:pos="360"/>
        </w:tabs>
        <w:spacing w:after="0" w:line="240" w:lineRule="auto"/>
        <w:jc w:val="both"/>
        <w:rPr>
          <w:rFonts w:ascii="Times New Roman" w:eastAsia="Times New Roman" w:hAnsi="Times New Roman"/>
          <w:spacing w:val="-5"/>
          <w:lang w:eastAsia="pt-BR"/>
        </w:rPr>
      </w:pPr>
      <w:r w:rsidRPr="00613071">
        <w:rPr>
          <w:rFonts w:ascii="Times New Roman" w:eastAsia="Times New Roman" w:hAnsi="Times New Roman"/>
          <w:lang w:eastAsia="pt-BR"/>
        </w:rPr>
        <w:t xml:space="preserve">6.3.2 – Certidão Conjunta Negativa de Débitos relativos aos Tributos Federais e </w:t>
      </w:r>
      <w:r w:rsidRPr="00613071">
        <w:rPr>
          <w:rFonts w:ascii="Times New Roman" w:eastAsia="Times New Roman" w:hAnsi="Times New Roman"/>
          <w:spacing w:val="4"/>
          <w:lang w:eastAsia="pt-BR"/>
        </w:rPr>
        <w:t>à Dívida Ativa da União, em vigor;</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6.3.3 – Prova de regularidade com a Fazenda Estadual do domicílio do proponente, em vigor;</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6.3.4 – Prova de regularidade com a Fazenda Municipal do domicílio do proponente, em vigor;</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6.3.5 – Prova de regularidade com o Fundo de Garantia por Tempo de Serviço, em vigor;</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6.3.6 – Prova de regularidade com o Instituto Nacional do Seguro Social – INSS, em vigor (caso esta não esteja abrangida na Certidão de Débitos Relativos aos tributos e à Dívida Ativa da União);</w:t>
      </w:r>
    </w:p>
    <w:p w:rsidR="00E905AC" w:rsidRPr="00613071" w:rsidRDefault="00E905AC" w:rsidP="00E905AC">
      <w:pPr>
        <w:widowControl w:val="0"/>
        <w:tabs>
          <w:tab w:val="left" w:pos="993"/>
        </w:tabs>
        <w:suppressAutoHyphens/>
        <w:spacing w:after="0" w:line="240" w:lineRule="auto"/>
        <w:jc w:val="both"/>
        <w:rPr>
          <w:rFonts w:ascii="Times New Roman" w:eastAsia="Times New Roman" w:hAnsi="Times New Roman"/>
          <w:lang w:eastAsia="pt-BR"/>
        </w:rPr>
      </w:pPr>
    </w:p>
    <w:p w:rsidR="00E905AC" w:rsidRPr="00613071" w:rsidRDefault="00E905AC" w:rsidP="00E905AC">
      <w:pPr>
        <w:widowControl w:val="0"/>
        <w:tabs>
          <w:tab w:val="left" w:pos="993"/>
        </w:tabs>
        <w:suppressAutoHyphens/>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6.3.7 – Certidão Negativa de Débitos Trabalhistas - CNDT, disponibilizada no site do Tribunal Superior do Trabalho (www.tst.gov.br/</w:t>
      </w:r>
      <w:proofErr w:type="spellStart"/>
      <w:r w:rsidRPr="00613071">
        <w:rPr>
          <w:rFonts w:ascii="Times New Roman" w:eastAsia="Times New Roman" w:hAnsi="Times New Roman"/>
          <w:lang w:eastAsia="pt-BR"/>
        </w:rPr>
        <w:t>certidao</w:t>
      </w:r>
      <w:proofErr w:type="spellEnd"/>
      <w:r w:rsidRPr="00613071">
        <w:rPr>
          <w:rFonts w:ascii="Times New Roman" w:eastAsia="Times New Roman" w:hAnsi="Times New Roman"/>
          <w:lang w:eastAsia="pt-BR"/>
        </w:rPr>
        <w:t>), em vigor.</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b/>
          <w:bCs/>
          <w:lang w:eastAsia="pt-BR"/>
        </w:rPr>
      </w:pPr>
      <w:r w:rsidRPr="00613071">
        <w:rPr>
          <w:rFonts w:ascii="Times New Roman" w:eastAsia="Times New Roman" w:hAnsi="Times New Roman"/>
          <w:lang w:eastAsia="pt-BR"/>
        </w:rPr>
        <w:t>6.4 –</w:t>
      </w:r>
      <w:r w:rsidRPr="00613071">
        <w:rPr>
          <w:rFonts w:ascii="Times New Roman" w:eastAsia="Times New Roman" w:hAnsi="Times New Roman"/>
          <w:b/>
          <w:bCs/>
          <w:lang w:eastAsia="pt-BR"/>
        </w:rPr>
        <w:t xml:space="preserve"> </w:t>
      </w:r>
      <w:r w:rsidRPr="00613071">
        <w:rPr>
          <w:rFonts w:ascii="Times New Roman" w:eastAsia="Times New Roman" w:hAnsi="Times New Roman"/>
          <w:b/>
          <w:bCs/>
          <w:u w:val="single"/>
          <w:lang w:eastAsia="pt-BR"/>
        </w:rPr>
        <w:t>Qualificação Econômico-Financeira</w:t>
      </w:r>
      <w:r w:rsidRPr="00613071">
        <w:rPr>
          <w:rFonts w:ascii="Times New Roman" w:eastAsia="Times New Roman" w:hAnsi="Times New Roman"/>
          <w:b/>
          <w:bCs/>
          <w:lang w:eastAsia="pt-BR"/>
        </w:rPr>
        <w:t>:</w:t>
      </w: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6.4.1 – Certidão Negativa de Falência, Concordata e Recuperação Judicial, expedida pelo distribuidor da sede da pessoa jurídica, expedida até 60 (sessenta) dias antes da data limite para apresentação das propostas.</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6.</w:t>
      </w:r>
      <w:r>
        <w:rPr>
          <w:rFonts w:ascii="Times New Roman" w:eastAsia="Times New Roman" w:hAnsi="Times New Roman"/>
          <w:lang w:eastAsia="pt-BR"/>
        </w:rPr>
        <w:t>5</w:t>
      </w:r>
      <w:r w:rsidRPr="00613071">
        <w:rPr>
          <w:rFonts w:ascii="Times New Roman" w:eastAsia="Times New Roman" w:hAnsi="Times New Roman"/>
          <w:lang w:eastAsia="pt-BR"/>
        </w:rPr>
        <w:t xml:space="preserve"> – Os documentos expedidos pela Internet poderão ser apresentados em forma original ou cópia reprográfica sem autenticação. Entretanto, estarão sujeitos à verificação de sua autenticidade através de consulta realizada pela Equipe de Apoio.</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6.</w:t>
      </w:r>
      <w:r>
        <w:rPr>
          <w:rFonts w:ascii="Times New Roman" w:eastAsia="Times New Roman" w:hAnsi="Times New Roman"/>
          <w:lang w:eastAsia="pt-BR"/>
        </w:rPr>
        <w:t>6</w:t>
      </w:r>
      <w:r w:rsidRPr="00613071">
        <w:rPr>
          <w:rFonts w:ascii="Times New Roman" w:eastAsia="Times New Roman" w:hAnsi="Times New Roman"/>
          <w:lang w:eastAsia="pt-BR"/>
        </w:rPr>
        <w:t xml:space="preserve"> – </w:t>
      </w:r>
      <w:r w:rsidR="00C00F63" w:rsidRPr="00613071">
        <w:rPr>
          <w:rFonts w:ascii="Times New Roman" w:eastAsia="Times New Roman" w:hAnsi="Times New Roman"/>
          <w:lang w:eastAsia="pt-BR"/>
        </w:rPr>
        <w:t>Todos os documentos referentes</w:t>
      </w:r>
      <w:r w:rsidRPr="00613071">
        <w:rPr>
          <w:rFonts w:ascii="Times New Roman" w:eastAsia="Times New Roman" w:hAnsi="Times New Roman"/>
          <w:lang w:eastAsia="pt-BR"/>
        </w:rPr>
        <w:t xml:space="preserve"> </w:t>
      </w:r>
      <w:r w:rsidR="00C00F63" w:rsidRPr="00613071">
        <w:rPr>
          <w:rFonts w:ascii="Times New Roman" w:eastAsia="Times New Roman" w:hAnsi="Times New Roman"/>
          <w:lang w:eastAsia="pt-BR"/>
        </w:rPr>
        <w:t>à</w:t>
      </w:r>
      <w:r w:rsidRPr="00613071">
        <w:rPr>
          <w:rFonts w:ascii="Times New Roman" w:eastAsia="Times New Roman" w:hAnsi="Times New Roman"/>
          <w:lang w:eastAsia="pt-BR"/>
        </w:rPr>
        <w:t xml:space="preserve"> </w:t>
      </w:r>
      <w:r w:rsidRPr="00613071">
        <w:rPr>
          <w:rFonts w:ascii="Times New Roman" w:eastAsia="Times New Roman" w:hAnsi="Times New Roman"/>
          <w:b/>
          <w:lang w:eastAsia="pt-BR"/>
        </w:rPr>
        <w:t>HABILITAÇÃO</w:t>
      </w:r>
      <w:r w:rsidRPr="00613071">
        <w:rPr>
          <w:rFonts w:ascii="Times New Roman" w:eastAsia="Times New Roman" w:hAnsi="Times New Roman"/>
          <w:lang w:eastAsia="pt-BR"/>
        </w:rPr>
        <w:t xml:space="preserve"> poderão ser entregues em: original, por processo de cópia devidamente autenticada, ou cópia não autenticada </w:t>
      </w:r>
      <w:r w:rsidRPr="00613071">
        <w:rPr>
          <w:rFonts w:ascii="Times New Roman" w:eastAsia="Times New Roman" w:hAnsi="Times New Roman"/>
          <w:b/>
          <w:bCs/>
          <w:lang w:eastAsia="pt-BR"/>
        </w:rPr>
        <w:t xml:space="preserve">DESDE QUE SEJAM EXIBIDOS OS ORIGINAIS PARA AUTENTICAÇÃO POR SERVIDOR DESIGNADO. </w:t>
      </w:r>
      <w:r w:rsidRPr="00613071">
        <w:rPr>
          <w:rFonts w:ascii="Times New Roman" w:eastAsia="Times New Roman" w:hAnsi="Times New Roman"/>
          <w:lang w:eastAsia="pt-BR"/>
        </w:rPr>
        <w:t>Não serão aceitas cópias de documentos obtidas por meio de fax-símile ou ilegíveis.</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lastRenderedPageBreak/>
        <w:t>6.</w:t>
      </w:r>
      <w:r>
        <w:rPr>
          <w:rFonts w:ascii="Times New Roman" w:eastAsia="Times New Roman" w:hAnsi="Times New Roman"/>
          <w:lang w:eastAsia="pt-BR"/>
        </w:rPr>
        <w:t>7</w:t>
      </w:r>
      <w:r w:rsidRPr="00613071">
        <w:rPr>
          <w:rFonts w:ascii="Times New Roman" w:eastAsia="Times New Roman" w:hAnsi="Times New Roman"/>
          <w:lang w:eastAsia="pt-BR"/>
        </w:rPr>
        <w:t xml:space="preserve"> – No caso de apresentação de documentos e/ou certidões que não constarem prazo de validade, considerar-se-á o prazo máximo de 90 (noventa) dias a partir da data de emissão dos mesmos.</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6.</w:t>
      </w:r>
      <w:r>
        <w:rPr>
          <w:rFonts w:ascii="Times New Roman" w:eastAsia="Times New Roman" w:hAnsi="Times New Roman"/>
          <w:lang w:eastAsia="pt-BR"/>
        </w:rPr>
        <w:t>8</w:t>
      </w:r>
      <w:r w:rsidRPr="00613071">
        <w:rPr>
          <w:rFonts w:ascii="Times New Roman" w:eastAsia="Times New Roman" w:hAnsi="Times New Roman"/>
          <w:lang w:eastAsia="pt-BR"/>
        </w:rPr>
        <w:t xml:space="preserve"> – O envelope de documentação deste Pregão que não for aberto ficará em poder da Pregoeira pelo prazo de 30 (trinta) dias a partir da homologação da licitação, devendo o licitante retirá-lo, após este período, no prazo de 05 (cinco) dias, </w:t>
      </w:r>
      <w:proofErr w:type="gramStart"/>
      <w:r w:rsidRPr="00613071">
        <w:rPr>
          <w:rFonts w:ascii="Times New Roman" w:eastAsia="Times New Roman" w:hAnsi="Times New Roman"/>
          <w:lang w:eastAsia="pt-BR"/>
        </w:rPr>
        <w:t>sob pena</w:t>
      </w:r>
      <w:proofErr w:type="gramEnd"/>
      <w:r w:rsidRPr="00613071">
        <w:rPr>
          <w:rFonts w:ascii="Times New Roman" w:eastAsia="Times New Roman" w:hAnsi="Times New Roman"/>
          <w:lang w:eastAsia="pt-BR"/>
        </w:rPr>
        <w:t xml:space="preserve"> de inutilização do mesmo.</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6.</w:t>
      </w:r>
      <w:r>
        <w:rPr>
          <w:rFonts w:ascii="Times New Roman" w:eastAsia="Times New Roman" w:hAnsi="Times New Roman"/>
          <w:lang w:eastAsia="pt-BR"/>
        </w:rPr>
        <w:t>9</w:t>
      </w:r>
      <w:r w:rsidRPr="00613071">
        <w:rPr>
          <w:rFonts w:ascii="Times New Roman" w:eastAsia="Times New Roman" w:hAnsi="Times New Roman"/>
          <w:lang w:eastAsia="pt-BR"/>
        </w:rPr>
        <w:t xml:space="preserve"> – As Microempreendedoras Individuais, Microempresas e Empresas de Pequeno Porte, de acordo com o artigo 43 da Lei Complementar nº 123/06, alterada pela Lei Complementar nº 147/2014, deverão apresentar toda a documentação exigida para efeito de comprovação de regularidade fiscal, mesmo que esta apresente alguma restrição. </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b/>
          <w:bCs/>
          <w:lang w:eastAsia="pt-BR"/>
        </w:rPr>
      </w:pPr>
      <w:r w:rsidRPr="00613071">
        <w:rPr>
          <w:rFonts w:ascii="Times New Roman" w:eastAsia="Times New Roman" w:hAnsi="Times New Roman"/>
          <w:b/>
          <w:bCs/>
          <w:lang w:eastAsia="pt-BR"/>
        </w:rPr>
        <w:t>7 – DOS PROCEDIMENTOS DE RECEBIMENTO E JULGAMENTO</w:t>
      </w: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7.1 - No dia, hora e local designados neste Edital, na presença dos licitantes e demais pessoas presentes ao ato público, a Pregoeira juntamente com a Equipe de Apoio, executará a rotina de credenciamento, conforme exposto no item 03.</w:t>
      </w: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 xml:space="preserve">7.2 – Depois de verificadas as credenciais </w:t>
      </w:r>
      <w:proofErr w:type="gramStart"/>
      <w:r w:rsidRPr="00613071">
        <w:rPr>
          <w:rFonts w:ascii="Times New Roman" w:eastAsia="Times New Roman" w:hAnsi="Times New Roman"/>
          <w:lang w:eastAsia="pt-BR"/>
        </w:rPr>
        <w:t>será declarada</w:t>
      </w:r>
      <w:proofErr w:type="gramEnd"/>
      <w:r w:rsidRPr="00613071">
        <w:rPr>
          <w:rFonts w:ascii="Times New Roman" w:eastAsia="Times New Roman" w:hAnsi="Times New Roman"/>
          <w:lang w:eastAsia="pt-BR"/>
        </w:rPr>
        <w:t xml:space="preserve"> aberta a sessão e a Pregoeira solicitará e receberá, em envelopes distintos, a proposta e os documentos exigidos para habilitação, devidamente lacrados e identificados, conforme disposto no item 04.</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7.3 – Havendo remessa via postal dos envelopes, a licitante não credenciada pessoalmente, não poderá participar da fase lances, permanecendo com sua proposta escrita.</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7.4 – Em nenhuma hipótese serão recebidos envelopes contendo proposta e documentos de habilitação fora do prazo estabelecido neste Edital.</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7.5 – Serão abertos primeiramente os envelopes contendo as propostas de preços, ocasião em que será procedida a verificação da conformidade das mesmas com os requisitos estabelecidos neste instrumento, com exceção do preço.</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7.6 – A análise das propostas visará o atendimento às condições estabelecidas neste Edital e seus anexos.</w:t>
      </w: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7.6.1 – Serão desclassificadas as propostas desconformes com as diretrizes e especificações prescritas neste Edital, conforme inciso I do art. 48 da Lei de Licitações, bem como aquelas que consignarem preços simbólicos, irrisórios, de valor zero, manifestamente inexequíveis ou excessivos e financeiramente incompatíveis com o objeto da licitação.</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7.6.2 – Não serão motivos de desclassificação simples omissões que sejam irrelevantes para o atendimento da proposta, que não venham causar prejuízo à Administração e nem firam os direitos dos demais licitantes.</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 xml:space="preserve">7.7 – Verificada a conformidade, a Pregoeira classificará preliminarmente o autor da proposta de menor preço e aqueles que tenham apresentado propostas em valores sucessivos e superiores em até 10% (dez por cento), relativamente à de menor preço. </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 xml:space="preserve">7.8 – Quando não forem verificadas, no mínimo, três propostas escritas de preços nas condições definidas no item anterior, a Pregoeira classificará as melhores propostas </w:t>
      </w:r>
      <w:r w:rsidR="00075C2D" w:rsidRPr="00613071">
        <w:rPr>
          <w:rFonts w:ascii="Times New Roman" w:eastAsia="Times New Roman" w:hAnsi="Times New Roman"/>
          <w:lang w:eastAsia="pt-BR"/>
        </w:rPr>
        <w:t>subsequentes</w:t>
      </w:r>
      <w:r w:rsidRPr="00613071">
        <w:rPr>
          <w:rFonts w:ascii="Times New Roman" w:eastAsia="Times New Roman" w:hAnsi="Times New Roman"/>
          <w:lang w:eastAsia="pt-BR"/>
        </w:rPr>
        <w:t>, até o máximo de três, para que seus autores participem dos lances verbais quaisquer que sejam os preços oferecidos nas propostas escritas.</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7.9 – Caso duas ou mais propostas iniciais apresentem preços iguais, será realizado sorteio para determinação da ordem de oferta dos preços.</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7.10 – Em seguida, será dado início à etapa de apresentação de lances verbais pelos proponentes, que deverão ser formulados de forma sucessiva, em valores distintos e decrescentes.</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 xml:space="preserve">7.11 – A Pregoeira convidará individualmente os licitantes classificados, de forma </w:t>
      </w:r>
      <w:r w:rsidR="00075C2D" w:rsidRPr="00613071">
        <w:rPr>
          <w:rFonts w:ascii="Times New Roman" w:eastAsia="Times New Roman" w:hAnsi="Times New Roman"/>
          <w:lang w:eastAsia="pt-BR"/>
        </w:rPr>
        <w:t>sequencial</w:t>
      </w:r>
      <w:r w:rsidRPr="00613071">
        <w:rPr>
          <w:rFonts w:ascii="Times New Roman" w:eastAsia="Times New Roman" w:hAnsi="Times New Roman"/>
          <w:lang w:eastAsia="pt-BR"/>
        </w:rPr>
        <w:t>, a apresentar lances verbais a partir do autor da proposta classificada de maior preço e os demais, em ordem decrescente de valor.</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7.12– É vedada a oferta de lance com vista ao empate.</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7.13- A desistência em apresentar lance, quando convocado pela Pregoeira, implicará a exclusão do licitante da etapa de lances verbais.</w:t>
      </w:r>
    </w:p>
    <w:p w:rsidR="00E905AC" w:rsidRPr="00613071" w:rsidRDefault="00E905AC" w:rsidP="00E905AC">
      <w:pPr>
        <w:spacing w:after="0" w:line="240" w:lineRule="auto"/>
        <w:jc w:val="both"/>
        <w:rPr>
          <w:rFonts w:ascii="Times New Roman" w:eastAsia="Times New Roman" w:hAnsi="Times New Roman"/>
          <w:lang w:eastAsia="pt-BR"/>
        </w:rPr>
      </w:pPr>
    </w:p>
    <w:p w:rsidR="00E905AC"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7.14 - O encerramento da etapa competitiva dar-se-á quando, indagados pela Pregoeira, os licitantes manifestarem seu desinteresse em apresentar novos lances.</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 xml:space="preserve">7.15 - </w:t>
      </w:r>
      <w:proofErr w:type="gramStart"/>
      <w:r w:rsidRPr="00613071">
        <w:rPr>
          <w:rFonts w:ascii="Times New Roman" w:eastAsia="Times New Roman" w:hAnsi="Times New Roman"/>
          <w:lang w:eastAsia="pt-BR"/>
        </w:rPr>
        <w:t>Caso não se realizem</w:t>
      </w:r>
      <w:proofErr w:type="gramEnd"/>
      <w:r w:rsidRPr="00613071">
        <w:rPr>
          <w:rFonts w:ascii="Times New Roman" w:eastAsia="Times New Roman" w:hAnsi="Times New Roman"/>
          <w:lang w:eastAsia="pt-BR"/>
        </w:rPr>
        <w:t xml:space="preserve"> lances verbais, será verificada a conformidade entre a proposta escrita de menor preço e o valor estimado para a contratação. </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 xml:space="preserve">7.16 - Declarada encerrada a etapa competitiva e ordenadas as propostas, a Pregoeira examinará a aceitabilidade da primeira classificada quanto ao objeto e valor, decidindo motivadamente a respeito, desclassificando as propostas dos licitantes que apresentarem preço </w:t>
      </w:r>
      <w:proofErr w:type="gramStart"/>
      <w:r w:rsidRPr="00613071">
        <w:rPr>
          <w:rFonts w:ascii="Times New Roman" w:eastAsia="Times New Roman" w:hAnsi="Times New Roman"/>
          <w:lang w:eastAsia="pt-BR"/>
        </w:rPr>
        <w:t>excessivo, assim considerados</w:t>
      </w:r>
      <w:proofErr w:type="gramEnd"/>
      <w:r w:rsidRPr="00613071">
        <w:rPr>
          <w:rFonts w:ascii="Times New Roman" w:eastAsia="Times New Roman" w:hAnsi="Times New Roman"/>
          <w:lang w:eastAsia="pt-BR"/>
        </w:rPr>
        <w:t xml:space="preserve"> aqueles acima do preço de mercado.</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7.17 - Sendo aceitável a proposta de menor preço, será aberto o envelope contendo a documentação de habilitação do licitante que a tiver formulado para confirmação das suas condições de habilitação.</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7.18 - Verificado o atendimento das exigências fixadas no Edital, o licitante será declarado vencedor.</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 xml:space="preserve">7.19 - Se a oferta não for aceitável ou se o licitante desatender às exigências habilitatórias, a Pregoeira examinará a oferta subsequente, verificando a sua aceitabilidade e a habilitação do proponente, na </w:t>
      </w:r>
      <w:proofErr w:type="gramStart"/>
      <w:r w:rsidRPr="00613071">
        <w:rPr>
          <w:rFonts w:ascii="Times New Roman" w:eastAsia="Times New Roman" w:hAnsi="Times New Roman"/>
          <w:lang w:eastAsia="pt-BR"/>
        </w:rPr>
        <w:t>ordem de classificação e assim sucessivamente, até a apuração de uma proposta que atenda ao Edital, sendo o respectivo licitante declarado vencedor e a ele adjudicado</w:t>
      </w:r>
      <w:proofErr w:type="gramEnd"/>
      <w:r w:rsidRPr="00613071">
        <w:rPr>
          <w:rFonts w:ascii="Times New Roman" w:eastAsia="Times New Roman" w:hAnsi="Times New Roman"/>
          <w:lang w:eastAsia="pt-BR"/>
        </w:rPr>
        <w:t xml:space="preserve"> o objeto do certame.</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7.</w:t>
      </w:r>
      <w:r>
        <w:rPr>
          <w:rFonts w:ascii="Times New Roman" w:eastAsia="Times New Roman" w:hAnsi="Times New Roman"/>
          <w:lang w:eastAsia="pt-BR"/>
        </w:rPr>
        <w:t>20</w:t>
      </w:r>
      <w:r w:rsidRPr="00613071">
        <w:rPr>
          <w:rFonts w:ascii="Times New Roman" w:eastAsia="Times New Roman" w:hAnsi="Times New Roman"/>
          <w:lang w:eastAsia="pt-BR"/>
        </w:rPr>
        <w:t xml:space="preserve"> - Nas situações previstas nos itens 7.17 a 7.19, a Pregoeira poderá negociar diretamente com o proponente para que seja obtido preço melhor.</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autoSpaceDE w:val="0"/>
        <w:autoSpaceDN w:val="0"/>
        <w:adjustRightInd w:val="0"/>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7.</w:t>
      </w:r>
      <w:r>
        <w:rPr>
          <w:rFonts w:ascii="Times New Roman" w:eastAsia="Times New Roman" w:hAnsi="Times New Roman"/>
          <w:lang w:eastAsia="pt-BR"/>
        </w:rPr>
        <w:t>21</w:t>
      </w:r>
      <w:r w:rsidRPr="00613071">
        <w:rPr>
          <w:rFonts w:ascii="Times New Roman" w:eastAsia="Times New Roman" w:hAnsi="Times New Roman"/>
          <w:lang w:eastAsia="pt-BR"/>
        </w:rPr>
        <w:t xml:space="preserve"> – Caso todas as propostas sejam julgadas desclassificadas (antes da fase de lances verbais) ou todas as licitantes sejam inabilitadas, a Pregoeiro poderá fixar aos licitantes o prazo de 08 (oito) dias úteis para apresentação de outras propostas ou de nova documentação, escoimadas das causas que ensejaram a sua desqualificação (art. 48, § 3º, da Lei 8.666/93).</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bCs/>
          <w:lang w:eastAsia="pt-BR"/>
        </w:rPr>
      </w:pPr>
      <w:r w:rsidRPr="00613071">
        <w:rPr>
          <w:rFonts w:ascii="Times New Roman" w:eastAsia="Times New Roman" w:hAnsi="Times New Roman"/>
          <w:lang w:eastAsia="pt-BR"/>
        </w:rPr>
        <w:t>7.</w:t>
      </w:r>
      <w:r>
        <w:rPr>
          <w:rFonts w:ascii="Times New Roman" w:eastAsia="Times New Roman" w:hAnsi="Times New Roman"/>
          <w:lang w:eastAsia="pt-BR"/>
        </w:rPr>
        <w:t>22</w:t>
      </w:r>
      <w:r w:rsidRPr="00613071">
        <w:rPr>
          <w:rFonts w:ascii="Times New Roman" w:eastAsia="Times New Roman" w:hAnsi="Times New Roman"/>
          <w:lang w:eastAsia="pt-BR"/>
        </w:rPr>
        <w:t xml:space="preserve"> – </w:t>
      </w:r>
      <w:r w:rsidRPr="00613071">
        <w:rPr>
          <w:rFonts w:ascii="Times New Roman" w:eastAsia="Times New Roman" w:hAnsi="Times New Roman"/>
          <w:bCs/>
          <w:lang w:eastAsia="pt-BR"/>
        </w:rPr>
        <w:t>Serão inabilitados os licitantes que não apresentarem a documentação em situação regular.</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7.</w:t>
      </w:r>
      <w:r>
        <w:rPr>
          <w:rFonts w:ascii="Times New Roman" w:eastAsia="Times New Roman" w:hAnsi="Times New Roman"/>
          <w:lang w:eastAsia="pt-BR"/>
        </w:rPr>
        <w:t>23</w:t>
      </w:r>
      <w:r w:rsidRPr="00613071">
        <w:rPr>
          <w:rFonts w:ascii="Times New Roman" w:eastAsia="Times New Roman" w:hAnsi="Times New Roman"/>
          <w:lang w:eastAsia="pt-BR"/>
        </w:rPr>
        <w:t xml:space="preserve"> – A data a ser considerada para a análise das condições de habilitação, na hipótese de haver outras sessões, será aquela estipulada para o recebimento dos envelopes, devendo, contudo, serem sanadas, anteriormente à contratação, quaisquer irregularidades a elas referentes e que se apresentarem após aquela data.</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7.</w:t>
      </w:r>
      <w:r>
        <w:rPr>
          <w:rFonts w:ascii="Times New Roman" w:eastAsia="Times New Roman" w:hAnsi="Times New Roman"/>
          <w:lang w:eastAsia="pt-BR"/>
        </w:rPr>
        <w:t>24</w:t>
      </w:r>
      <w:r w:rsidRPr="00613071">
        <w:rPr>
          <w:rFonts w:ascii="Times New Roman" w:eastAsia="Times New Roman" w:hAnsi="Times New Roman"/>
          <w:lang w:eastAsia="pt-BR"/>
        </w:rPr>
        <w:t xml:space="preserve">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7.</w:t>
      </w:r>
      <w:r>
        <w:rPr>
          <w:rFonts w:ascii="Times New Roman" w:eastAsia="Times New Roman" w:hAnsi="Times New Roman"/>
          <w:lang w:eastAsia="pt-BR"/>
        </w:rPr>
        <w:t>25</w:t>
      </w:r>
      <w:r w:rsidRPr="00613071">
        <w:rPr>
          <w:rFonts w:ascii="Times New Roman" w:eastAsia="Times New Roman" w:hAnsi="Times New Roman"/>
          <w:lang w:eastAsia="pt-BR"/>
        </w:rPr>
        <w:t xml:space="preserve"> – A Pregoeira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7.</w:t>
      </w:r>
      <w:r>
        <w:rPr>
          <w:rFonts w:ascii="Times New Roman" w:eastAsia="Times New Roman" w:hAnsi="Times New Roman"/>
          <w:lang w:eastAsia="pt-BR"/>
        </w:rPr>
        <w:t>26</w:t>
      </w:r>
      <w:r w:rsidRPr="00613071">
        <w:rPr>
          <w:rFonts w:ascii="Times New Roman" w:eastAsia="Times New Roman" w:hAnsi="Times New Roman"/>
          <w:lang w:eastAsia="pt-BR"/>
        </w:rPr>
        <w:t xml:space="preserve"> – Não serão aceitas cópias de documentos obtidos por meio de aparelho fax-símile (FAX) e tampouco cópias de documentos ilegíveis em nenhuma das fases do certame.</w:t>
      </w:r>
    </w:p>
    <w:p w:rsidR="00E905AC" w:rsidRPr="00613071" w:rsidRDefault="00E905AC" w:rsidP="00E905AC">
      <w:pPr>
        <w:spacing w:after="0" w:line="240" w:lineRule="auto"/>
        <w:jc w:val="both"/>
        <w:rPr>
          <w:rFonts w:ascii="Times New Roman" w:eastAsia="Times New Roman" w:hAnsi="Times New Roman"/>
          <w:b/>
          <w:bCs/>
          <w:lang w:eastAsia="pt-BR"/>
        </w:rPr>
      </w:pPr>
    </w:p>
    <w:p w:rsidR="00E905AC" w:rsidRPr="00613071" w:rsidRDefault="00E905AC" w:rsidP="00E905AC">
      <w:pPr>
        <w:spacing w:after="0" w:line="240" w:lineRule="auto"/>
        <w:jc w:val="both"/>
        <w:rPr>
          <w:rFonts w:ascii="Times New Roman" w:eastAsia="Times New Roman" w:hAnsi="Times New Roman"/>
          <w:b/>
          <w:bCs/>
          <w:lang w:eastAsia="pt-BR"/>
        </w:rPr>
      </w:pPr>
      <w:r w:rsidRPr="00613071">
        <w:rPr>
          <w:rFonts w:ascii="Times New Roman" w:eastAsia="Times New Roman" w:hAnsi="Times New Roman"/>
          <w:b/>
          <w:bCs/>
          <w:lang w:eastAsia="pt-BR"/>
        </w:rPr>
        <w:t>8 – DO CRITÉRIO DE JULGAMENTO</w:t>
      </w: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 xml:space="preserve">8.1 - O critério para julgamento das propostas será o de </w:t>
      </w:r>
      <w:r w:rsidRPr="00613071">
        <w:rPr>
          <w:rFonts w:ascii="Times New Roman" w:eastAsia="Times New Roman" w:hAnsi="Times New Roman"/>
          <w:b/>
          <w:bCs/>
          <w:lang w:eastAsia="pt-BR"/>
        </w:rPr>
        <w:fldChar w:fldCharType="begin"/>
      </w:r>
      <w:r w:rsidRPr="00613071">
        <w:rPr>
          <w:rFonts w:ascii="Times New Roman" w:eastAsia="Times New Roman" w:hAnsi="Times New Roman"/>
          <w:b/>
          <w:bCs/>
          <w:lang w:eastAsia="pt-BR"/>
        </w:rPr>
        <w:instrText xml:space="preserve"> DOCVARIABLE "FormaJulgamento" \* MERGEFORMAT </w:instrText>
      </w:r>
      <w:r w:rsidRPr="00613071">
        <w:rPr>
          <w:rFonts w:ascii="Times New Roman" w:eastAsia="Times New Roman" w:hAnsi="Times New Roman"/>
          <w:b/>
          <w:bCs/>
          <w:lang w:eastAsia="pt-BR"/>
        </w:rPr>
        <w:fldChar w:fldCharType="separate"/>
      </w:r>
      <w:r w:rsidRPr="00613071">
        <w:rPr>
          <w:rFonts w:ascii="Times New Roman" w:eastAsia="Times New Roman" w:hAnsi="Times New Roman"/>
          <w:b/>
          <w:bCs/>
          <w:lang w:eastAsia="pt-BR"/>
        </w:rPr>
        <w:t>MENOR PREÇO - POR ITEM</w:t>
      </w:r>
      <w:r w:rsidRPr="00613071">
        <w:rPr>
          <w:rFonts w:ascii="Times New Roman" w:eastAsia="Times New Roman" w:hAnsi="Times New Roman"/>
          <w:b/>
          <w:bCs/>
          <w:lang w:eastAsia="pt-BR"/>
        </w:rPr>
        <w:fldChar w:fldCharType="end"/>
      </w:r>
      <w:r w:rsidRPr="00613071">
        <w:rPr>
          <w:rFonts w:ascii="Times New Roman" w:eastAsia="Times New Roman" w:hAnsi="Times New Roman"/>
          <w:lang w:eastAsia="pt-BR"/>
        </w:rPr>
        <w:t>.</w:t>
      </w:r>
    </w:p>
    <w:p w:rsidR="00E905AC" w:rsidRPr="00613071" w:rsidRDefault="00E905AC" w:rsidP="00E905AC">
      <w:pPr>
        <w:adjustRightInd w:val="0"/>
        <w:spacing w:after="0" w:line="240" w:lineRule="auto"/>
        <w:jc w:val="both"/>
        <w:rPr>
          <w:rFonts w:ascii="Times New Roman" w:eastAsia="Times New Roman" w:hAnsi="Times New Roman"/>
          <w:b/>
          <w:bCs/>
          <w:lang w:eastAsia="pt-BR"/>
        </w:rPr>
      </w:pPr>
    </w:p>
    <w:p w:rsidR="00E905AC" w:rsidRPr="00613071" w:rsidRDefault="00E905AC" w:rsidP="00E905AC">
      <w:pPr>
        <w:adjustRightInd w:val="0"/>
        <w:spacing w:after="0" w:line="240" w:lineRule="auto"/>
        <w:jc w:val="both"/>
        <w:rPr>
          <w:rFonts w:ascii="Times New Roman" w:eastAsia="Arial Unicode MS" w:hAnsi="Times New Roman"/>
          <w:b/>
          <w:bCs/>
          <w:lang w:eastAsia="pt-BR"/>
        </w:rPr>
      </w:pPr>
      <w:r w:rsidRPr="00613071">
        <w:rPr>
          <w:rFonts w:ascii="Times New Roman" w:eastAsia="Times New Roman" w:hAnsi="Times New Roman"/>
          <w:b/>
          <w:bCs/>
          <w:lang w:eastAsia="pt-BR"/>
        </w:rPr>
        <w:t>9 – DA IMPUGNAÇÃO AO EDITAL</w:t>
      </w:r>
    </w:p>
    <w:p w:rsidR="00E905AC" w:rsidRPr="00613071" w:rsidRDefault="00E905AC" w:rsidP="00E905AC">
      <w:pPr>
        <w:adjustRightInd w:val="0"/>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 xml:space="preserve">9.1 – Decairá do direito de impugnar o Edital aquele que não fizer em até </w:t>
      </w:r>
      <w:r w:rsidRPr="00613071">
        <w:rPr>
          <w:rFonts w:ascii="Times New Roman" w:eastAsia="Times New Roman" w:hAnsi="Times New Roman"/>
          <w:b/>
          <w:lang w:eastAsia="pt-BR"/>
        </w:rPr>
        <w:t>02 (dois) dias úteis</w:t>
      </w:r>
      <w:r w:rsidRPr="00613071">
        <w:rPr>
          <w:rFonts w:ascii="Times New Roman" w:eastAsia="Times New Roman" w:hAnsi="Times New Roman"/>
          <w:lang w:eastAsia="pt-BR"/>
        </w:rPr>
        <w:t xml:space="preserve"> antes da data designada para a realização do Pregão no horário de 08h00min </w:t>
      </w:r>
      <w:proofErr w:type="gramStart"/>
      <w:r w:rsidRPr="00613071">
        <w:rPr>
          <w:rFonts w:ascii="Times New Roman" w:eastAsia="Times New Roman" w:hAnsi="Times New Roman"/>
          <w:lang w:eastAsia="pt-BR"/>
        </w:rPr>
        <w:t>às</w:t>
      </w:r>
      <w:proofErr w:type="gramEnd"/>
      <w:r w:rsidRPr="00613071">
        <w:rPr>
          <w:rFonts w:ascii="Times New Roman" w:eastAsia="Times New Roman" w:hAnsi="Times New Roman"/>
          <w:lang w:eastAsia="pt-BR"/>
        </w:rPr>
        <w:t xml:space="preserve"> 12h00min e de 13h30min às 17h30min, apontando de forma clara e objetiva as falhas e/ou irregularidades que entende viciarem o mesmo, devendo apresentá-la junto ao Setor de Protocolo do Município, ressaltando que não serão aceitas impugnações por meio eletrônico (e-mail ou fax).</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adjustRightInd w:val="0"/>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 9.2 – Caberá a Pregoeira, auxiliada pela unidade requisitante decidir, no prazo de 24 (vinte e quatro) horas, sobre a impugnação interposta.</w:t>
      </w:r>
    </w:p>
    <w:p w:rsidR="00E905AC" w:rsidRPr="00613071" w:rsidRDefault="00E905AC" w:rsidP="00E905AC">
      <w:pPr>
        <w:adjustRightInd w:val="0"/>
        <w:spacing w:after="0" w:line="240" w:lineRule="auto"/>
        <w:jc w:val="both"/>
        <w:rPr>
          <w:rFonts w:ascii="Times New Roman" w:eastAsia="Times New Roman" w:hAnsi="Times New Roman"/>
          <w:lang w:eastAsia="pt-BR"/>
        </w:rPr>
      </w:pPr>
    </w:p>
    <w:p w:rsidR="00E905AC" w:rsidRPr="00613071" w:rsidRDefault="00E905AC" w:rsidP="00E905AC">
      <w:pPr>
        <w:adjustRightInd w:val="0"/>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9.3 – Se procedente e acolhida à impugnação, seus vícios serão sanados e nova data será designada para a realização do certame, exceto quando resultar alteração no Edital e esta, inquestionavelmente, não afetar a formulação das propostas.</w:t>
      </w:r>
    </w:p>
    <w:p w:rsidR="00E905AC" w:rsidRPr="00613071" w:rsidRDefault="00E905AC" w:rsidP="00E905AC">
      <w:pPr>
        <w:adjustRightInd w:val="0"/>
        <w:spacing w:after="0" w:line="240" w:lineRule="auto"/>
        <w:jc w:val="both"/>
        <w:rPr>
          <w:rFonts w:ascii="Times New Roman" w:eastAsia="Times New Roman" w:hAnsi="Times New Roman"/>
          <w:lang w:eastAsia="pt-BR"/>
        </w:rPr>
      </w:pPr>
    </w:p>
    <w:p w:rsidR="00E905AC" w:rsidRPr="00613071" w:rsidRDefault="00E905AC" w:rsidP="00E905AC">
      <w:pPr>
        <w:adjustRightInd w:val="0"/>
        <w:spacing w:after="0" w:line="240" w:lineRule="auto"/>
        <w:jc w:val="both"/>
        <w:rPr>
          <w:rFonts w:ascii="Times New Roman" w:eastAsia="Times New Roman" w:hAnsi="Times New Roman"/>
          <w:highlight w:val="yellow"/>
          <w:lang w:eastAsia="pt-BR"/>
        </w:rPr>
      </w:pPr>
      <w:r w:rsidRPr="00613071">
        <w:rPr>
          <w:rFonts w:ascii="Times New Roman" w:eastAsia="Times New Roman" w:hAnsi="Times New Roman"/>
          <w:lang w:eastAsia="pt-BR"/>
        </w:rPr>
        <w:t>9.4 – A impugnação feita tempestivamente pelo licitante não o impedirá de participar do processo licitatório.</w:t>
      </w:r>
    </w:p>
    <w:p w:rsidR="00E905AC" w:rsidRPr="00613071" w:rsidRDefault="00E905AC" w:rsidP="00E905AC">
      <w:pPr>
        <w:adjustRightInd w:val="0"/>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b/>
          <w:bCs/>
          <w:lang w:eastAsia="pt-BR"/>
        </w:rPr>
      </w:pPr>
      <w:r w:rsidRPr="00613071">
        <w:rPr>
          <w:rFonts w:ascii="Times New Roman" w:eastAsia="Times New Roman" w:hAnsi="Times New Roman"/>
          <w:b/>
          <w:bCs/>
          <w:lang w:eastAsia="pt-BR"/>
        </w:rPr>
        <w:t>10 – DOS RECURSOS ADMINISTRATIVOS</w:t>
      </w: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 xml:space="preserve">10.1 – Declarado o vencedor, qualquer licitante poderá manifestar imediata e motivadamente a intenção de recorrer quando lhe será concedido o prazo de </w:t>
      </w:r>
      <w:r w:rsidRPr="00613071">
        <w:rPr>
          <w:rFonts w:ascii="Times New Roman" w:eastAsia="Times New Roman" w:hAnsi="Times New Roman"/>
          <w:b/>
          <w:lang w:eastAsia="pt-BR"/>
        </w:rPr>
        <w:t>03 (três) dias úteis</w:t>
      </w:r>
      <w:r w:rsidRPr="00613071">
        <w:rPr>
          <w:rFonts w:ascii="Times New Roman" w:eastAsia="Times New Roman" w:hAnsi="Times New Roman"/>
          <w:lang w:eastAsia="pt-BR"/>
        </w:rPr>
        <w:t xml:space="preserve"> para a apresentação das razões do recurso, ficando os demais licitantes desde logo intimados para apresentar contrarrazões em igual número de dias que começarão a correr do término do prazo do recorrente, sendo-lhes assegurada vista imediata aos autos.</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 xml:space="preserve">10.2 - O recurso contra decisão da Pregoeira não terá efeito suspensivo e será dirigido ao Exmo. </w:t>
      </w:r>
      <w:proofErr w:type="gramStart"/>
      <w:r w:rsidRPr="00613071">
        <w:rPr>
          <w:rFonts w:ascii="Times New Roman" w:eastAsia="Times New Roman" w:hAnsi="Times New Roman"/>
          <w:lang w:eastAsia="pt-BR"/>
        </w:rPr>
        <w:t>Sr.</w:t>
      </w:r>
      <w:proofErr w:type="gramEnd"/>
      <w:r w:rsidRPr="00613071">
        <w:rPr>
          <w:rFonts w:ascii="Times New Roman" w:eastAsia="Times New Roman" w:hAnsi="Times New Roman"/>
          <w:lang w:eastAsia="pt-BR"/>
        </w:rPr>
        <w:t xml:space="preserve"> Prefeito Municipal, por intermédio da Pregoeira, a qual poderá reconsiderar sua decisão ou encaminhá-lo ao Prefeito, devidamente informado, para apreciação e decisão.</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10.3 – O acolhimento de recurso importará a invalidação apenas dos atos insuscetíveis de aproveitamento.</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10.4 – A falta de manifestação imediata e motivada do licitante importará a decadência do direito de recurso e a adjudicação do objeto da licitação pela Pregoeira ao vencedor.</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10.5 - Decididos os recursos e constatada a regularidade dos atos procedimentais, a autoridade competente que homologará e fará a adjudicação para determinar a contratação.</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keepNext/>
        <w:spacing w:after="0" w:line="240" w:lineRule="auto"/>
        <w:outlineLvl w:val="2"/>
        <w:rPr>
          <w:rFonts w:ascii="Times New Roman" w:eastAsia="Times New Roman" w:hAnsi="Times New Roman"/>
          <w:b/>
          <w:lang w:eastAsia="pt-BR"/>
        </w:rPr>
      </w:pPr>
      <w:r w:rsidRPr="00613071">
        <w:rPr>
          <w:rFonts w:ascii="Times New Roman" w:eastAsia="Times New Roman" w:hAnsi="Times New Roman"/>
          <w:b/>
          <w:lang w:eastAsia="pt-BR"/>
        </w:rPr>
        <w:t>11 – DA ATA DE DO REGISTRO DE PREÇOS</w:t>
      </w: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 xml:space="preserve">11.1 – As obrigações decorrentes do fornecimento do objeto do presente Registro de Preços a serem firmadas entre a Administração e o Fornecedor serão formalizadas através da Ata de Registro de Preços. </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tabs>
          <w:tab w:val="left" w:pos="540"/>
        </w:tabs>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 xml:space="preserve">11.2 - Homologado o resultado da licitação, respeitada a ordem de classificação, serão solicitados os licitantes vencedores, dentro do prazo de </w:t>
      </w:r>
      <w:r w:rsidRPr="00613071">
        <w:rPr>
          <w:rFonts w:ascii="Times New Roman" w:eastAsia="Times New Roman" w:hAnsi="Times New Roman"/>
          <w:b/>
          <w:lang w:eastAsia="pt-BR"/>
        </w:rPr>
        <w:t>05 (cinco) dias</w:t>
      </w:r>
      <w:r w:rsidRPr="00613071">
        <w:rPr>
          <w:rFonts w:ascii="Times New Roman" w:eastAsia="Times New Roman" w:hAnsi="Times New Roman"/>
          <w:lang w:eastAsia="pt-BR"/>
        </w:rPr>
        <w:t xml:space="preserve"> a contar da data do recebimento da solicitação, para assinar a Ata de Registro de Preços que, depois de cumpridos os requisitos de publicidade, </w:t>
      </w:r>
      <w:proofErr w:type="gramStart"/>
      <w:r w:rsidRPr="00613071">
        <w:rPr>
          <w:rFonts w:ascii="Times New Roman" w:eastAsia="Times New Roman" w:hAnsi="Times New Roman"/>
          <w:lang w:eastAsia="pt-BR"/>
        </w:rPr>
        <w:t>terá</w:t>
      </w:r>
      <w:proofErr w:type="gramEnd"/>
      <w:r w:rsidRPr="00613071">
        <w:rPr>
          <w:rFonts w:ascii="Times New Roman" w:eastAsia="Times New Roman" w:hAnsi="Times New Roman"/>
          <w:lang w:eastAsia="pt-BR"/>
        </w:rPr>
        <w:t xml:space="preserve"> efeito de compromisso de fornecimento nas condições estabelecidas.</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11.3 - O licitante que, convocado para assinar a Ata deixar de fazê-lo no prazo fixado ou não manter as mesmas condições de habilitação, responderá na forma da legislação vigente, sem prejuízo de cominações a ele previstas neste Edital, sendo dela excluído.</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11.4 - Na hipótese do FORNECEDOR primeiro classificado ter seu registro cancelado, não assinar, não aceitar ou não retirar a Ata no prazo e condições estabelecidas, poderão ser convocados os licitantes remanescentes, na ordem de classificação.</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tabs>
          <w:tab w:val="left" w:pos="708"/>
        </w:tabs>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11.5 -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 xml:space="preserve">11.6 - A existência de preços registrados não obriga a Administração a firmar as contratações que deles poderão advir, facultando-se a realização de licitação específica para a aquisição pretendida, sendo </w:t>
      </w:r>
      <w:proofErr w:type="gramStart"/>
      <w:r w:rsidRPr="00613071">
        <w:rPr>
          <w:rFonts w:ascii="Times New Roman" w:eastAsia="Times New Roman" w:hAnsi="Times New Roman"/>
          <w:lang w:eastAsia="pt-BR"/>
        </w:rPr>
        <w:t>assegurado</w:t>
      </w:r>
      <w:proofErr w:type="gramEnd"/>
      <w:r w:rsidRPr="00613071">
        <w:rPr>
          <w:rFonts w:ascii="Times New Roman" w:eastAsia="Times New Roman" w:hAnsi="Times New Roman"/>
          <w:lang w:eastAsia="pt-BR"/>
        </w:rPr>
        <w:t xml:space="preserve"> ao beneficiário do registro a preferência de fornecimento em igualdade de condições.</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tabs>
          <w:tab w:val="left" w:pos="708"/>
        </w:tabs>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11.7 - O serviço será efetuado mediante expedição de Autorização ou outro documento equivalente.</w:t>
      </w:r>
    </w:p>
    <w:p w:rsidR="00E905AC" w:rsidRPr="00613071" w:rsidRDefault="00E905AC" w:rsidP="00E905AC">
      <w:pPr>
        <w:spacing w:after="0" w:line="240" w:lineRule="auto"/>
        <w:jc w:val="both"/>
        <w:rPr>
          <w:rFonts w:ascii="Times New Roman" w:eastAsia="Times New Roman" w:hAnsi="Times New Roman"/>
          <w:lang w:eastAsia="pt-BR"/>
        </w:rPr>
      </w:pPr>
    </w:p>
    <w:p w:rsidR="00E905AC" w:rsidRDefault="00E905AC" w:rsidP="00E905AC">
      <w:pPr>
        <w:spacing w:after="0" w:line="240" w:lineRule="auto"/>
        <w:jc w:val="both"/>
        <w:rPr>
          <w:rFonts w:ascii="Times New Roman" w:eastAsia="Times New Roman" w:hAnsi="Times New Roman"/>
          <w:b/>
          <w:bCs/>
          <w:lang w:eastAsia="pt-BR"/>
        </w:rPr>
      </w:pPr>
      <w:r w:rsidRPr="00613071">
        <w:rPr>
          <w:rFonts w:ascii="Times New Roman" w:eastAsia="Times New Roman" w:hAnsi="Times New Roman"/>
          <w:b/>
          <w:bCs/>
          <w:lang w:eastAsia="pt-BR"/>
        </w:rPr>
        <w:t>12 – DA ENTREGA</w:t>
      </w:r>
    </w:p>
    <w:p w:rsidR="002B4134" w:rsidRDefault="002B4134" w:rsidP="00E905AC">
      <w:pPr>
        <w:spacing w:after="0" w:line="240" w:lineRule="auto"/>
        <w:jc w:val="both"/>
        <w:rPr>
          <w:rFonts w:ascii="Times New Roman" w:eastAsia="Times New Roman" w:hAnsi="Times New Roman"/>
          <w:b/>
          <w:bCs/>
          <w:lang w:eastAsia="pt-BR"/>
        </w:rPr>
      </w:pPr>
    </w:p>
    <w:p w:rsidR="002B4134" w:rsidRPr="004F0302" w:rsidRDefault="002B4134" w:rsidP="002B4134">
      <w:pPr>
        <w:spacing w:after="0" w:line="240" w:lineRule="auto"/>
        <w:jc w:val="both"/>
        <w:rPr>
          <w:rFonts w:ascii="Times" w:eastAsia="Times New Roman" w:hAnsi="Times" w:cs="Arial"/>
          <w:bCs/>
          <w:lang w:eastAsia="pt-BR"/>
        </w:rPr>
      </w:pPr>
      <w:r w:rsidRPr="004F0302">
        <w:rPr>
          <w:rFonts w:ascii="Times" w:eastAsia="Times New Roman" w:hAnsi="Times" w:cs="Arial"/>
          <w:bCs/>
          <w:lang w:eastAsia="pt-BR"/>
        </w:rPr>
        <w:t xml:space="preserve">12.1 – Os produtos deverão ser entregues de forma parcelada, conforme </w:t>
      </w:r>
      <w:r w:rsidRPr="004F0302">
        <w:rPr>
          <w:rFonts w:ascii="Times" w:eastAsia="Times New Roman" w:hAnsi="Times" w:cs="Arial"/>
          <w:b/>
          <w:bCs/>
          <w:lang w:eastAsia="pt-BR"/>
        </w:rPr>
        <w:t>necessidade e solicitação da Secretaria requisitante</w:t>
      </w:r>
      <w:r w:rsidRPr="004F0302">
        <w:rPr>
          <w:rFonts w:ascii="Times" w:eastAsia="Times New Roman" w:hAnsi="Times" w:cs="Arial"/>
          <w:bCs/>
          <w:lang w:eastAsia="pt-BR"/>
        </w:rPr>
        <w:t>, dentro do prazo de vigência do contrato que é de 12 (doze) meses.</w:t>
      </w:r>
    </w:p>
    <w:p w:rsidR="002B4134" w:rsidRPr="004F0302" w:rsidRDefault="002B4134" w:rsidP="002B4134">
      <w:pPr>
        <w:spacing w:after="0" w:line="240" w:lineRule="auto"/>
        <w:jc w:val="both"/>
        <w:rPr>
          <w:rFonts w:ascii="Times" w:eastAsia="Times New Roman" w:hAnsi="Times" w:cs="Arial"/>
          <w:color w:val="000000"/>
          <w:lang w:eastAsia="pt-BR"/>
        </w:rPr>
      </w:pPr>
    </w:p>
    <w:p w:rsidR="002B4134" w:rsidRPr="004F0302" w:rsidRDefault="002B4134" w:rsidP="002B4134">
      <w:pPr>
        <w:spacing w:after="0" w:line="240" w:lineRule="auto"/>
        <w:jc w:val="both"/>
        <w:rPr>
          <w:rFonts w:ascii="Times" w:hAnsi="Times" w:cs="Arial"/>
        </w:rPr>
      </w:pPr>
      <w:r w:rsidRPr="004F0302">
        <w:rPr>
          <w:rFonts w:ascii="Times" w:hAnsi="Times" w:cs="Arial"/>
        </w:rPr>
        <w:t xml:space="preserve">12.2 Os produtos deverão ser entregues </w:t>
      </w:r>
      <w:r>
        <w:rPr>
          <w:rFonts w:ascii="Times" w:hAnsi="Times" w:cs="Arial"/>
        </w:rPr>
        <w:t>no local solicitado.</w:t>
      </w:r>
      <w:r w:rsidRPr="004F0302">
        <w:rPr>
          <w:rFonts w:ascii="Times" w:hAnsi="Times" w:cs="Arial"/>
        </w:rPr>
        <w:t xml:space="preserve"> </w:t>
      </w:r>
    </w:p>
    <w:p w:rsidR="002B4134" w:rsidRPr="00613071" w:rsidRDefault="002B4134" w:rsidP="00E905AC">
      <w:pPr>
        <w:spacing w:after="0" w:line="240" w:lineRule="auto"/>
        <w:jc w:val="both"/>
        <w:rPr>
          <w:rFonts w:ascii="Times New Roman" w:eastAsia="Times New Roman" w:hAnsi="Times New Roman"/>
          <w:b/>
          <w:bCs/>
          <w:lang w:eastAsia="pt-BR"/>
        </w:rPr>
      </w:pPr>
    </w:p>
    <w:p w:rsidR="00E905AC" w:rsidRPr="00613071" w:rsidRDefault="00075C2D" w:rsidP="00075C2D">
      <w:pPr>
        <w:spacing w:after="0" w:line="240" w:lineRule="auto"/>
        <w:jc w:val="both"/>
        <w:rPr>
          <w:rFonts w:ascii="Times New Roman" w:hAnsi="Times New Roman"/>
        </w:rPr>
      </w:pPr>
      <w:r>
        <w:rPr>
          <w:rFonts w:ascii="Times New Roman" w:eastAsia="Times New Roman" w:hAnsi="Times New Roman"/>
          <w:bCs/>
          <w:lang w:eastAsia="pt-BR"/>
        </w:rPr>
        <w:t>12.3</w:t>
      </w:r>
      <w:r w:rsidR="00E905AC" w:rsidRPr="00613071">
        <w:rPr>
          <w:rFonts w:ascii="Times New Roman" w:eastAsia="Times New Roman" w:hAnsi="Times New Roman"/>
          <w:bCs/>
          <w:lang w:eastAsia="pt-BR"/>
        </w:rPr>
        <w:t xml:space="preserve"> – Os produtos deverão ser entregues conforme solicitação da Secretaria requisitante, dentro do prazo de vigência do contrato que é de 12 (doze) meses.</w:t>
      </w:r>
    </w:p>
    <w:p w:rsidR="00E905AC" w:rsidRPr="00613071" w:rsidRDefault="00E905AC" w:rsidP="00E905AC">
      <w:pPr>
        <w:spacing w:after="0" w:line="240" w:lineRule="auto"/>
        <w:jc w:val="both"/>
        <w:rPr>
          <w:rFonts w:ascii="Times New Roman" w:eastAsia="Times New Roman" w:hAnsi="Times New Roman"/>
          <w:color w:val="000000"/>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color w:val="000000"/>
          <w:lang w:eastAsia="pt-BR"/>
        </w:rPr>
        <w:t>12.</w:t>
      </w:r>
      <w:r w:rsidR="00540A71">
        <w:rPr>
          <w:rFonts w:ascii="Times New Roman" w:eastAsia="Times New Roman" w:hAnsi="Times New Roman"/>
          <w:color w:val="000000"/>
          <w:lang w:eastAsia="pt-BR"/>
        </w:rPr>
        <w:t>4</w:t>
      </w:r>
      <w:r w:rsidRPr="00613071">
        <w:rPr>
          <w:rFonts w:ascii="Times New Roman" w:eastAsia="Times New Roman" w:hAnsi="Times New Roman"/>
          <w:color w:val="000000"/>
          <w:lang w:eastAsia="pt-BR"/>
        </w:rPr>
        <w:t xml:space="preserve"> – </w:t>
      </w:r>
      <w:r w:rsidRPr="00613071">
        <w:rPr>
          <w:rFonts w:ascii="Times New Roman" w:eastAsia="Times New Roman" w:hAnsi="Times New Roman"/>
          <w:lang w:eastAsia="pt-BR"/>
        </w:rPr>
        <w:t xml:space="preserve">Os produtos </w:t>
      </w:r>
      <w:r w:rsidRPr="00613071">
        <w:rPr>
          <w:rFonts w:ascii="Times New Roman" w:eastAsia="Times New Roman" w:hAnsi="Times New Roman"/>
          <w:color w:val="000000"/>
          <w:lang w:eastAsia="pt-BR"/>
        </w:rPr>
        <w:t xml:space="preserve">deverão ser entregues até </w:t>
      </w:r>
      <w:r w:rsidRPr="005D170B">
        <w:rPr>
          <w:rFonts w:ascii="Times New Roman" w:eastAsia="Times New Roman" w:hAnsi="Times New Roman"/>
          <w:b/>
          <w:color w:val="000000"/>
          <w:lang w:eastAsia="pt-BR"/>
        </w:rPr>
        <w:t>05 (cinco) dias</w:t>
      </w:r>
      <w:r w:rsidRPr="00613071">
        <w:rPr>
          <w:rFonts w:ascii="Times New Roman" w:eastAsia="Times New Roman" w:hAnsi="Times New Roman"/>
          <w:color w:val="000000"/>
          <w:lang w:eastAsia="pt-BR"/>
        </w:rPr>
        <w:t xml:space="preserve"> após o recebimento da Autorização de Fornecimento, </w:t>
      </w:r>
      <w:r w:rsidRPr="00613071">
        <w:rPr>
          <w:rFonts w:ascii="Times New Roman" w:eastAsia="Times New Roman" w:hAnsi="Times New Roman"/>
          <w:lang w:eastAsia="pt-BR"/>
        </w:rPr>
        <w:t>emitida pelo Departamento de Compras do Município.</w:t>
      </w:r>
    </w:p>
    <w:p w:rsidR="00E905AC" w:rsidRPr="00613071" w:rsidRDefault="00E905AC" w:rsidP="00E905AC">
      <w:pPr>
        <w:spacing w:after="0" w:line="240" w:lineRule="auto"/>
        <w:jc w:val="both"/>
        <w:rPr>
          <w:rFonts w:ascii="Times New Roman" w:eastAsia="Times New Roman" w:hAnsi="Times New Roman"/>
          <w:bCs/>
          <w:lang w:eastAsia="pt-BR"/>
        </w:rPr>
      </w:pPr>
    </w:p>
    <w:p w:rsidR="00E905AC" w:rsidRPr="00613071" w:rsidRDefault="00540A71" w:rsidP="00E905AC">
      <w:pPr>
        <w:spacing w:after="0" w:line="240" w:lineRule="auto"/>
        <w:jc w:val="both"/>
        <w:rPr>
          <w:rFonts w:ascii="Times New Roman" w:eastAsia="Times New Roman" w:hAnsi="Times New Roman"/>
          <w:lang w:eastAsia="pt-BR"/>
        </w:rPr>
      </w:pPr>
      <w:r>
        <w:rPr>
          <w:rFonts w:ascii="Times New Roman" w:eastAsia="Times New Roman" w:hAnsi="Times New Roman"/>
          <w:bCs/>
          <w:lang w:eastAsia="pt-BR"/>
        </w:rPr>
        <w:t>12.5</w:t>
      </w:r>
      <w:r w:rsidR="00E905AC" w:rsidRPr="00613071">
        <w:rPr>
          <w:rFonts w:ascii="Times New Roman" w:eastAsia="Times New Roman" w:hAnsi="Times New Roman"/>
          <w:bCs/>
          <w:lang w:eastAsia="pt-BR"/>
        </w:rPr>
        <w:t xml:space="preserve"> - Todas as despesas com a entrega correrão por conta da proponente vencedora, despesas estas previstas e/ou computadas na proposta.</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12.</w:t>
      </w:r>
      <w:r w:rsidR="00540A71">
        <w:rPr>
          <w:rFonts w:ascii="Times New Roman" w:eastAsia="Times New Roman" w:hAnsi="Times New Roman"/>
          <w:lang w:eastAsia="pt-BR"/>
        </w:rPr>
        <w:t>6</w:t>
      </w:r>
      <w:r w:rsidRPr="00613071">
        <w:rPr>
          <w:rFonts w:ascii="Times New Roman" w:eastAsia="Times New Roman" w:hAnsi="Times New Roman"/>
          <w:lang w:eastAsia="pt-BR"/>
        </w:rPr>
        <w:t xml:space="preserve"> – A não entrega dos</w:t>
      </w:r>
      <w:r w:rsidRPr="00613071">
        <w:rPr>
          <w:rFonts w:ascii="Times New Roman" w:eastAsia="Times New Roman" w:hAnsi="Times New Roman"/>
          <w:bCs/>
          <w:lang w:eastAsia="pt-BR"/>
        </w:rPr>
        <w:t xml:space="preserve"> </w:t>
      </w:r>
      <w:r w:rsidRPr="00613071">
        <w:rPr>
          <w:rFonts w:ascii="Times New Roman" w:eastAsia="Times New Roman" w:hAnsi="Times New Roman"/>
          <w:lang w:eastAsia="pt-BR"/>
        </w:rPr>
        <w:t xml:space="preserve">itens dentro do prazo dos itens, ensejará a revogação da Ata de Registro de Preços e a aplicação das sanções legais previstas. </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12.</w:t>
      </w:r>
      <w:r w:rsidR="00540A71">
        <w:rPr>
          <w:rFonts w:ascii="Times New Roman" w:eastAsia="Times New Roman" w:hAnsi="Times New Roman"/>
          <w:lang w:eastAsia="pt-BR"/>
        </w:rPr>
        <w:t>7</w:t>
      </w:r>
      <w:r w:rsidRPr="00613071">
        <w:rPr>
          <w:rFonts w:ascii="Times New Roman" w:eastAsia="Times New Roman" w:hAnsi="Times New Roman"/>
          <w:lang w:eastAsia="pt-BR"/>
        </w:rPr>
        <w:t xml:space="preserve"> - A entrega dos itens</w:t>
      </w:r>
      <w:r w:rsidRPr="00613071">
        <w:rPr>
          <w:rFonts w:ascii="Times New Roman" w:eastAsia="Times New Roman" w:hAnsi="Times New Roman"/>
          <w:bCs/>
          <w:lang w:eastAsia="pt-BR"/>
        </w:rPr>
        <w:t xml:space="preserve"> </w:t>
      </w:r>
      <w:r w:rsidRPr="00613071">
        <w:rPr>
          <w:rFonts w:ascii="Times New Roman" w:eastAsia="Times New Roman" w:hAnsi="Times New Roman"/>
          <w:lang w:eastAsia="pt-BR"/>
        </w:rPr>
        <w:t>e a emissão da respectiva nota fiscal estão condicionadas ao recebimento da Autorização de Fornecimento ou outro documento equivalente.</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rPr>
          <w:rFonts w:ascii="Times New Roman" w:hAnsi="Times New Roman"/>
        </w:rPr>
      </w:pPr>
      <w:r w:rsidRPr="00613071">
        <w:rPr>
          <w:rFonts w:ascii="Times New Roman" w:eastAsia="Times New Roman" w:hAnsi="Times New Roman"/>
          <w:lang w:eastAsia="pt-BR"/>
        </w:rPr>
        <w:t>12.</w:t>
      </w:r>
      <w:r w:rsidR="00540A71">
        <w:rPr>
          <w:rFonts w:ascii="Times New Roman" w:eastAsia="Times New Roman" w:hAnsi="Times New Roman"/>
          <w:lang w:eastAsia="pt-BR"/>
        </w:rPr>
        <w:t>8</w:t>
      </w:r>
      <w:r w:rsidRPr="00613071">
        <w:rPr>
          <w:rFonts w:ascii="Times New Roman" w:eastAsia="Times New Roman" w:hAnsi="Times New Roman"/>
          <w:lang w:eastAsia="pt-BR"/>
        </w:rPr>
        <w:t xml:space="preserve"> - </w:t>
      </w:r>
      <w:r w:rsidRPr="00613071">
        <w:rPr>
          <w:rFonts w:ascii="Times New Roman" w:hAnsi="Times New Roman"/>
        </w:rPr>
        <w:t xml:space="preserve">Em hipótese alguma serão aceitos itens em desacordo com as condições pactuadas ficando ao encargo da contratada, o controle de qualidade do fornecimento é de sua responsabilidade, bem como visando </w:t>
      </w:r>
      <w:proofErr w:type="gramStart"/>
      <w:r w:rsidRPr="00613071">
        <w:rPr>
          <w:rFonts w:ascii="Times New Roman" w:hAnsi="Times New Roman"/>
        </w:rPr>
        <w:t>a</w:t>
      </w:r>
      <w:proofErr w:type="gramEnd"/>
      <w:r w:rsidRPr="00613071">
        <w:rPr>
          <w:rFonts w:ascii="Times New Roman" w:hAnsi="Times New Roman"/>
        </w:rPr>
        <w:t xml:space="preserve"> repetição de procedimentos às suas próprias custas para correção de falhas, visando a apresentação da qualidade. </w:t>
      </w:r>
    </w:p>
    <w:p w:rsidR="00E905AC" w:rsidRPr="00613071" w:rsidRDefault="00E905AC" w:rsidP="00E905AC">
      <w:pPr>
        <w:spacing w:after="0" w:line="240" w:lineRule="auto"/>
        <w:jc w:val="both"/>
        <w:rPr>
          <w:rFonts w:ascii="Times New Roman" w:eastAsia="Times New Roman" w:hAnsi="Times New Roman"/>
          <w:b/>
          <w:bCs/>
          <w:lang w:eastAsia="pt-BR"/>
        </w:rPr>
      </w:pPr>
    </w:p>
    <w:p w:rsidR="00E905AC" w:rsidRPr="00613071" w:rsidRDefault="00E905AC" w:rsidP="00E905AC">
      <w:pPr>
        <w:spacing w:after="0" w:line="240" w:lineRule="auto"/>
        <w:jc w:val="both"/>
        <w:rPr>
          <w:rFonts w:ascii="Times New Roman" w:eastAsia="Times New Roman" w:hAnsi="Times New Roman"/>
          <w:b/>
          <w:bCs/>
          <w:lang w:eastAsia="pt-BR"/>
        </w:rPr>
      </w:pPr>
      <w:r w:rsidRPr="00613071">
        <w:rPr>
          <w:rFonts w:ascii="Times New Roman" w:eastAsia="Times New Roman" w:hAnsi="Times New Roman"/>
          <w:b/>
          <w:bCs/>
          <w:lang w:eastAsia="pt-BR"/>
        </w:rPr>
        <w:t>13 – DO PAGAMENTO</w:t>
      </w:r>
    </w:p>
    <w:p w:rsidR="00E905AC" w:rsidRPr="00613071" w:rsidRDefault="00E905AC" w:rsidP="00E905AC">
      <w:pPr>
        <w:spacing w:after="0" w:line="240" w:lineRule="auto"/>
        <w:jc w:val="both"/>
        <w:rPr>
          <w:rFonts w:ascii="Times New Roman" w:eastAsia="Times New Roman" w:hAnsi="Times New Roman"/>
          <w:b/>
          <w:u w:val="single"/>
          <w:lang w:eastAsia="pt-BR"/>
        </w:rPr>
      </w:pPr>
      <w:r w:rsidRPr="00613071">
        <w:rPr>
          <w:rFonts w:ascii="Times New Roman" w:eastAsia="Times New Roman" w:hAnsi="Times New Roman"/>
          <w:lang w:eastAsia="pt-BR"/>
        </w:rPr>
        <w:t xml:space="preserve">13.1 - O pagamento será efetuado </w:t>
      </w:r>
      <w:r w:rsidRPr="00613071">
        <w:rPr>
          <w:rFonts w:ascii="Times New Roman" w:eastAsia="Times New Roman" w:hAnsi="Times New Roman"/>
          <w:b/>
          <w:lang w:eastAsia="pt-BR"/>
        </w:rPr>
        <w:t>em até 30 (trinta) dias</w:t>
      </w:r>
      <w:r w:rsidRPr="00613071">
        <w:rPr>
          <w:rFonts w:ascii="Times New Roman" w:eastAsia="Times New Roman" w:hAnsi="Times New Roman"/>
          <w:lang w:eastAsia="pt-BR"/>
        </w:rPr>
        <w:t xml:space="preserve"> após a emissão e apresentação da Nota Fiscal Eletrônica NF-e, modelo 55 – DANFE, a qual entrará em vigor a partir de 01/04/2011. </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 xml:space="preserve">13.2 - A Nota Fiscal/Fatura deverá conter a descrição do item, preço unitário e total, de conformidade com a proposta da contratada.  </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u w:val="single"/>
          <w:lang w:eastAsia="pt-BR"/>
        </w:rPr>
      </w:pPr>
      <w:r w:rsidRPr="00613071">
        <w:rPr>
          <w:rFonts w:ascii="Times New Roman" w:eastAsia="Times New Roman" w:hAnsi="Times New Roman"/>
          <w:lang w:eastAsia="pt-BR"/>
        </w:rPr>
        <w:t xml:space="preserve">13.3 – devem ainda constar na Nota Fiscal o número do respectivo Processo Licitatório, assim como do Pregão e o número da conta bancaria da empresa. </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highlight w:val="yellow"/>
          <w:lang w:eastAsia="pt-BR"/>
        </w:rPr>
      </w:pPr>
      <w:r w:rsidRPr="00613071">
        <w:rPr>
          <w:rFonts w:ascii="Times New Roman" w:eastAsia="Times New Roman" w:hAnsi="Times New Roman"/>
          <w:lang w:eastAsia="pt-BR"/>
        </w:rPr>
        <w:t xml:space="preserve">13.4 – O arquivo </w:t>
      </w:r>
      <w:proofErr w:type="spellStart"/>
      <w:proofErr w:type="gramStart"/>
      <w:r w:rsidRPr="00613071">
        <w:rPr>
          <w:rFonts w:ascii="Times New Roman" w:eastAsia="Times New Roman" w:hAnsi="Times New Roman"/>
          <w:lang w:eastAsia="pt-BR"/>
        </w:rPr>
        <w:t>xml</w:t>
      </w:r>
      <w:proofErr w:type="spellEnd"/>
      <w:proofErr w:type="gramEnd"/>
      <w:r w:rsidRPr="00613071">
        <w:rPr>
          <w:rFonts w:ascii="Times New Roman" w:eastAsia="Times New Roman" w:hAnsi="Times New Roman"/>
          <w:lang w:eastAsia="pt-BR"/>
        </w:rPr>
        <w:t xml:space="preserve"> das notas fiscais eletrônicas deverá ser encaminhado obrigatoriamente no</w:t>
      </w:r>
      <w:r>
        <w:rPr>
          <w:rFonts w:ascii="Times New Roman" w:eastAsia="Times New Roman" w:hAnsi="Times New Roman"/>
          <w:lang w:eastAsia="pt-BR"/>
        </w:rPr>
        <w:t>s</w:t>
      </w:r>
      <w:r w:rsidRPr="00613071">
        <w:rPr>
          <w:rFonts w:ascii="Times New Roman" w:eastAsia="Times New Roman" w:hAnsi="Times New Roman"/>
          <w:lang w:eastAsia="pt-BR"/>
        </w:rPr>
        <w:t xml:space="preserve"> seguinte</w:t>
      </w:r>
      <w:r>
        <w:rPr>
          <w:rFonts w:ascii="Times New Roman" w:eastAsia="Times New Roman" w:hAnsi="Times New Roman"/>
          <w:lang w:eastAsia="pt-BR"/>
        </w:rPr>
        <w:t>s</w:t>
      </w:r>
      <w:r w:rsidRPr="00613071">
        <w:rPr>
          <w:rFonts w:ascii="Times New Roman" w:eastAsia="Times New Roman" w:hAnsi="Times New Roman"/>
          <w:lang w:eastAsia="pt-BR"/>
        </w:rPr>
        <w:t xml:space="preserve"> e-mail</w:t>
      </w:r>
      <w:r>
        <w:rPr>
          <w:rFonts w:ascii="Times New Roman" w:eastAsia="Times New Roman" w:hAnsi="Times New Roman"/>
          <w:lang w:eastAsia="pt-BR"/>
        </w:rPr>
        <w:t>s</w:t>
      </w:r>
      <w:r w:rsidRPr="00613071">
        <w:rPr>
          <w:rFonts w:ascii="Times New Roman" w:eastAsia="Times New Roman" w:hAnsi="Times New Roman"/>
          <w:lang w:eastAsia="pt-BR"/>
        </w:rPr>
        <w:t xml:space="preserve">: </w:t>
      </w:r>
      <w:hyperlink r:id="rId9" w:history="1">
        <w:r w:rsidRPr="00613071">
          <w:rPr>
            <w:rStyle w:val="Hyperlink"/>
            <w:rFonts w:ascii="Times New Roman" w:eastAsia="Times New Roman" w:hAnsi="Times New Roman"/>
            <w:lang w:eastAsia="pt-BR"/>
          </w:rPr>
          <w:t>contabil@tangara.sc.gov.br</w:t>
        </w:r>
      </w:hyperlink>
      <w:r w:rsidRPr="00613071">
        <w:rPr>
          <w:rFonts w:ascii="Times New Roman" w:eastAsia="Times New Roman" w:hAnsi="Times New Roman"/>
          <w:lang w:eastAsia="pt-BR"/>
        </w:rPr>
        <w:t xml:space="preserve"> </w:t>
      </w:r>
      <w:r w:rsidR="00F82B65">
        <w:rPr>
          <w:rFonts w:ascii="Times New Roman" w:eastAsia="Times New Roman" w:hAnsi="Times New Roman"/>
          <w:lang w:eastAsia="pt-BR"/>
        </w:rPr>
        <w:t xml:space="preserve">ou </w:t>
      </w:r>
      <w:hyperlink r:id="rId10" w:history="1">
        <w:r w:rsidR="00F82B65" w:rsidRPr="00221170">
          <w:rPr>
            <w:rStyle w:val="Hyperlink"/>
            <w:rFonts w:ascii="Times New Roman" w:eastAsia="Times New Roman" w:hAnsi="Times New Roman"/>
            <w:lang w:eastAsia="pt-BR"/>
          </w:rPr>
          <w:t>nfe@tangara.sc.gov.br</w:t>
        </w:r>
      </w:hyperlink>
      <w:r w:rsidR="00F82B65">
        <w:rPr>
          <w:rFonts w:ascii="Times New Roman" w:eastAsia="Times New Roman" w:hAnsi="Times New Roman"/>
          <w:lang w:eastAsia="pt-BR"/>
        </w:rPr>
        <w:t xml:space="preserve"> </w:t>
      </w:r>
      <w:r w:rsidRPr="00613071">
        <w:rPr>
          <w:rFonts w:ascii="Times New Roman" w:eastAsia="Times New Roman" w:hAnsi="Times New Roman"/>
          <w:lang w:eastAsia="pt-BR"/>
        </w:rPr>
        <w:t>para seu devido pagamento.</w:t>
      </w:r>
    </w:p>
    <w:p w:rsidR="00E905AC" w:rsidRPr="00613071" w:rsidRDefault="00E905AC" w:rsidP="00E905AC">
      <w:pPr>
        <w:spacing w:after="0" w:line="240" w:lineRule="auto"/>
        <w:jc w:val="both"/>
        <w:rPr>
          <w:rFonts w:ascii="Times New Roman" w:eastAsia="Times New Roman" w:hAnsi="Times New Roman"/>
          <w:highlight w:val="yellow"/>
          <w:lang w:eastAsia="pt-BR"/>
        </w:rPr>
      </w:pPr>
    </w:p>
    <w:p w:rsidR="00E905AC" w:rsidRPr="00613071" w:rsidRDefault="00E905AC" w:rsidP="00E905AC">
      <w:pPr>
        <w:spacing w:after="0" w:line="240" w:lineRule="auto"/>
        <w:jc w:val="both"/>
        <w:rPr>
          <w:rFonts w:ascii="Times New Roman" w:eastAsia="Times New Roman" w:hAnsi="Times New Roman"/>
          <w:b/>
          <w:bCs/>
          <w:lang w:eastAsia="pt-BR"/>
        </w:rPr>
      </w:pPr>
      <w:r w:rsidRPr="00613071">
        <w:rPr>
          <w:rFonts w:ascii="Times New Roman" w:eastAsia="Times New Roman" w:hAnsi="Times New Roman"/>
          <w:b/>
          <w:bCs/>
          <w:lang w:eastAsia="pt-BR"/>
        </w:rPr>
        <w:t>14 – DA DOTAÇÃO ORÇAMENTÁRIA</w:t>
      </w: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 xml:space="preserve">14.1 </w:t>
      </w:r>
      <w:r w:rsidRPr="00613071">
        <w:rPr>
          <w:rFonts w:ascii="Times New Roman" w:eastAsia="Times New Roman" w:hAnsi="Times New Roman"/>
          <w:bCs/>
          <w:lang w:eastAsia="pt-BR"/>
        </w:rPr>
        <w:t>–</w:t>
      </w:r>
      <w:r w:rsidRPr="00613071">
        <w:rPr>
          <w:rFonts w:ascii="Times New Roman" w:eastAsia="Times New Roman" w:hAnsi="Times New Roman"/>
          <w:lang w:eastAsia="pt-BR"/>
        </w:rPr>
        <w:t xml:space="preserve"> Os recursos para pagamento do objeto do presente Edital estarão garantidos através das classificações orçamentarias: </w:t>
      </w:r>
    </w:p>
    <w:p w:rsidR="00E905AC" w:rsidRPr="00613071" w:rsidRDefault="00E905AC" w:rsidP="00E905AC">
      <w:pPr>
        <w:spacing w:after="0" w:line="240" w:lineRule="auto"/>
        <w:jc w:val="both"/>
        <w:rPr>
          <w:rFonts w:ascii="Times New Roman" w:hAnsi="Times New Roman"/>
        </w:rPr>
      </w:pPr>
    </w:p>
    <w:p w:rsidR="00E905AC" w:rsidRPr="00613071" w:rsidRDefault="00E905AC" w:rsidP="00E905AC">
      <w:pPr>
        <w:spacing w:after="0" w:line="240" w:lineRule="auto"/>
        <w:jc w:val="both"/>
        <w:rPr>
          <w:rFonts w:ascii="Times New Roman" w:eastAsia="Times New Roman" w:hAnsi="Times New Roman"/>
          <w:lang w:eastAsia="pt-BR"/>
        </w:rPr>
      </w:pPr>
      <w:proofErr w:type="gramStart"/>
      <w:r w:rsidRPr="00613071">
        <w:rPr>
          <w:rFonts w:ascii="Times New Roman" w:hAnsi="Times New Roman"/>
        </w:rPr>
        <w:t xml:space="preserve">12 - </w:t>
      </w:r>
      <w:r w:rsidRPr="00613071">
        <w:rPr>
          <w:rFonts w:ascii="Times New Roman" w:hAnsi="Times New Roman"/>
          <w:color w:val="000000"/>
          <w:shd w:val="clear" w:color="auto" w:fill="FFFFFF"/>
        </w:rPr>
        <w:t>SECRETARIA</w:t>
      </w:r>
      <w:proofErr w:type="gramEnd"/>
      <w:r w:rsidRPr="00613071">
        <w:rPr>
          <w:rFonts w:ascii="Times New Roman" w:hAnsi="Times New Roman"/>
          <w:color w:val="000000"/>
          <w:shd w:val="clear" w:color="auto" w:fill="FFFFFF"/>
        </w:rPr>
        <w:t xml:space="preserve"> MUNICIPAL DE SAÚDE, ASSISTÊNCIA SOCIAL E HABITAÇÃO</w:t>
      </w: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Atividade 2005</w:t>
      </w:r>
    </w:p>
    <w:p w:rsidR="00E905AC" w:rsidRPr="00613071" w:rsidRDefault="00E905AC" w:rsidP="00E905AC">
      <w:pPr>
        <w:autoSpaceDE w:val="0"/>
        <w:autoSpaceDN w:val="0"/>
        <w:adjustRightInd w:val="0"/>
        <w:spacing w:after="0" w:line="240" w:lineRule="auto"/>
        <w:jc w:val="both"/>
        <w:rPr>
          <w:rFonts w:ascii="Times New Roman" w:eastAsia="Times New Roman" w:hAnsi="Times New Roman"/>
          <w:color w:val="000000"/>
          <w:lang w:eastAsia="pt-BR"/>
        </w:rPr>
      </w:pPr>
      <w:r w:rsidRPr="00613071">
        <w:rPr>
          <w:rFonts w:ascii="Times New Roman" w:eastAsia="Times New Roman" w:hAnsi="Times New Roman"/>
          <w:color w:val="000000"/>
          <w:lang w:eastAsia="pt-BR"/>
        </w:rPr>
        <w:t>3.3.90.30.15.0402– Aplicações Diretas</w:t>
      </w:r>
    </w:p>
    <w:p w:rsidR="00E905AC" w:rsidRPr="00613071" w:rsidRDefault="00E905AC" w:rsidP="00E905AC">
      <w:pPr>
        <w:spacing w:after="0" w:line="240" w:lineRule="auto"/>
        <w:jc w:val="both"/>
        <w:rPr>
          <w:rFonts w:ascii="Times New Roman" w:eastAsia="Times New Roman" w:hAnsi="Times New Roman"/>
          <w:color w:val="000000"/>
          <w:lang w:eastAsia="pt-BR"/>
        </w:rPr>
      </w:pPr>
    </w:p>
    <w:p w:rsidR="00E905AC" w:rsidRPr="00613071" w:rsidRDefault="00E905AC" w:rsidP="00E905AC">
      <w:pPr>
        <w:spacing w:after="0" w:line="240" w:lineRule="auto"/>
        <w:jc w:val="both"/>
        <w:rPr>
          <w:rFonts w:ascii="Times New Roman" w:eastAsia="Times New Roman" w:hAnsi="Times New Roman"/>
          <w:lang w:eastAsia="pt-BR"/>
        </w:rPr>
      </w:pPr>
      <w:proofErr w:type="gramStart"/>
      <w:r w:rsidRPr="00613071">
        <w:rPr>
          <w:rFonts w:ascii="Times New Roman" w:hAnsi="Times New Roman"/>
        </w:rPr>
        <w:t xml:space="preserve">31- </w:t>
      </w:r>
      <w:r w:rsidRPr="00613071">
        <w:rPr>
          <w:rFonts w:ascii="Times New Roman" w:hAnsi="Times New Roman"/>
          <w:color w:val="000000"/>
          <w:shd w:val="clear" w:color="auto" w:fill="FFFFFF"/>
        </w:rPr>
        <w:t>SECRETARIA</w:t>
      </w:r>
      <w:proofErr w:type="gramEnd"/>
      <w:r w:rsidRPr="00613071">
        <w:rPr>
          <w:rFonts w:ascii="Times New Roman" w:hAnsi="Times New Roman"/>
          <w:color w:val="000000"/>
          <w:shd w:val="clear" w:color="auto" w:fill="FFFFFF"/>
        </w:rPr>
        <w:t xml:space="preserve"> MUNICIPAL DE SAÚDE, ASSISTÊNCIA SOCIAL E HABITAÇÃO</w:t>
      </w: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Atividade 2012</w:t>
      </w:r>
    </w:p>
    <w:p w:rsidR="00E905AC" w:rsidRDefault="00E905AC" w:rsidP="00E905AC">
      <w:pPr>
        <w:spacing w:after="0" w:line="240" w:lineRule="auto"/>
        <w:jc w:val="both"/>
        <w:rPr>
          <w:rFonts w:ascii="Times New Roman" w:eastAsia="Times New Roman" w:hAnsi="Times New Roman"/>
          <w:color w:val="000000"/>
          <w:lang w:eastAsia="pt-BR"/>
        </w:rPr>
      </w:pPr>
      <w:r w:rsidRPr="00613071">
        <w:rPr>
          <w:rFonts w:ascii="Times New Roman" w:eastAsia="Times New Roman" w:hAnsi="Times New Roman"/>
          <w:color w:val="000000"/>
          <w:lang w:eastAsia="pt-BR"/>
        </w:rPr>
        <w:t>3.3.90.30.15.0438– Aplicações Diretas</w:t>
      </w:r>
    </w:p>
    <w:p w:rsidR="00BB2EAE" w:rsidRDefault="00BB2EAE" w:rsidP="00E905AC">
      <w:pPr>
        <w:spacing w:after="0" w:line="240" w:lineRule="auto"/>
        <w:jc w:val="both"/>
        <w:rPr>
          <w:rFonts w:ascii="Times New Roman" w:eastAsia="Times New Roman" w:hAnsi="Times New Roman"/>
          <w:color w:val="000000"/>
          <w:lang w:eastAsia="pt-BR"/>
        </w:rPr>
      </w:pPr>
    </w:p>
    <w:p w:rsidR="00BB2EAE" w:rsidRDefault="00BB2EAE" w:rsidP="00E905AC">
      <w:pPr>
        <w:spacing w:after="0" w:line="240" w:lineRule="auto"/>
        <w:jc w:val="both"/>
        <w:rPr>
          <w:rFonts w:ascii="Times New Roman" w:hAnsi="Times New Roman"/>
          <w:color w:val="000000"/>
          <w:shd w:val="clear" w:color="auto" w:fill="FFFFFF"/>
        </w:rPr>
      </w:pPr>
      <w:r>
        <w:rPr>
          <w:rFonts w:ascii="Times New Roman" w:eastAsia="Times New Roman" w:hAnsi="Times New Roman"/>
          <w:color w:val="000000"/>
          <w:lang w:eastAsia="pt-BR"/>
        </w:rPr>
        <w:t xml:space="preserve">11- </w:t>
      </w:r>
      <w:r w:rsidR="00C065E7">
        <w:rPr>
          <w:rFonts w:ascii="Times New Roman" w:hAnsi="Times New Roman"/>
          <w:color w:val="000000"/>
          <w:shd w:val="clear" w:color="auto" w:fill="FFFFFF"/>
        </w:rPr>
        <w:t>FUNDO</w:t>
      </w:r>
      <w:r w:rsidRPr="00613071">
        <w:rPr>
          <w:rFonts w:ascii="Times New Roman" w:hAnsi="Times New Roman"/>
          <w:color w:val="000000"/>
          <w:shd w:val="clear" w:color="auto" w:fill="FFFFFF"/>
        </w:rPr>
        <w:t xml:space="preserve"> MUNICIPAL ASSISTÊNCIA SOCIAL E HABITAÇÃO</w:t>
      </w:r>
    </w:p>
    <w:p w:rsidR="00BB2EAE" w:rsidRDefault="00BB2EAE" w:rsidP="00E905AC">
      <w:pPr>
        <w:spacing w:after="0" w:line="240" w:lineRule="auto"/>
        <w:jc w:val="both"/>
        <w:rPr>
          <w:rFonts w:ascii="Times New Roman" w:hAnsi="Times New Roman"/>
          <w:color w:val="000000"/>
          <w:shd w:val="clear" w:color="auto" w:fill="FFFFFF"/>
        </w:rPr>
      </w:pPr>
      <w:r>
        <w:rPr>
          <w:rFonts w:ascii="Times New Roman" w:hAnsi="Times New Roman"/>
          <w:color w:val="000000"/>
          <w:shd w:val="clear" w:color="auto" w:fill="FFFFFF"/>
        </w:rPr>
        <w:t>Atividade 2014</w:t>
      </w:r>
    </w:p>
    <w:p w:rsidR="00BB2EAE" w:rsidRPr="00613071" w:rsidRDefault="00BB2EAE" w:rsidP="00E905AC">
      <w:pPr>
        <w:spacing w:after="0" w:line="240" w:lineRule="auto"/>
        <w:jc w:val="both"/>
        <w:rPr>
          <w:rFonts w:ascii="Times New Roman" w:hAnsi="Times New Roman"/>
        </w:rPr>
      </w:pPr>
      <w:r>
        <w:rPr>
          <w:rFonts w:ascii="Times New Roman" w:hAnsi="Times New Roman"/>
          <w:color w:val="000000"/>
          <w:shd w:val="clear" w:color="auto" w:fill="FFFFFF"/>
        </w:rPr>
        <w:t>3.3.90.30.15.0461- Aplicações Diretas</w:t>
      </w:r>
    </w:p>
    <w:p w:rsidR="00E905AC" w:rsidRPr="00613071" w:rsidRDefault="00E905AC" w:rsidP="00E905AC">
      <w:pPr>
        <w:spacing w:after="0" w:line="240" w:lineRule="auto"/>
        <w:jc w:val="both"/>
        <w:rPr>
          <w:rFonts w:ascii="Times New Roman" w:hAnsi="Times New Roman"/>
        </w:rPr>
      </w:pPr>
    </w:p>
    <w:p w:rsidR="00E905AC" w:rsidRPr="00613071" w:rsidRDefault="00E905AC" w:rsidP="00E905AC">
      <w:pPr>
        <w:spacing w:after="0" w:line="240" w:lineRule="auto"/>
        <w:jc w:val="both"/>
        <w:rPr>
          <w:rFonts w:ascii="Times New Roman" w:eastAsia="Times New Roman" w:hAnsi="Times New Roman"/>
          <w:b/>
          <w:bCs/>
          <w:lang w:eastAsia="pt-BR"/>
        </w:rPr>
      </w:pPr>
      <w:r w:rsidRPr="00613071">
        <w:rPr>
          <w:rFonts w:ascii="Times New Roman" w:eastAsia="Times New Roman" w:hAnsi="Times New Roman"/>
          <w:b/>
          <w:bCs/>
          <w:lang w:eastAsia="pt-BR"/>
        </w:rPr>
        <w:t>15 - DAS PENALIDADES</w:t>
      </w:r>
    </w:p>
    <w:p w:rsidR="00E905AC" w:rsidRPr="00613071" w:rsidRDefault="00E905AC" w:rsidP="00E905AC">
      <w:pPr>
        <w:tabs>
          <w:tab w:val="left" w:pos="708"/>
        </w:tabs>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lastRenderedPageBreak/>
        <w:t>15.1 – Se o licitante vencedor descumprir as condições deste Pregão ficará sujeito às penalidades estabelecidas nas Leis nº 10.520/2002 e nº 8.666/93.</w:t>
      </w:r>
    </w:p>
    <w:p w:rsidR="00E905AC" w:rsidRPr="00613071" w:rsidRDefault="00E905AC" w:rsidP="00E905AC">
      <w:pPr>
        <w:tabs>
          <w:tab w:val="left" w:pos="708"/>
        </w:tabs>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15.2 – Nos termos do artigo 87 da Lei nº 8.666/93, pela inexecução total ou parcial deste Pregão, a Prefeitura Municipal de Tangará, poderá aplicar à empresa vencedora, as seguintes penalidades:</w:t>
      </w: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b/>
          <w:lang w:eastAsia="pt-BR"/>
        </w:rPr>
        <w:t>a)</w:t>
      </w:r>
      <w:r w:rsidRPr="00613071">
        <w:rPr>
          <w:rFonts w:ascii="Times New Roman" w:eastAsia="Times New Roman" w:hAnsi="Times New Roman"/>
          <w:lang w:eastAsia="pt-BR"/>
        </w:rPr>
        <w:t xml:space="preserve"> Advertência;</w:t>
      </w: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b/>
          <w:lang w:eastAsia="pt-BR"/>
        </w:rPr>
        <w:t>b)</w:t>
      </w:r>
      <w:r w:rsidRPr="00613071">
        <w:rPr>
          <w:rFonts w:ascii="Times New Roman" w:eastAsia="Times New Roman" w:hAnsi="Times New Roman"/>
          <w:lang w:eastAsia="pt-BR"/>
        </w:rPr>
        <w:t xml:space="preserve"> Multa de 10% (dez por centro) sobre o valor da proposta;</w:t>
      </w: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b/>
          <w:lang w:eastAsia="pt-BR"/>
        </w:rPr>
        <w:t>c)</w:t>
      </w:r>
      <w:r w:rsidRPr="00613071">
        <w:rPr>
          <w:rFonts w:ascii="Times New Roman" w:eastAsia="Times New Roman" w:hAnsi="Times New Roman"/>
          <w:lang w:eastAsia="pt-BR"/>
        </w:rPr>
        <w:t xml:space="preserve"> Suspensão temporária de participação em licitação, e impedimento de contratar com a Administração do Município de Tangará, por prazo não superior a 02 (dois) anos, e dosada segundo a natureza e a gravidade da falta cometida; </w:t>
      </w: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b/>
          <w:lang w:eastAsia="pt-BR"/>
        </w:rPr>
        <w:t>d)</w:t>
      </w:r>
      <w:r w:rsidRPr="00613071">
        <w:rPr>
          <w:rFonts w:ascii="Times New Roman" w:eastAsia="Times New Roman" w:hAnsi="Times New Roman"/>
          <w:lang w:eastAsia="pt-BR"/>
        </w:rPr>
        <w:t xml:space="preserve">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w:t>
      </w:r>
      <w:proofErr w:type="gramStart"/>
      <w:r w:rsidRPr="00613071">
        <w:rPr>
          <w:rFonts w:ascii="Times New Roman" w:eastAsia="Times New Roman" w:hAnsi="Times New Roman"/>
          <w:lang w:eastAsia="pt-BR"/>
        </w:rPr>
        <w:t>após</w:t>
      </w:r>
      <w:proofErr w:type="gramEnd"/>
      <w:r w:rsidRPr="00613071">
        <w:rPr>
          <w:rFonts w:ascii="Times New Roman" w:eastAsia="Times New Roman" w:hAnsi="Times New Roman"/>
          <w:lang w:eastAsia="pt-BR"/>
        </w:rPr>
        <w:t xml:space="preserve"> decorrido o prazo da sanção aplicada com base no inciso anterior.</w:t>
      </w:r>
    </w:p>
    <w:p w:rsidR="00E905AC" w:rsidRPr="00613071" w:rsidRDefault="00E905AC" w:rsidP="00E905AC">
      <w:pPr>
        <w:spacing w:after="0" w:line="240" w:lineRule="auto"/>
        <w:ind w:left="540"/>
        <w:jc w:val="both"/>
        <w:rPr>
          <w:rFonts w:ascii="Times New Roman" w:eastAsia="Times New Roman" w:hAnsi="Times New Roman"/>
          <w:lang w:eastAsia="pt-BR"/>
        </w:rPr>
      </w:pPr>
    </w:p>
    <w:p w:rsidR="00E905AC" w:rsidRPr="00613071" w:rsidRDefault="00E905AC" w:rsidP="00E905AC">
      <w:pPr>
        <w:tabs>
          <w:tab w:val="left" w:pos="708"/>
        </w:tabs>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 xml:space="preserve">15.3 – Nos termos do artigo 7º da Lei nº 10.520/2002, se o licitante, convocado dentro do prazo de validade de sua proposta, não assinar a Ata de Registro de Preços, recusar-se a aceitar ou retirar a Autorização de Fornecimento ou documento equivalente, deixar de entregar ou apresentar documentação falsa exigida para o certame, ensejar o retardamento da execução do seu objeto, não mantiver a proposta, falhar ou fraudar na execução do objeto </w:t>
      </w:r>
      <w:proofErr w:type="gramStart"/>
      <w:r w:rsidRPr="00613071">
        <w:rPr>
          <w:rFonts w:ascii="Times New Roman" w:eastAsia="Times New Roman" w:hAnsi="Times New Roman"/>
          <w:lang w:eastAsia="pt-BR"/>
        </w:rPr>
        <w:t>da presente</w:t>
      </w:r>
      <w:proofErr w:type="gramEnd"/>
      <w:r w:rsidRPr="00613071">
        <w:rPr>
          <w:rFonts w:ascii="Times New Roman" w:eastAsia="Times New Roman" w:hAnsi="Times New Roman"/>
          <w:lang w:eastAsia="pt-BR"/>
        </w:rPr>
        <w:t xml:space="preserve"> licitação, comportar-se de modo inidôneo ou cometer fraude fiscal, garantido o direito prévio de citação e da ampla defesa, ficará impedido de licitar e contratar com o Município, pelo prazo de até 05 (cinco) anos, enquanto perdurarem os motivos determinantes da punição ou até que seja promovida a reabilitação perante a própria autoridade que aplicou a penalidade.</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tabs>
          <w:tab w:val="left" w:pos="708"/>
        </w:tabs>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 xml:space="preserve">15.4 -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 </w:t>
      </w:r>
    </w:p>
    <w:p w:rsidR="00E905AC" w:rsidRPr="00613071" w:rsidRDefault="00E905AC" w:rsidP="00E905AC">
      <w:pPr>
        <w:tabs>
          <w:tab w:val="left" w:pos="708"/>
        </w:tabs>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b/>
          <w:bCs/>
          <w:u w:val="single"/>
          <w:lang w:eastAsia="pt-BR"/>
        </w:rPr>
      </w:pPr>
      <w:r w:rsidRPr="00613071">
        <w:rPr>
          <w:rFonts w:ascii="Times New Roman" w:eastAsia="Times New Roman" w:hAnsi="Times New Roman"/>
          <w:lang w:eastAsia="pt-BR"/>
        </w:rPr>
        <w:t xml:space="preserve">15.5 - Nenhum pagamento será processado à proponente penalizada, sem que antes, este </w:t>
      </w:r>
      <w:r w:rsidR="00AA699A" w:rsidRPr="00613071">
        <w:rPr>
          <w:rFonts w:ascii="Times New Roman" w:eastAsia="Times New Roman" w:hAnsi="Times New Roman"/>
          <w:lang w:eastAsia="pt-BR"/>
        </w:rPr>
        <w:t>tenha pagado</w:t>
      </w:r>
      <w:r w:rsidRPr="00613071">
        <w:rPr>
          <w:rFonts w:ascii="Times New Roman" w:eastAsia="Times New Roman" w:hAnsi="Times New Roman"/>
          <w:lang w:eastAsia="pt-BR"/>
        </w:rPr>
        <w:t xml:space="preserve"> ou lhe seja relevada a multa imposta.</w:t>
      </w:r>
    </w:p>
    <w:p w:rsidR="00E905AC" w:rsidRPr="00613071" w:rsidRDefault="00E905AC" w:rsidP="00E905AC">
      <w:pPr>
        <w:spacing w:after="0" w:line="240" w:lineRule="auto"/>
        <w:jc w:val="both"/>
        <w:rPr>
          <w:rFonts w:ascii="Times New Roman" w:eastAsia="Times New Roman" w:hAnsi="Times New Roman"/>
          <w:b/>
          <w:bCs/>
          <w:lang w:eastAsia="pt-BR"/>
        </w:rPr>
      </w:pPr>
    </w:p>
    <w:p w:rsidR="00E905AC" w:rsidRPr="00613071" w:rsidRDefault="00E905AC" w:rsidP="00E905AC">
      <w:pPr>
        <w:spacing w:after="0" w:line="240" w:lineRule="auto"/>
        <w:jc w:val="both"/>
        <w:rPr>
          <w:rFonts w:ascii="Times New Roman" w:eastAsia="Times New Roman" w:hAnsi="Times New Roman"/>
          <w:b/>
          <w:bCs/>
          <w:lang w:eastAsia="pt-BR"/>
        </w:rPr>
      </w:pPr>
      <w:r w:rsidRPr="00613071">
        <w:rPr>
          <w:rFonts w:ascii="Times New Roman" w:eastAsia="Times New Roman" w:hAnsi="Times New Roman"/>
          <w:b/>
          <w:bCs/>
          <w:lang w:eastAsia="pt-BR"/>
        </w:rPr>
        <w:t>16 - DAS OBRIGAÇÕES DA CONTRATADA</w:t>
      </w: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16.1 - A licitante vencedora ficará obrigada a fornecer os produtos</w:t>
      </w:r>
      <w:r w:rsidRPr="00613071">
        <w:rPr>
          <w:rFonts w:ascii="Times New Roman" w:eastAsia="Times New Roman" w:hAnsi="Times New Roman"/>
          <w:bCs/>
          <w:lang w:eastAsia="pt-BR"/>
        </w:rPr>
        <w:t>,</w:t>
      </w:r>
      <w:r w:rsidRPr="00613071">
        <w:rPr>
          <w:rFonts w:ascii="Times New Roman" w:eastAsia="Times New Roman" w:hAnsi="Times New Roman"/>
          <w:lang w:eastAsia="pt-BR"/>
        </w:rPr>
        <w:t xml:space="preserve"> objeto deste Edital, de acordo com as especificações exigidas, na forma, nos locais, prazos e preços estipulados na sua proposta e na Autorização de Fornecimento.</w:t>
      </w:r>
    </w:p>
    <w:p w:rsidR="00E905AC" w:rsidRPr="00613071" w:rsidRDefault="00E905AC" w:rsidP="00E905AC">
      <w:pPr>
        <w:spacing w:after="0" w:line="240" w:lineRule="auto"/>
        <w:jc w:val="both"/>
        <w:rPr>
          <w:rFonts w:ascii="Times New Roman" w:eastAsia="Times New Roman" w:hAnsi="Times New Roman"/>
          <w:bCs/>
          <w:lang w:eastAsia="pt-BR"/>
        </w:rPr>
      </w:pPr>
    </w:p>
    <w:p w:rsidR="00E905AC" w:rsidRPr="00613071" w:rsidRDefault="00E905AC" w:rsidP="00E905AC">
      <w:pPr>
        <w:spacing w:after="0" w:line="240" w:lineRule="auto"/>
        <w:jc w:val="both"/>
        <w:rPr>
          <w:rFonts w:ascii="Times New Roman" w:eastAsia="Times New Roman" w:hAnsi="Times New Roman"/>
          <w:bCs/>
          <w:lang w:eastAsia="pt-BR"/>
        </w:rPr>
      </w:pPr>
      <w:r w:rsidRPr="00613071">
        <w:rPr>
          <w:rFonts w:ascii="Times New Roman" w:eastAsia="Times New Roman" w:hAnsi="Times New Roman"/>
          <w:bCs/>
          <w:lang w:eastAsia="pt-BR"/>
        </w:rPr>
        <w:t>16.2 - Deverá observar todas as normas legais vigentes, obrigando-se a manter as condições de habilitação exigidas no procedimento licitatório que precedeu à celebração da Ata de Registro de Preços.</w:t>
      </w:r>
    </w:p>
    <w:p w:rsidR="00E905AC" w:rsidRPr="00613071" w:rsidRDefault="00E905AC" w:rsidP="00E905AC">
      <w:pPr>
        <w:spacing w:after="0" w:line="240" w:lineRule="auto"/>
        <w:jc w:val="both"/>
        <w:rPr>
          <w:rFonts w:ascii="Times New Roman" w:eastAsia="Times New Roman" w:hAnsi="Times New Roman"/>
          <w:bCs/>
          <w:lang w:eastAsia="pt-BR"/>
        </w:rPr>
      </w:pPr>
    </w:p>
    <w:p w:rsidR="00E905AC" w:rsidRPr="00613071" w:rsidRDefault="00E905AC" w:rsidP="00E905AC">
      <w:pPr>
        <w:tabs>
          <w:tab w:val="left" w:pos="708"/>
        </w:tabs>
        <w:spacing w:after="0" w:line="240" w:lineRule="auto"/>
        <w:jc w:val="both"/>
        <w:rPr>
          <w:rFonts w:ascii="Times New Roman" w:eastAsia="Times New Roman" w:hAnsi="Times New Roman"/>
          <w:bCs/>
          <w:lang w:eastAsia="pt-BR"/>
        </w:rPr>
      </w:pPr>
      <w:r w:rsidRPr="00FF24D2">
        <w:rPr>
          <w:rFonts w:ascii="Times New Roman" w:eastAsia="Times New Roman" w:hAnsi="Times New Roman"/>
          <w:bCs/>
          <w:lang w:eastAsia="pt-BR"/>
        </w:rPr>
        <w:t>16.3 - A empresa deverá arcar com todos os encargos de sua atividade, sejam eles trabalhistas, sociais, previdenciários, fiscais ou comerciais.</w:t>
      </w:r>
    </w:p>
    <w:p w:rsidR="00E905AC" w:rsidRPr="00613071" w:rsidRDefault="00E905AC" w:rsidP="00E905AC">
      <w:pPr>
        <w:tabs>
          <w:tab w:val="left" w:pos="708"/>
        </w:tabs>
        <w:spacing w:after="0" w:line="240" w:lineRule="auto"/>
        <w:jc w:val="both"/>
        <w:rPr>
          <w:rFonts w:ascii="Times New Roman" w:eastAsia="Times New Roman" w:hAnsi="Times New Roman"/>
          <w:bCs/>
          <w:lang w:eastAsia="pt-BR"/>
        </w:rPr>
      </w:pPr>
    </w:p>
    <w:p w:rsidR="00E905AC" w:rsidRPr="00FF24D2" w:rsidRDefault="00E905AC" w:rsidP="00E905AC">
      <w:pPr>
        <w:spacing w:after="0" w:line="240" w:lineRule="auto"/>
        <w:jc w:val="both"/>
        <w:rPr>
          <w:rFonts w:ascii="Times New Roman" w:hAnsi="Times New Roman"/>
        </w:rPr>
      </w:pPr>
      <w:r w:rsidRPr="00FF24D2">
        <w:rPr>
          <w:rFonts w:ascii="Times New Roman" w:hAnsi="Times New Roman"/>
        </w:rPr>
        <w:t>16.</w:t>
      </w:r>
      <w:r>
        <w:rPr>
          <w:rFonts w:ascii="Times New Roman" w:hAnsi="Times New Roman"/>
        </w:rPr>
        <w:t>4</w:t>
      </w:r>
      <w:r w:rsidRPr="00FF24D2">
        <w:rPr>
          <w:rFonts w:ascii="Times New Roman" w:hAnsi="Times New Roman"/>
        </w:rPr>
        <w:t xml:space="preserve"> Manter, durante toda a execução do contrato, em compatibilidade com as obrigações presumidas, todas as condições de habilitação e qualificação exigidas no Edital de licitação o que preceitua o inciso XIII do artigo 55 da Lei 8.666/93, atualizada.</w:t>
      </w:r>
    </w:p>
    <w:p w:rsidR="00E905AC" w:rsidRPr="00FF24D2" w:rsidRDefault="00E905AC" w:rsidP="00E905AC">
      <w:pPr>
        <w:spacing w:after="0" w:line="240" w:lineRule="auto"/>
        <w:jc w:val="both"/>
        <w:rPr>
          <w:rFonts w:ascii="Times New Roman" w:hAnsi="Times New Roman"/>
        </w:rPr>
      </w:pPr>
    </w:p>
    <w:p w:rsidR="00E905AC" w:rsidRPr="00FF24D2" w:rsidRDefault="00E905AC" w:rsidP="00E905AC">
      <w:pPr>
        <w:spacing w:after="0" w:line="240" w:lineRule="auto"/>
        <w:jc w:val="both"/>
        <w:rPr>
          <w:rFonts w:ascii="Times New Roman" w:hAnsi="Times New Roman"/>
        </w:rPr>
      </w:pPr>
      <w:r w:rsidRPr="00FF24D2">
        <w:rPr>
          <w:rFonts w:ascii="Times New Roman" w:hAnsi="Times New Roman"/>
        </w:rPr>
        <w:lastRenderedPageBreak/>
        <w:t>16</w:t>
      </w:r>
      <w:r>
        <w:rPr>
          <w:rFonts w:ascii="Times New Roman" w:hAnsi="Times New Roman"/>
        </w:rPr>
        <w:t>.5</w:t>
      </w:r>
      <w:r w:rsidRPr="00FF24D2">
        <w:rPr>
          <w:rFonts w:ascii="Times New Roman" w:hAnsi="Times New Roman"/>
        </w:rPr>
        <w:t xml:space="preserve"> Substituir os materiais que, após a entrega e aceite, dentro do prazo de garantia, apresentem defeitos de fabricação, no prazo máximo de até </w:t>
      </w:r>
      <w:proofErr w:type="gramStart"/>
      <w:r w:rsidRPr="00FF24D2">
        <w:rPr>
          <w:rFonts w:ascii="Times New Roman" w:hAnsi="Times New Roman"/>
        </w:rPr>
        <w:t>5</w:t>
      </w:r>
      <w:proofErr w:type="gramEnd"/>
      <w:r w:rsidRPr="00FF24D2">
        <w:rPr>
          <w:rFonts w:ascii="Times New Roman" w:hAnsi="Times New Roman"/>
        </w:rPr>
        <w:t>(cinco) dias a partir da ciência.</w:t>
      </w:r>
    </w:p>
    <w:p w:rsidR="00E905AC" w:rsidRPr="00FF24D2" w:rsidRDefault="00E905AC" w:rsidP="00E905AC">
      <w:pPr>
        <w:spacing w:after="0" w:line="240" w:lineRule="auto"/>
        <w:jc w:val="both"/>
        <w:rPr>
          <w:rFonts w:ascii="Times New Roman" w:hAnsi="Times New Roman"/>
        </w:rPr>
      </w:pPr>
    </w:p>
    <w:p w:rsidR="00E905AC" w:rsidRPr="00FF24D2" w:rsidRDefault="00E905AC" w:rsidP="00E905AC">
      <w:pPr>
        <w:spacing w:after="0" w:line="240" w:lineRule="auto"/>
        <w:jc w:val="both"/>
        <w:rPr>
          <w:rFonts w:ascii="Times New Roman" w:hAnsi="Times New Roman"/>
        </w:rPr>
      </w:pPr>
      <w:r w:rsidRPr="00FF24D2">
        <w:rPr>
          <w:rFonts w:ascii="Times New Roman" w:hAnsi="Times New Roman"/>
        </w:rPr>
        <w:t>16</w:t>
      </w:r>
      <w:r>
        <w:rPr>
          <w:rFonts w:ascii="Times New Roman" w:hAnsi="Times New Roman"/>
        </w:rPr>
        <w:t>.6</w:t>
      </w:r>
      <w:r w:rsidRPr="00FF24D2">
        <w:rPr>
          <w:rFonts w:ascii="Times New Roman" w:hAnsi="Times New Roman"/>
        </w:rPr>
        <w:t xml:space="preserve"> Não transferir a outrem, no todo ou em parte, as obrigações assumidas em razão </w:t>
      </w:r>
      <w:proofErr w:type="gramStart"/>
      <w:r w:rsidRPr="00FF24D2">
        <w:rPr>
          <w:rFonts w:ascii="Times New Roman" w:hAnsi="Times New Roman"/>
        </w:rPr>
        <w:t>da presente</w:t>
      </w:r>
      <w:proofErr w:type="gramEnd"/>
      <w:r w:rsidRPr="00FF24D2">
        <w:rPr>
          <w:rFonts w:ascii="Times New Roman" w:hAnsi="Times New Roman"/>
        </w:rPr>
        <w:t xml:space="preserve"> aquisição.</w:t>
      </w:r>
    </w:p>
    <w:p w:rsidR="00E905AC" w:rsidRPr="00FF24D2" w:rsidRDefault="00E905AC" w:rsidP="00E905AC">
      <w:pPr>
        <w:spacing w:after="0" w:line="240" w:lineRule="auto"/>
        <w:jc w:val="both"/>
        <w:rPr>
          <w:rFonts w:ascii="Times New Roman" w:hAnsi="Times New Roman"/>
        </w:rPr>
      </w:pPr>
    </w:p>
    <w:p w:rsidR="00E905AC" w:rsidRPr="00FF24D2" w:rsidRDefault="00E905AC" w:rsidP="00E905AC">
      <w:pPr>
        <w:spacing w:after="0" w:line="240" w:lineRule="auto"/>
        <w:jc w:val="both"/>
        <w:rPr>
          <w:rFonts w:ascii="Times New Roman" w:hAnsi="Times New Roman"/>
        </w:rPr>
      </w:pPr>
      <w:r>
        <w:rPr>
          <w:rFonts w:ascii="Times New Roman" w:hAnsi="Times New Roman"/>
        </w:rPr>
        <w:t>16.7</w:t>
      </w:r>
      <w:r w:rsidRPr="00FF24D2">
        <w:rPr>
          <w:rFonts w:ascii="Times New Roman" w:hAnsi="Times New Roman"/>
        </w:rPr>
        <w:t xml:space="preserve"> Responsabilizar - se pela procedência, qualidade e entrega dos produtos;</w:t>
      </w:r>
    </w:p>
    <w:p w:rsidR="00E905AC" w:rsidRPr="00FF24D2" w:rsidRDefault="00E905AC" w:rsidP="00E905AC">
      <w:pPr>
        <w:spacing w:after="0" w:line="240" w:lineRule="auto"/>
        <w:jc w:val="both"/>
        <w:rPr>
          <w:rFonts w:ascii="Times New Roman" w:hAnsi="Times New Roman"/>
        </w:rPr>
      </w:pPr>
    </w:p>
    <w:p w:rsidR="00E905AC" w:rsidRPr="00FF24D2" w:rsidRDefault="00E905AC" w:rsidP="00E905AC">
      <w:pPr>
        <w:spacing w:after="0" w:line="240" w:lineRule="auto"/>
        <w:jc w:val="both"/>
        <w:rPr>
          <w:rFonts w:ascii="Times New Roman" w:hAnsi="Times New Roman"/>
        </w:rPr>
      </w:pPr>
      <w:r>
        <w:rPr>
          <w:rFonts w:ascii="Times New Roman" w:hAnsi="Times New Roman"/>
        </w:rPr>
        <w:t>16.8</w:t>
      </w:r>
      <w:r w:rsidRPr="00FF24D2">
        <w:rPr>
          <w:rFonts w:ascii="Times New Roman" w:hAnsi="Times New Roman"/>
        </w:rPr>
        <w:t xml:space="preserve"> Responsabilizar-se pela entrega do produto ressaltando que todas as despesas de transporte e outras necessárias ao cumprimento de suas obrigações serão de responsabilidade da CONTRATADA; </w:t>
      </w:r>
    </w:p>
    <w:p w:rsidR="00E905AC" w:rsidRPr="00FF24D2" w:rsidRDefault="00E905AC" w:rsidP="00E905AC">
      <w:pPr>
        <w:spacing w:after="0" w:line="240" w:lineRule="auto"/>
        <w:jc w:val="both"/>
        <w:rPr>
          <w:rFonts w:ascii="Times New Roman" w:hAnsi="Times New Roman"/>
        </w:rPr>
      </w:pPr>
    </w:p>
    <w:p w:rsidR="00E905AC" w:rsidRPr="00FF24D2" w:rsidRDefault="00E905AC" w:rsidP="00E905AC">
      <w:pPr>
        <w:spacing w:after="0" w:line="240" w:lineRule="auto"/>
        <w:jc w:val="both"/>
        <w:rPr>
          <w:rFonts w:ascii="Times New Roman" w:hAnsi="Times New Roman"/>
        </w:rPr>
      </w:pPr>
      <w:r>
        <w:rPr>
          <w:rFonts w:ascii="Times New Roman" w:hAnsi="Times New Roman"/>
        </w:rPr>
        <w:t>16.9</w:t>
      </w:r>
      <w:r w:rsidRPr="00FF24D2">
        <w:rPr>
          <w:rFonts w:ascii="Times New Roman" w:hAnsi="Times New Roman"/>
        </w:rPr>
        <w:t xml:space="preserve"> Entregar os brindes, devidamente embalados, de forma a não serem danificados durante a operação de transporte e de carga e descarga, assinalando na embalagem a marca, modelo, destino e, quando for o caso, número da Licença de Importação ou documento equivalente, com as especificações detalhadas ou documento equivalente, para conferência;</w:t>
      </w:r>
    </w:p>
    <w:p w:rsidR="00E905AC" w:rsidRPr="00FF24D2" w:rsidRDefault="00E905AC" w:rsidP="00E905AC">
      <w:pPr>
        <w:spacing w:after="0" w:line="240" w:lineRule="auto"/>
        <w:jc w:val="both"/>
        <w:rPr>
          <w:rFonts w:ascii="Times New Roman" w:hAnsi="Times New Roman"/>
        </w:rPr>
      </w:pPr>
    </w:p>
    <w:p w:rsidR="00E905AC" w:rsidRPr="00613071" w:rsidRDefault="00E905AC" w:rsidP="00E905AC">
      <w:pPr>
        <w:spacing w:after="0" w:line="240" w:lineRule="auto"/>
        <w:jc w:val="both"/>
        <w:rPr>
          <w:rFonts w:ascii="Times New Roman" w:hAnsi="Times New Roman"/>
        </w:rPr>
      </w:pPr>
      <w:r>
        <w:rPr>
          <w:rFonts w:ascii="Times New Roman" w:hAnsi="Times New Roman"/>
        </w:rPr>
        <w:t>16.10</w:t>
      </w:r>
      <w:r w:rsidRPr="00FF24D2">
        <w:rPr>
          <w:rFonts w:ascii="Times New Roman" w:hAnsi="Times New Roman"/>
        </w:rPr>
        <w:t xml:space="preserve"> A empresa contratada ficará obrigada a trocar, imediatamente, o material que vier a ser recusado, sem nenhum custo adicional para a CONTRATANTE.</w:t>
      </w:r>
    </w:p>
    <w:p w:rsidR="00E905AC" w:rsidRPr="00613071" w:rsidRDefault="00E905AC" w:rsidP="00E905AC">
      <w:pPr>
        <w:spacing w:after="0" w:line="240" w:lineRule="auto"/>
        <w:jc w:val="both"/>
        <w:rPr>
          <w:rFonts w:ascii="Times New Roman" w:hAnsi="Times New Roman"/>
        </w:rPr>
      </w:pPr>
    </w:p>
    <w:p w:rsidR="00E905AC" w:rsidRDefault="00E905AC" w:rsidP="00E905AC">
      <w:pPr>
        <w:spacing w:after="0" w:line="240" w:lineRule="auto"/>
        <w:jc w:val="both"/>
        <w:rPr>
          <w:rFonts w:ascii="Times New Roman" w:hAnsi="Times New Roman"/>
        </w:rPr>
      </w:pPr>
      <w:r>
        <w:rPr>
          <w:rFonts w:ascii="Times New Roman" w:hAnsi="Times New Roman"/>
        </w:rPr>
        <w:t>16.11</w:t>
      </w:r>
      <w:r w:rsidRPr="00613071">
        <w:rPr>
          <w:rFonts w:ascii="Times New Roman" w:hAnsi="Times New Roman"/>
        </w:rPr>
        <w:t xml:space="preserve"> A contratada deverá entregar produtos com qualidade, e que tenham passado por analise do INMETRO.</w:t>
      </w:r>
    </w:p>
    <w:p w:rsidR="00E905AC" w:rsidRDefault="00E905AC" w:rsidP="00E905AC">
      <w:pPr>
        <w:spacing w:after="0" w:line="240" w:lineRule="auto"/>
        <w:jc w:val="both"/>
        <w:rPr>
          <w:rFonts w:ascii="Times New Roman" w:hAnsi="Times New Roman"/>
        </w:rPr>
      </w:pPr>
    </w:p>
    <w:p w:rsidR="00E905AC" w:rsidRDefault="00E905AC" w:rsidP="00E905AC">
      <w:pPr>
        <w:spacing w:after="0" w:line="240" w:lineRule="auto"/>
        <w:jc w:val="both"/>
        <w:rPr>
          <w:rFonts w:ascii="Times New Roman" w:hAnsi="Times New Roman"/>
        </w:rPr>
      </w:pPr>
      <w:r>
        <w:rPr>
          <w:rFonts w:ascii="Times New Roman" w:hAnsi="Times New Roman"/>
        </w:rPr>
        <w:t>16.12 Realizar entrega dentro do prazo estipulado. O retardamento não justificado da entrega do objeto considerar-se-á como infração contratual.</w:t>
      </w:r>
    </w:p>
    <w:p w:rsidR="00E905AC" w:rsidRDefault="00E905AC" w:rsidP="00E905AC">
      <w:pPr>
        <w:spacing w:after="0" w:line="240" w:lineRule="auto"/>
        <w:jc w:val="both"/>
        <w:rPr>
          <w:rFonts w:ascii="Times New Roman" w:hAnsi="Times New Roman"/>
        </w:rPr>
      </w:pPr>
    </w:p>
    <w:p w:rsidR="00E905AC" w:rsidRDefault="00E905AC" w:rsidP="00E905AC">
      <w:pPr>
        <w:spacing w:after="0" w:line="240" w:lineRule="auto"/>
        <w:jc w:val="both"/>
        <w:rPr>
          <w:rFonts w:ascii="Times New Roman" w:hAnsi="Times New Roman"/>
        </w:rPr>
      </w:pPr>
      <w:r>
        <w:rPr>
          <w:rFonts w:ascii="Times New Roman" w:hAnsi="Times New Roman"/>
        </w:rPr>
        <w:t>16.13 Responsabilizar-se pelos danos causados diretamente à Administração ou a terceiros, recorrentes de sua culpa ou dolo na execução do Contrato, não excluindo ou reduzindo essa responsabilidade à fiscalização ou o acompanhamento pelo órgão interessado.</w:t>
      </w:r>
    </w:p>
    <w:p w:rsidR="00E905AC" w:rsidRDefault="00E905AC" w:rsidP="00E905AC">
      <w:pPr>
        <w:spacing w:after="0" w:line="240" w:lineRule="auto"/>
        <w:jc w:val="both"/>
        <w:rPr>
          <w:rFonts w:ascii="Times New Roman" w:hAnsi="Times New Roman"/>
        </w:rPr>
      </w:pPr>
    </w:p>
    <w:p w:rsidR="00E905AC" w:rsidRDefault="00E905AC" w:rsidP="00E905AC">
      <w:pPr>
        <w:spacing w:after="0" w:line="240" w:lineRule="auto"/>
        <w:jc w:val="both"/>
        <w:rPr>
          <w:rFonts w:ascii="Times New Roman" w:hAnsi="Times New Roman"/>
        </w:rPr>
      </w:pPr>
      <w:r>
        <w:rPr>
          <w:rFonts w:ascii="Times New Roman" w:hAnsi="Times New Roman"/>
        </w:rPr>
        <w:t>16.14 Manter com a CONTRATANTE relação sempre formal, por escrito, ressalvando os contatos verbais motivados pela urgência, que deverão ser de imediato, confirmados por escrito;</w:t>
      </w:r>
    </w:p>
    <w:p w:rsidR="00E905AC" w:rsidRDefault="00E905AC" w:rsidP="00E905AC">
      <w:pPr>
        <w:spacing w:after="0" w:line="240" w:lineRule="auto"/>
        <w:jc w:val="both"/>
        <w:rPr>
          <w:rFonts w:ascii="Times New Roman" w:hAnsi="Times New Roman"/>
        </w:rPr>
      </w:pPr>
    </w:p>
    <w:p w:rsidR="00E905AC" w:rsidRPr="00613071" w:rsidRDefault="00E905AC" w:rsidP="00E905AC">
      <w:pPr>
        <w:spacing w:after="0" w:line="240" w:lineRule="auto"/>
        <w:jc w:val="both"/>
        <w:rPr>
          <w:rFonts w:ascii="Times New Roman" w:hAnsi="Times New Roman"/>
        </w:rPr>
      </w:pPr>
      <w:r>
        <w:rPr>
          <w:rFonts w:ascii="Times New Roman" w:hAnsi="Times New Roman"/>
        </w:rPr>
        <w:t>16.15 Deverão ser atendidas todas as exigências do Termo de Referência (Anexo I) presente neste edital.</w:t>
      </w:r>
    </w:p>
    <w:p w:rsidR="00E905AC" w:rsidRPr="00613071" w:rsidRDefault="00E905AC" w:rsidP="00E905AC">
      <w:pPr>
        <w:spacing w:after="0" w:line="240" w:lineRule="auto"/>
        <w:jc w:val="both"/>
        <w:rPr>
          <w:rFonts w:ascii="Times New Roman" w:hAnsi="Times New Roman"/>
          <w:b/>
        </w:rPr>
      </w:pPr>
    </w:p>
    <w:p w:rsidR="00E905AC" w:rsidRPr="00613071" w:rsidRDefault="00E905AC" w:rsidP="00E905AC">
      <w:pPr>
        <w:spacing w:after="0" w:line="240" w:lineRule="auto"/>
        <w:jc w:val="both"/>
        <w:rPr>
          <w:rFonts w:ascii="Times New Roman" w:hAnsi="Times New Roman"/>
          <w:b/>
        </w:rPr>
      </w:pPr>
      <w:r w:rsidRPr="00613071">
        <w:rPr>
          <w:rFonts w:ascii="Times New Roman" w:hAnsi="Times New Roman"/>
          <w:b/>
        </w:rPr>
        <w:t>16.</w:t>
      </w:r>
      <w:r>
        <w:rPr>
          <w:rFonts w:ascii="Times New Roman" w:hAnsi="Times New Roman"/>
          <w:b/>
        </w:rPr>
        <w:t xml:space="preserve">16 </w:t>
      </w:r>
      <w:r w:rsidRPr="00613071">
        <w:rPr>
          <w:rFonts w:ascii="Times New Roman" w:hAnsi="Times New Roman"/>
          <w:b/>
        </w:rPr>
        <w:t>OBRIGAÇÕES DA CONTRATANTE.</w:t>
      </w:r>
    </w:p>
    <w:p w:rsidR="00E905AC" w:rsidRPr="00613071" w:rsidRDefault="00E905AC" w:rsidP="00E905AC">
      <w:pPr>
        <w:spacing w:after="0" w:line="240" w:lineRule="auto"/>
        <w:jc w:val="both"/>
        <w:rPr>
          <w:rFonts w:ascii="Times New Roman" w:hAnsi="Times New Roman"/>
        </w:rPr>
      </w:pPr>
      <w:r w:rsidRPr="00613071">
        <w:rPr>
          <w:rFonts w:ascii="Times New Roman" w:hAnsi="Times New Roman"/>
        </w:rPr>
        <w:t>16.1</w:t>
      </w:r>
      <w:r>
        <w:rPr>
          <w:rFonts w:ascii="Times New Roman" w:hAnsi="Times New Roman"/>
        </w:rPr>
        <w:t>6</w:t>
      </w:r>
      <w:r w:rsidRPr="00613071">
        <w:rPr>
          <w:rFonts w:ascii="Times New Roman" w:hAnsi="Times New Roman"/>
        </w:rPr>
        <w:t xml:space="preserve">.1 Sem prejuízo do integral cumprimento de todas as demais obrigações decorrentes do contrato, cabe à CONTRATANTE: </w:t>
      </w:r>
    </w:p>
    <w:p w:rsidR="00E905AC" w:rsidRPr="00613071" w:rsidRDefault="00E905AC" w:rsidP="00E905AC">
      <w:pPr>
        <w:spacing w:after="0" w:line="240" w:lineRule="auto"/>
        <w:jc w:val="both"/>
        <w:rPr>
          <w:rFonts w:ascii="Times New Roman" w:hAnsi="Times New Roman"/>
        </w:rPr>
      </w:pPr>
      <w:r w:rsidRPr="00613071">
        <w:rPr>
          <w:rFonts w:ascii="Times New Roman" w:hAnsi="Times New Roman"/>
        </w:rPr>
        <w:t xml:space="preserve">a) Proporcionar todas as facilidades para que a CONTRATADA possa cumprir suas obrigações dentro das normas e condições deste procedimento; </w:t>
      </w:r>
    </w:p>
    <w:p w:rsidR="00E905AC" w:rsidRPr="00613071" w:rsidRDefault="00E905AC" w:rsidP="00E905AC">
      <w:pPr>
        <w:spacing w:after="0" w:line="240" w:lineRule="auto"/>
        <w:jc w:val="both"/>
        <w:rPr>
          <w:rFonts w:ascii="Times New Roman" w:hAnsi="Times New Roman"/>
        </w:rPr>
      </w:pPr>
      <w:r w:rsidRPr="00613071">
        <w:rPr>
          <w:rFonts w:ascii="Times New Roman" w:hAnsi="Times New Roman"/>
        </w:rPr>
        <w:t xml:space="preserve">b) Rejeitar, no todo ou em parte, os produtos entregues em desacordo com as obrigações assumidas pela CONTRATADA; </w:t>
      </w:r>
    </w:p>
    <w:p w:rsidR="00E905AC" w:rsidRPr="00613071" w:rsidRDefault="00E905AC" w:rsidP="00E905AC">
      <w:pPr>
        <w:spacing w:after="0" w:line="240" w:lineRule="auto"/>
        <w:jc w:val="both"/>
        <w:rPr>
          <w:rFonts w:ascii="Times New Roman" w:hAnsi="Times New Roman"/>
        </w:rPr>
      </w:pPr>
      <w:r w:rsidRPr="00613071">
        <w:rPr>
          <w:rFonts w:ascii="Times New Roman" w:hAnsi="Times New Roman"/>
        </w:rPr>
        <w:t xml:space="preserve">c) Efetuar o pagamento nas condições pactuadas; </w:t>
      </w:r>
    </w:p>
    <w:p w:rsidR="00E905AC" w:rsidRPr="00613071" w:rsidRDefault="00E905AC" w:rsidP="00E905AC">
      <w:pPr>
        <w:spacing w:after="0" w:line="240" w:lineRule="auto"/>
        <w:jc w:val="both"/>
        <w:rPr>
          <w:rFonts w:ascii="Times New Roman" w:hAnsi="Times New Roman"/>
        </w:rPr>
      </w:pPr>
      <w:r w:rsidRPr="00613071">
        <w:rPr>
          <w:rFonts w:ascii="Times New Roman" w:hAnsi="Times New Roman"/>
        </w:rPr>
        <w:t xml:space="preserve">d) Comunicar à empresa sobre possíveis irregularidades observadas na entrega dos produtos, para devolução, obedecendo aos prazos estipulados; </w:t>
      </w:r>
    </w:p>
    <w:p w:rsidR="00E905AC" w:rsidRPr="00613071" w:rsidRDefault="00E905AC" w:rsidP="00E905AC">
      <w:pPr>
        <w:spacing w:after="0" w:line="240" w:lineRule="auto"/>
        <w:jc w:val="both"/>
        <w:rPr>
          <w:rFonts w:ascii="Times New Roman" w:hAnsi="Times New Roman"/>
        </w:rPr>
      </w:pPr>
      <w:r w:rsidRPr="00613071">
        <w:rPr>
          <w:rFonts w:ascii="Times New Roman" w:hAnsi="Times New Roman"/>
        </w:rPr>
        <w:t xml:space="preserve">e) Verificar a regularidade de recolhimento dos encargos sociais antes do pagamento. </w:t>
      </w:r>
    </w:p>
    <w:p w:rsidR="00E905AC" w:rsidRPr="00613071" w:rsidRDefault="00E905AC" w:rsidP="00E905AC">
      <w:pPr>
        <w:spacing w:after="0" w:line="240" w:lineRule="auto"/>
        <w:jc w:val="both"/>
        <w:rPr>
          <w:rFonts w:ascii="Times New Roman" w:hAnsi="Times New Roman"/>
        </w:rPr>
      </w:pPr>
      <w:r w:rsidRPr="00613071">
        <w:rPr>
          <w:rFonts w:ascii="Times New Roman" w:hAnsi="Times New Roman"/>
        </w:rPr>
        <w:lastRenderedPageBreak/>
        <w:t>f) Caberá a contratante, no caso da contratada não cumprir os prazos estipulados para entrega dos produtos e demais condições pactuadas no contrato, efetuar sanções previstas na Lei n° 8.666/93, Lei n° 10.520/2002 e no Edital.</w:t>
      </w:r>
    </w:p>
    <w:p w:rsidR="00E905AC" w:rsidRPr="00613071" w:rsidRDefault="00E905AC" w:rsidP="00E905AC">
      <w:pPr>
        <w:spacing w:after="0" w:line="240" w:lineRule="auto"/>
        <w:jc w:val="both"/>
        <w:rPr>
          <w:rFonts w:ascii="Times New Roman" w:eastAsia="Times New Roman" w:hAnsi="Times New Roman"/>
          <w:b/>
          <w:bCs/>
          <w:lang w:eastAsia="pt-BR"/>
        </w:rPr>
      </w:pPr>
    </w:p>
    <w:p w:rsidR="00E905AC" w:rsidRPr="00613071" w:rsidRDefault="00E905AC" w:rsidP="00E905AC">
      <w:pPr>
        <w:spacing w:after="0" w:line="240" w:lineRule="auto"/>
        <w:jc w:val="both"/>
        <w:rPr>
          <w:rFonts w:ascii="Times New Roman" w:hAnsi="Times New Roman"/>
        </w:rPr>
      </w:pPr>
      <w:r w:rsidRPr="00613071">
        <w:rPr>
          <w:rFonts w:ascii="Times New Roman" w:eastAsia="Times New Roman" w:hAnsi="Times New Roman"/>
          <w:b/>
          <w:bCs/>
          <w:lang w:eastAsia="pt-BR"/>
        </w:rPr>
        <w:t>17 - DA VIGÊNCIA DA ATA DE REGISTRO DE PREÇOS</w:t>
      </w:r>
    </w:p>
    <w:p w:rsidR="00E905AC" w:rsidRPr="00613071" w:rsidRDefault="00E905AC" w:rsidP="00E905AC">
      <w:pPr>
        <w:spacing w:after="0" w:line="240" w:lineRule="auto"/>
        <w:jc w:val="both"/>
        <w:rPr>
          <w:rFonts w:ascii="Times New Roman" w:hAnsi="Times New Roman"/>
        </w:rPr>
      </w:pPr>
      <w:r w:rsidRPr="00613071">
        <w:rPr>
          <w:rFonts w:ascii="Times New Roman" w:eastAsia="Times New Roman" w:hAnsi="Times New Roman"/>
          <w:lang w:eastAsia="pt-BR"/>
        </w:rPr>
        <w:t xml:space="preserve">17.1 – A Ata de Registro de Preços a ser firmada entre a Prefeitura e a licitante(s) vencedora(s) terá validade de </w:t>
      </w:r>
      <w:r w:rsidRPr="00613071">
        <w:rPr>
          <w:rFonts w:ascii="Times New Roman" w:eastAsia="Times New Roman" w:hAnsi="Times New Roman"/>
          <w:b/>
          <w:lang w:eastAsia="pt-BR"/>
        </w:rPr>
        <w:t>12 (doze) meses</w:t>
      </w:r>
      <w:r w:rsidRPr="00613071">
        <w:rPr>
          <w:rFonts w:ascii="Times New Roman" w:eastAsia="Times New Roman" w:hAnsi="Times New Roman"/>
          <w:lang w:eastAsia="pt-BR"/>
        </w:rPr>
        <w:t xml:space="preserve"> contados a partir da assinatura da mesma. </w:t>
      </w:r>
    </w:p>
    <w:p w:rsidR="00E905AC" w:rsidRPr="00613071" w:rsidRDefault="00E905AC" w:rsidP="00E905AC">
      <w:pPr>
        <w:keepNext/>
        <w:spacing w:after="0" w:line="240" w:lineRule="auto"/>
        <w:outlineLvl w:val="2"/>
        <w:rPr>
          <w:rFonts w:ascii="Times New Roman" w:eastAsia="Times New Roman" w:hAnsi="Times New Roman"/>
          <w:b/>
          <w:lang w:eastAsia="pt-BR"/>
        </w:rPr>
      </w:pPr>
    </w:p>
    <w:p w:rsidR="00E905AC" w:rsidRPr="00613071" w:rsidRDefault="00E905AC" w:rsidP="00E905AC">
      <w:pPr>
        <w:keepNext/>
        <w:spacing w:after="0" w:line="240" w:lineRule="auto"/>
        <w:outlineLvl w:val="2"/>
        <w:rPr>
          <w:rFonts w:ascii="Times New Roman" w:eastAsia="Times New Roman" w:hAnsi="Times New Roman"/>
          <w:b/>
          <w:lang w:eastAsia="pt-BR"/>
        </w:rPr>
      </w:pPr>
      <w:r w:rsidRPr="00613071">
        <w:rPr>
          <w:rFonts w:ascii="Times New Roman" w:eastAsia="Times New Roman" w:hAnsi="Times New Roman"/>
          <w:b/>
          <w:lang w:eastAsia="pt-BR"/>
        </w:rPr>
        <w:t>18 - DAS ALTERAÇÕES DA ATA DE REGISTRO DE PREÇOS</w:t>
      </w: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18.1 - A ata de Registro de Preços poderá sofrer alterações, obedecidas às disposições contidas no art. 65 da Lei nº 8.666/93.</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18.2 -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E905AC" w:rsidRPr="00613071" w:rsidRDefault="00E905AC" w:rsidP="00E905AC">
      <w:pPr>
        <w:spacing w:after="0" w:line="240" w:lineRule="auto"/>
        <w:rPr>
          <w:rFonts w:ascii="Times New Roman" w:eastAsia="Times New Roman" w:hAnsi="Times New Roman"/>
          <w:lang w:eastAsia="pt-BR"/>
        </w:rPr>
      </w:pPr>
    </w:p>
    <w:p w:rsidR="00E905AC" w:rsidRPr="00613071" w:rsidRDefault="00E905AC" w:rsidP="00E905AC">
      <w:pPr>
        <w:tabs>
          <w:tab w:val="left" w:pos="708"/>
        </w:tabs>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18.3 - Quando o preço inicialmente registrado, por motivo superveniente, tornar-se superior ao preço praticado no mercado o órgão gerenciador deverá:</w:t>
      </w:r>
    </w:p>
    <w:p w:rsidR="00E905AC" w:rsidRPr="00613071" w:rsidRDefault="00E905AC" w:rsidP="00E905AC">
      <w:pPr>
        <w:tabs>
          <w:tab w:val="center" w:pos="4252"/>
          <w:tab w:val="right" w:pos="8504"/>
        </w:tabs>
        <w:spacing w:after="0" w:line="240" w:lineRule="auto"/>
        <w:ind w:left="540"/>
        <w:rPr>
          <w:rFonts w:ascii="Times New Roman" w:eastAsia="Times New Roman" w:hAnsi="Times New Roman"/>
          <w:lang w:eastAsia="pt-BR"/>
        </w:rPr>
      </w:pPr>
      <w:r w:rsidRPr="00613071">
        <w:rPr>
          <w:rFonts w:ascii="Times New Roman" w:eastAsia="Times New Roman" w:hAnsi="Times New Roman"/>
          <w:b/>
          <w:lang w:eastAsia="pt-BR"/>
        </w:rPr>
        <w:t>a)</w:t>
      </w:r>
      <w:r w:rsidRPr="00613071">
        <w:rPr>
          <w:rFonts w:ascii="Times New Roman" w:eastAsia="Times New Roman" w:hAnsi="Times New Roman"/>
          <w:lang w:eastAsia="pt-BR"/>
        </w:rPr>
        <w:t xml:space="preserve"> convocar o fornecedor visando </w:t>
      </w:r>
      <w:proofErr w:type="gramStart"/>
      <w:r w:rsidRPr="00613071">
        <w:rPr>
          <w:rFonts w:ascii="Times New Roman" w:eastAsia="Times New Roman" w:hAnsi="Times New Roman"/>
          <w:lang w:eastAsia="pt-BR"/>
        </w:rPr>
        <w:t>a</w:t>
      </w:r>
      <w:proofErr w:type="gramEnd"/>
      <w:r w:rsidRPr="00613071">
        <w:rPr>
          <w:rFonts w:ascii="Times New Roman" w:eastAsia="Times New Roman" w:hAnsi="Times New Roman"/>
          <w:lang w:eastAsia="pt-BR"/>
        </w:rPr>
        <w:t xml:space="preserve"> negociação para redução de preços e sua adequação ao praticado pelo mercado;</w:t>
      </w:r>
    </w:p>
    <w:p w:rsidR="00E905AC" w:rsidRPr="00613071" w:rsidRDefault="00E905AC" w:rsidP="00E905AC">
      <w:pPr>
        <w:spacing w:after="0" w:line="240" w:lineRule="auto"/>
        <w:ind w:left="540"/>
        <w:jc w:val="both"/>
        <w:rPr>
          <w:rFonts w:ascii="Times New Roman" w:eastAsia="Times New Roman" w:hAnsi="Times New Roman"/>
          <w:lang w:eastAsia="pt-BR"/>
        </w:rPr>
      </w:pPr>
      <w:r w:rsidRPr="00613071">
        <w:rPr>
          <w:rFonts w:ascii="Times New Roman" w:eastAsia="Times New Roman" w:hAnsi="Times New Roman"/>
          <w:b/>
          <w:lang w:eastAsia="pt-BR"/>
        </w:rPr>
        <w:t>b)</w:t>
      </w:r>
      <w:r w:rsidRPr="00613071">
        <w:rPr>
          <w:rFonts w:ascii="Times New Roman" w:eastAsia="Times New Roman" w:hAnsi="Times New Roman"/>
          <w:lang w:eastAsia="pt-BR"/>
        </w:rPr>
        <w:t xml:space="preserve"> frustrada a negociação, o fornecedor será liberado do compromisso assumido; e,</w:t>
      </w:r>
    </w:p>
    <w:p w:rsidR="00E905AC" w:rsidRPr="00613071" w:rsidRDefault="00E905AC" w:rsidP="00E905AC">
      <w:pPr>
        <w:tabs>
          <w:tab w:val="center" w:pos="4252"/>
          <w:tab w:val="right" w:pos="8504"/>
        </w:tabs>
        <w:spacing w:after="0" w:line="240" w:lineRule="auto"/>
        <w:ind w:left="540"/>
        <w:rPr>
          <w:rFonts w:ascii="Times New Roman" w:eastAsia="Times New Roman" w:hAnsi="Times New Roman"/>
          <w:lang w:eastAsia="pt-BR"/>
        </w:rPr>
      </w:pPr>
      <w:r w:rsidRPr="00613071">
        <w:rPr>
          <w:rFonts w:ascii="Times New Roman" w:eastAsia="Times New Roman" w:hAnsi="Times New Roman"/>
          <w:b/>
          <w:lang w:eastAsia="pt-BR"/>
        </w:rPr>
        <w:t>c)</w:t>
      </w:r>
      <w:r w:rsidRPr="00613071">
        <w:rPr>
          <w:rFonts w:ascii="Times New Roman" w:eastAsia="Times New Roman" w:hAnsi="Times New Roman"/>
          <w:lang w:eastAsia="pt-BR"/>
        </w:rPr>
        <w:t xml:space="preserve"> convocar os demais fornecedores visando igual oportunidade de negociação.</w:t>
      </w:r>
    </w:p>
    <w:p w:rsidR="00E905AC" w:rsidRPr="00613071" w:rsidRDefault="00E905AC" w:rsidP="00E905AC">
      <w:pPr>
        <w:tabs>
          <w:tab w:val="center" w:pos="4252"/>
          <w:tab w:val="right" w:pos="8504"/>
        </w:tabs>
        <w:spacing w:after="0" w:line="240" w:lineRule="auto"/>
        <w:ind w:left="540"/>
        <w:rPr>
          <w:rFonts w:ascii="Times New Roman" w:eastAsia="Times New Roman" w:hAnsi="Times New Roman"/>
          <w:lang w:eastAsia="pt-BR"/>
        </w:rPr>
      </w:pPr>
    </w:p>
    <w:p w:rsidR="00E905AC" w:rsidRPr="00613071" w:rsidRDefault="00E905AC" w:rsidP="00E905AC">
      <w:pPr>
        <w:tabs>
          <w:tab w:val="left" w:pos="708"/>
        </w:tabs>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18.4 - Quando o preço de mercado tornar-se superior aos preços registrados e o fornecedor, mediante requerimento devidamente comprovado, não puder cumprir o compromisso, o órgão gerenciador poderá:</w:t>
      </w:r>
    </w:p>
    <w:p w:rsidR="00E905AC" w:rsidRPr="00613071" w:rsidRDefault="00E905AC" w:rsidP="00E905AC">
      <w:pPr>
        <w:tabs>
          <w:tab w:val="left" w:pos="540"/>
          <w:tab w:val="center" w:pos="4252"/>
          <w:tab w:val="right" w:pos="8504"/>
        </w:tabs>
        <w:spacing w:after="0" w:line="240" w:lineRule="auto"/>
        <w:ind w:left="540"/>
        <w:rPr>
          <w:rFonts w:ascii="Times New Roman" w:eastAsia="Times New Roman" w:hAnsi="Times New Roman"/>
          <w:lang w:eastAsia="pt-BR"/>
        </w:rPr>
      </w:pPr>
      <w:r w:rsidRPr="00613071">
        <w:rPr>
          <w:rFonts w:ascii="Times New Roman" w:eastAsia="Times New Roman" w:hAnsi="Times New Roman"/>
          <w:b/>
          <w:lang w:eastAsia="pt-BR"/>
        </w:rPr>
        <w:t>a)</w:t>
      </w:r>
      <w:r w:rsidRPr="00613071">
        <w:rPr>
          <w:rFonts w:ascii="Times New Roman" w:eastAsia="Times New Roman" w:hAnsi="Times New Roman"/>
          <w:lang w:eastAsia="pt-BR"/>
        </w:rPr>
        <w:t xml:space="preserve"> liberar o fornecedor do compromisso assumido, sem aplicação da penalidade, confirmando a veracidade dos motivos e comprovantes apresentados, e se a comunicação ocorrer antes do pedido de fornecimento; e,</w:t>
      </w:r>
    </w:p>
    <w:p w:rsidR="00E905AC" w:rsidRPr="00613071" w:rsidRDefault="00E905AC" w:rsidP="00E905AC">
      <w:pPr>
        <w:tabs>
          <w:tab w:val="left" w:pos="540"/>
          <w:tab w:val="center" w:pos="4252"/>
          <w:tab w:val="right" w:pos="8504"/>
        </w:tabs>
        <w:spacing w:after="0" w:line="240" w:lineRule="auto"/>
        <w:ind w:left="540"/>
        <w:rPr>
          <w:rFonts w:ascii="Times New Roman" w:eastAsia="Times New Roman" w:hAnsi="Times New Roman"/>
          <w:lang w:eastAsia="pt-BR"/>
        </w:rPr>
      </w:pPr>
      <w:r w:rsidRPr="00613071">
        <w:rPr>
          <w:rFonts w:ascii="Times New Roman" w:eastAsia="Times New Roman" w:hAnsi="Times New Roman"/>
          <w:b/>
          <w:lang w:eastAsia="pt-BR"/>
        </w:rPr>
        <w:t xml:space="preserve">b) </w:t>
      </w:r>
      <w:r w:rsidRPr="00613071">
        <w:rPr>
          <w:rFonts w:ascii="Times New Roman" w:eastAsia="Times New Roman" w:hAnsi="Times New Roman"/>
          <w:lang w:eastAsia="pt-BR"/>
        </w:rPr>
        <w:t>convocar os demais fornecedores visando igual oportunidade de negociação.</w:t>
      </w:r>
    </w:p>
    <w:p w:rsidR="00E905AC" w:rsidRPr="00613071" w:rsidRDefault="00E905AC" w:rsidP="00E905AC">
      <w:pPr>
        <w:spacing w:after="0" w:line="240" w:lineRule="auto"/>
        <w:ind w:firstLine="1440"/>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18.5 - Não havendo êxito nas negociações, o órgão gerenciador deverá proceder à revogação da Ata de Registro de Preços, adotando as medidas cabíveis para obtenção da contratação mais vantajosa.</w:t>
      </w:r>
    </w:p>
    <w:p w:rsidR="00E905AC" w:rsidRPr="00613071" w:rsidRDefault="00E905AC" w:rsidP="00E905AC">
      <w:pPr>
        <w:spacing w:after="0" w:line="240" w:lineRule="auto"/>
        <w:rPr>
          <w:rFonts w:ascii="Times New Roman" w:eastAsia="Times New Roman" w:hAnsi="Times New Roman"/>
          <w:b/>
          <w:bCs/>
          <w:lang w:eastAsia="pt-BR"/>
        </w:rPr>
      </w:pPr>
    </w:p>
    <w:p w:rsidR="00E905AC" w:rsidRPr="00613071" w:rsidRDefault="00E905AC" w:rsidP="00E905AC">
      <w:pPr>
        <w:spacing w:after="0" w:line="240" w:lineRule="auto"/>
        <w:rPr>
          <w:rFonts w:ascii="Times New Roman" w:eastAsia="Times New Roman" w:hAnsi="Times New Roman"/>
          <w:b/>
          <w:bCs/>
          <w:lang w:eastAsia="pt-BR"/>
        </w:rPr>
      </w:pPr>
      <w:r w:rsidRPr="00613071">
        <w:rPr>
          <w:rFonts w:ascii="Times New Roman" w:eastAsia="Times New Roman" w:hAnsi="Times New Roman"/>
          <w:b/>
          <w:bCs/>
          <w:lang w:eastAsia="pt-BR"/>
        </w:rPr>
        <w:t>19 – DO CANCELAMENTO DA ATA DE REGISTRO DE PREÇOS</w:t>
      </w:r>
    </w:p>
    <w:p w:rsidR="00E905AC" w:rsidRPr="00613071" w:rsidRDefault="00E905AC" w:rsidP="00E905AC">
      <w:pPr>
        <w:spacing w:after="0" w:line="240" w:lineRule="auto"/>
        <w:rPr>
          <w:rFonts w:ascii="Times New Roman" w:eastAsia="Times New Roman" w:hAnsi="Times New Roman"/>
          <w:lang w:eastAsia="pt-BR"/>
        </w:rPr>
      </w:pPr>
      <w:r w:rsidRPr="00613071">
        <w:rPr>
          <w:rFonts w:ascii="Times New Roman" w:eastAsia="Times New Roman" w:hAnsi="Times New Roman"/>
          <w:lang w:eastAsia="pt-BR"/>
        </w:rPr>
        <w:t>19.1 – A Ata de Registro de Preços poderá ser cancelada quando o fornecedor:</w:t>
      </w:r>
    </w:p>
    <w:p w:rsidR="00E905AC" w:rsidRPr="00613071" w:rsidRDefault="00E905AC" w:rsidP="00E905AC">
      <w:pPr>
        <w:spacing w:after="0" w:line="240" w:lineRule="auto"/>
        <w:rPr>
          <w:rFonts w:ascii="Times New Roman" w:eastAsia="Times New Roman" w:hAnsi="Times New Roman"/>
          <w:lang w:eastAsia="pt-BR"/>
        </w:rPr>
      </w:pPr>
    </w:p>
    <w:p w:rsidR="00E905AC" w:rsidRPr="00613071" w:rsidRDefault="00E905AC" w:rsidP="00E905AC">
      <w:pPr>
        <w:spacing w:after="0" w:line="240" w:lineRule="auto"/>
        <w:rPr>
          <w:rFonts w:ascii="Times New Roman" w:eastAsia="Times New Roman" w:hAnsi="Times New Roman"/>
          <w:lang w:eastAsia="pt-BR"/>
        </w:rPr>
      </w:pPr>
      <w:r w:rsidRPr="00613071">
        <w:rPr>
          <w:rFonts w:ascii="Times New Roman" w:eastAsia="Times New Roman" w:hAnsi="Times New Roman"/>
          <w:lang w:eastAsia="pt-BR"/>
        </w:rPr>
        <w:t>19.1.1 – Descumprir as condições da Ata de Registro de Preços:</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19.1.2 – Não retirar a respectiva Autorização de Fornecimento ou instrumento equivalente no prazo estabelecido pela administração sem justificativa aceitável;</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19.1.3 - Não aceitar reduzir seu preço registrado, na hipótese de este se tornar superior àqueles praticados no mercado;</w:t>
      </w:r>
    </w:p>
    <w:p w:rsidR="00E905AC" w:rsidRPr="00613071" w:rsidRDefault="00E905AC" w:rsidP="00E905AC">
      <w:pPr>
        <w:spacing w:after="0" w:line="240" w:lineRule="auto"/>
        <w:rPr>
          <w:rFonts w:ascii="Times New Roman" w:eastAsia="Times New Roman" w:hAnsi="Times New Roman"/>
          <w:lang w:eastAsia="pt-BR"/>
        </w:rPr>
      </w:pPr>
    </w:p>
    <w:p w:rsidR="00E905AC" w:rsidRPr="00613071" w:rsidRDefault="00E905AC" w:rsidP="00E905AC">
      <w:pPr>
        <w:spacing w:after="0" w:line="240" w:lineRule="auto"/>
        <w:rPr>
          <w:rFonts w:ascii="Times New Roman" w:eastAsia="Times New Roman" w:hAnsi="Times New Roman"/>
          <w:lang w:eastAsia="pt-BR"/>
        </w:rPr>
      </w:pPr>
      <w:r w:rsidRPr="00613071">
        <w:rPr>
          <w:rFonts w:ascii="Times New Roman" w:eastAsia="Times New Roman" w:hAnsi="Times New Roman"/>
          <w:lang w:eastAsia="pt-BR"/>
        </w:rPr>
        <w:t>19.1.4 - Tiver presentes razões de interesse público.</w:t>
      </w:r>
    </w:p>
    <w:p w:rsidR="00E905AC" w:rsidRPr="00613071" w:rsidRDefault="00E905AC" w:rsidP="00E905AC">
      <w:pPr>
        <w:spacing w:after="0" w:line="240" w:lineRule="auto"/>
        <w:rPr>
          <w:rFonts w:ascii="Times New Roman" w:eastAsia="Times New Roman" w:hAnsi="Times New Roman"/>
          <w:lang w:eastAsia="pt-BR"/>
        </w:rPr>
      </w:pPr>
    </w:p>
    <w:p w:rsidR="00E905AC" w:rsidRPr="00613071" w:rsidRDefault="00E905AC" w:rsidP="00E905AC">
      <w:pPr>
        <w:spacing w:after="0" w:line="240" w:lineRule="auto"/>
        <w:rPr>
          <w:rFonts w:ascii="Times New Roman" w:eastAsia="Times New Roman" w:hAnsi="Times New Roman"/>
          <w:lang w:eastAsia="pt-BR"/>
        </w:rPr>
      </w:pPr>
      <w:r w:rsidRPr="00613071">
        <w:rPr>
          <w:rFonts w:ascii="Times New Roman" w:eastAsia="Times New Roman" w:hAnsi="Times New Roman"/>
          <w:lang w:eastAsia="pt-BR"/>
        </w:rPr>
        <w:t>19.1.5 - For declarado inidôneo para licitar ou contratar com a Administração nos termos do artigo 87, inciso IV, da Lei Federal nº 8.666, de 21 de junho de 1993;</w:t>
      </w:r>
    </w:p>
    <w:p w:rsidR="00E905AC" w:rsidRPr="00613071" w:rsidRDefault="00E905AC" w:rsidP="00E905AC">
      <w:pPr>
        <w:spacing w:after="0" w:line="240" w:lineRule="auto"/>
        <w:rPr>
          <w:rFonts w:ascii="Times New Roman" w:eastAsia="Times New Roman" w:hAnsi="Times New Roman"/>
          <w:lang w:eastAsia="pt-BR"/>
        </w:rPr>
      </w:pPr>
    </w:p>
    <w:p w:rsidR="00E905AC" w:rsidRPr="00613071" w:rsidRDefault="00E905AC" w:rsidP="00E905AC">
      <w:pPr>
        <w:spacing w:after="0" w:line="240" w:lineRule="auto"/>
        <w:rPr>
          <w:rFonts w:ascii="Times New Roman" w:eastAsia="Times New Roman" w:hAnsi="Times New Roman"/>
          <w:lang w:eastAsia="pt-BR"/>
        </w:rPr>
      </w:pPr>
      <w:r w:rsidRPr="00613071">
        <w:rPr>
          <w:rFonts w:ascii="Times New Roman" w:eastAsia="Times New Roman" w:hAnsi="Times New Roman"/>
          <w:lang w:eastAsia="pt-BR"/>
        </w:rPr>
        <w:t>19.1.6 - For impedido de licitar e contratar com a Administração nos termos do artigo 7º da Lei Federal 10.520, de 17 de julho de 2002.</w:t>
      </w:r>
    </w:p>
    <w:p w:rsidR="00E905AC" w:rsidRPr="00613071" w:rsidRDefault="00E905AC" w:rsidP="00E905AC">
      <w:pPr>
        <w:tabs>
          <w:tab w:val="left" w:pos="708"/>
        </w:tabs>
        <w:spacing w:after="0" w:line="240" w:lineRule="auto"/>
        <w:jc w:val="both"/>
        <w:rPr>
          <w:rFonts w:ascii="Times New Roman" w:eastAsia="Times New Roman" w:hAnsi="Times New Roman"/>
          <w:lang w:eastAsia="pt-BR"/>
        </w:rPr>
      </w:pPr>
    </w:p>
    <w:p w:rsidR="00E905AC" w:rsidRPr="00613071" w:rsidRDefault="00E905AC" w:rsidP="00E905AC">
      <w:pPr>
        <w:tabs>
          <w:tab w:val="left" w:pos="708"/>
        </w:tabs>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19.2 - O cancelamento de registro nas hipóteses previstas, assegurados o contraditório e a ampla defesa, será formalizado por despacho da autoridade competente do órgão gerenciador.</w:t>
      </w: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 xml:space="preserve">19.3 - O fornecedor poderá solicitar o cancelamento do seu registro de preço na ocorrência de fato superveniente que venha comprometer a perfeita execução contratual, decorrente de caso fortuito ou de força </w:t>
      </w:r>
      <w:proofErr w:type="gramStart"/>
      <w:r w:rsidRPr="00613071">
        <w:rPr>
          <w:rFonts w:ascii="Times New Roman" w:eastAsia="Times New Roman" w:hAnsi="Times New Roman"/>
          <w:lang w:eastAsia="pt-BR"/>
        </w:rPr>
        <w:t>maior devidamente comprovados</w:t>
      </w:r>
      <w:proofErr w:type="gramEnd"/>
      <w:r w:rsidRPr="00613071">
        <w:rPr>
          <w:rFonts w:ascii="Times New Roman" w:eastAsia="Times New Roman" w:hAnsi="Times New Roman"/>
          <w:lang w:eastAsia="pt-BR"/>
        </w:rPr>
        <w:t>.</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b/>
          <w:bCs/>
          <w:lang w:eastAsia="pt-BR"/>
        </w:rPr>
      </w:pPr>
      <w:r w:rsidRPr="00613071">
        <w:rPr>
          <w:rFonts w:ascii="Times New Roman" w:eastAsia="Times New Roman" w:hAnsi="Times New Roman"/>
          <w:b/>
          <w:bCs/>
          <w:lang w:eastAsia="pt-BR"/>
        </w:rPr>
        <w:t>20 – DAS DISPOSIÇÕES FINAIS</w:t>
      </w:r>
    </w:p>
    <w:p w:rsidR="00E905AC" w:rsidRPr="00613071" w:rsidRDefault="00E905AC" w:rsidP="00E905AC">
      <w:pPr>
        <w:adjustRightInd w:val="0"/>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 xml:space="preserve">20.1 – As razões da impugnação e as manifestações de recursos administrativos não serão aceitas via e-mail ou fax, devendo as mesmas </w:t>
      </w:r>
      <w:proofErr w:type="gramStart"/>
      <w:r w:rsidRPr="00613071">
        <w:rPr>
          <w:rFonts w:ascii="Times New Roman" w:eastAsia="Times New Roman" w:hAnsi="Times New Roman"/>
          <w:lang w:eastAsia="pt-BR"/>
        </w:rPr>
        <w:t>serem</w:t>
      </w:r>
      <w:proofErr w:type="gramEnd"/>
      <w:r w:rsidRPr="00613071">
        <w:rPr>
          <w:rFonts w:ascii="Times New Roman" w:eastAsia="Times New Roman" w:hAnsi="Times New Roman"/>
          <w:lang w:eastAsia="pt-BR"/>
        </w:rPr>
        <w:t xml:space="preserve"> protocolizadas no Setor de Protocolo da Prefeitura Municipal de Tangará.</w:t>
      </w:r>
    </w:p>
    <w:p w:rsidR="00E905AC" w:rsidRPr="00613071" w:rsidRDefault="00E905AC" w:rsidP="00E905AC">
      <w:pPr>
        <w:spacing w:after="0" w:line="240" w:lineRule="auto"/>
        <w:jc w:val="both"/>
        <w:rPr>
          <w:rFonts w:ascii="Times New Roman" w:eastAsia="Times New Roman" w:hAnsi="Times New Roman"/>
          <w:b/>
          <w:bCs/>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20.2 – Nenhuma indenização será devida aos licitantes por apresentarem documentação e/ou elaborarem proposta relativa ao presente PREGÃO.</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20.3 – Após a declaração de vencedor da licitação, não havendo manifestação dos licitantes quanto à intenção de interposição de recurso, a Pregoeira adjudicará o objeto licitado que posteriormente será submetido à homologação pelo Prefeito Municipal.</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20.4 – No caso de interposição de recurso, depois de proferida a decisão quanto ao mesmo, será o resultado da licitação submetido ao Prefeito Municipal para adjudicação e homologação.</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 xml:space="preserve">20.5 – O Prefeito Municipal poderá revogar a presente licitação por razões de interesse público </w:t>
      </w:r>
      <w:proofErr w:type="gramStart"/>
      <w:r w:rsidRPr="00613071">
        <w:rPr>
          <w:rFonts w:ascii="Times New Roman" w:eastAsia="Times New Roman" w:hAnsi="Times New Roman"/>
          <w:lang w:eastAsia="pt-BR"/>
        </w:rPr>
        <w:t>decorrentes de fato superveniente</w:t>
      </w:r>
      <w:proofErr w:type="gramEnd"/>
      <w:r w:rsidRPr="00613071">
        <w:rPr>
          <w:rFonts w:ascii="Times New Roman" w:eastAsia="Times New Roman" w:hAnsi="Times New Roman"/>
          <w:lang w:eastAsia="pt-BR"/>
        </w:rPr>
        <w:t xml:space="preserve"> devidamente comprovado, devendo anulá-la no todo ou em parte, por ilegalidade, de ofício ou por provocação de terceiros, mediante parecer escrito e devidamente fundamentado.</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Pr>
          <w:rFonts w:ascii="Times New Roman" w:eastAsia="Times New Roman" w:hAnsi="Times New Roman"/>
          <w:lang w:eastAsia="pt-BR"/>
        </w:rPr>
        <w:t>20</w:t>
      </w:r>
      <w:r w:rsidRPr="00613071">
        <w:rPr>
          <w:rFonts w:ascii="Times New Roman" w:eastAsia="Times New Roman" w:hAnsi="Times New Roman"/>
          <w:lang w:eastAsia="pt-BR"/>
        </w:rPr>
        <w:t>.6 – É fundamental a presença do licitante ou de seu representante, devidamente credenciado, para o exercício dos direitos de ofertar lances e manifestar intenção de recorrer.</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2</w:t>
      </w:r>
      <w:r>
        <w:rPr>
          <w:rFonts w:ascii="Times New Roman" w:eastAsia="Times New Roman" w:hAnsi="Times New Roman"/>
          <w:lang w:eastAsia="pt-BR"/>
        </w:rPr>
        <w:t>0</w:t>
      </w:r>
      <w:r w:rsidRPr="00613071">
        <w:rPr>
          <w:rFonts w:ascii="Times New Roman" w:eastAsia="Times New Roman" w:hAnsi="Times New Roman"/>
          <w:lang w:eastAsia="pt-BR"/>
        </w:rPr>
        <w:t>.7 – Os interessados que tiverem dúvidas na interpretação dos termos deste Edital serão atendidos pessoalmente no período das 08h00min às 12h00min e das 13h30min às 17h30min, no Departamento de Licitações junto a Prefeitura Municipal.</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826ED0" w:rsidRDefault="00E905AC" w:rsidP="00E905AC">
      <w:pPr>
        <w:spacing w:after="0" w:line="240" w:lineRule="auto"/>
        <w:rPr>
          <w:rFonts w:ascii="Times New Roman" w:eastAsia="Times New Roman" w:hAnsi="Times New Roman"/>
          <w:lang w:eastAsia="pt-BR"/>
        </w:rPr>
      </w:pPr>
      <w:r w:rsidRPr="00613071">
        <w:rPr>
          <w:rFonts w:ascii="Times New Roman" w:eastAsia="Times New Roman" w:hAnsi="Times New Roman"/>
          <w:lang w:eastAsia="pt-BR"/>
        </w:rPr>
        <w:t>2</w:t>
      </w:r>
      <w:r>
        <w:rPr>
          <w:rFonts w:ascii="Times New Roman" w:eastAsia="Times New Roman" w:hAnsi="Times New Roman"/>
          <w:lang w:eastAsia="pt-BR"/>
        </w:rPr>
        <w:t>0</w:t>
      </w:r>
      <w:r w:rsidRPr="00613071">
        <w:rPr>
          <w:rFonts w:ascii="Times New Roman" w:eastAsia="Times New Roman" w:hAnsi="Times New Roman"/>
          <w:lang w:eastAsia="pt-BR"/>
        </w:rPr>
        <w:t xml:space="preserve">.8 – </w:t>
      </w:r>
      <w:r>
        <w:rPr>
          <w:rFonts w:ascii="Times New Roman" w:eastAsia="Times New Roman" w:hAnsi="Times New Roman"/>
          <w:lang w:eastAsia="pt-BR"/>
        </w:rPr>
        <w:t>Fazem parte do presente Edital:</w:t>
      </w:r>
    </w:p>
    <w:p w:rsidR="00E905AC" w:rsidRPr="00613071" w:rsidRDefault="00E905AC" w:rsidP="00E905AC">
      <w:pPr>
        <w:spacing w:after="0" w:line="240" w:lineRule="auto"/>
        <w:ind w:left="709" w:hanging="709"/>
        <w:jc w:val="both"/>
        <w:rPr>
          <w:rFonts w:ascii="Times New Roman" w:eastAsia="Times New Roman" w:hAnsi="Times New Roman"/>
          <w:lang w:eastAsia="pt-BR"/>
        </w:rPr>
      </w:pPr>
      <w:r w:rsidRPr="00613071">
        <w:rPr>
          <w:rFonts w:ascii="Times New Roman" w:eastAsia="Times New Roman" w:hAnsi="Times New Roman"/>
          <w:b/>
          <w:lang w:eastAsia="pt-BR"/>
        </w:rPr>
        <w:t>Anexo I</w:t>
      </w:r>
      <w:r w:rsidRPr="00613071">
        <w:rPr>
          <w:rFonts w:ascii="Times New Roman" w:eastAsia="Times New Roman" w:hAnsi="Times New Roman"/>
          <w:lang w:eastAsia="pt-BR"/>
        </w:rPr>
        <w:t xml:space="preserve"> </w:t>
      </w:r>
      <w:r>
        <w:rPr>
          <w:rFonts w:ascii="Times New Roman" w:eastAsia="Times New Roman" w:hAnsi="Times New Roman"/>
          <w:lang w:eastAsia="pt-BR"/>
        </w:rPr>
        <w:t>–</w:t>
      </w:r>
      <w:r w:rsidRPr="00613071">
        <w:rPr>
          <w:rFonts w:ascii="Times New Roman" w:eastAsia="Times New Roman" w:hAnsi="Times New Roman"/>
          <w:lang w:eastAsia="pt-BR"/>
        </w:rPr>
        <w:t xml:space="preserve"> </w:t>
      </w:r>
      <w:r>
        <w:rPr>
          <w:rFonts w:ascii="Times New Roman" w:eastAsia="Times New Roman" w:hAnsi="Times New Roman"/>
          <w:lang w:eastAsia="pt-BR"/>
        </w:rPr>
        <w:t>Termo de referência</w:t>
      </w:r>
    </w:p>
    <w:p w:rsidR="00E905AC" w:rsidRPr="00613071" w:rsidRDefault="00E905AC" w:rsidP="00E905AC">
      <w:pPr>
        <w:spacing w:after="0" w:line="240" w:lineRule="auto"/>
        <w:ind w:left="709" w:hanging="709"/>
        <w:jc w:val="both"/>
        <w:rPr>
          <w:rFonts w:ascii="Times New Roman" w:eastAsia="Times New Roman" w:hAnsi="Times New Roman"/>
          <w:lang w:eastAsia="pt-BR"/>
        </w:rPr>
      </w:pPr>
      <w:r w:rsidRPr="00613071">
        <w:rPr>
          <w:rFonts w:ascii="Times New Roman" w:eastAsia="Times New Roman" w:hAnsi="Times New Roman"/>
          <w:b/>
          <w:lang w:eastAsia="pt-BR"/>
        </w:rPr>
        <w:t>Anexo I</w:t>
      </w:r>
      <w:r>
        <w:rPr>
          <w:rFonts w:ascii="Times New Roman" w:eastAsia="Times New Roman" w:hAnsi="Times New Roman"/>
          <w:b/>
          <w:lang w:eastAsia="pt-BR"/>
        </w:rPr>
        <w:t>I</w:t>
      </w:r>
      <w:r w:rsidRPr="00613071">
        <w:rPr>
          <w:rFonts w:ascii="Times New Roman" w:eastAsia="Times New Roman" w:hAnsi="Times New Roman"/>
          <w:lang w:eastAsia="pt-BR"/>
        </w:rPr>
        <w:t xml:space="preserve"> - Modelo de Credenciamento</w:t>
      </w:r>
    </w:p>
    <w:p w:rsidR="00E905AC" w:rsidRPr="00613071" w:rsidRDefault="00E905AC" w:rsidP="00E905AC">
      <w:pPr>
        <w:spacing w:after="0" w:line="240" w:lineRule="auto"/>
        <w:ind w:left="709" w:hanging="709"/>
        <w:jc w:val="both"/>
        <w:rPr>
          <w:rFonts w:ascii="Times New Roman" w:eastAsia="Times New Roman" w:hAnsi="Times New Roman"/>
          <w:lang w:eastAsia="pt-BR"/>
        </w:rPr>
      </w:pPr>
      <w:r w:rsidRPr="00613071">
        <w:rPr>
          <w:rFonts w:ascii="Times New Roman" w:eastAsia="Times New Roman" w:hAnsi="Times New Roman"/>
          <w:b/>
          <w:bCs/>
          <w:lang w:eastAsia="pt-BR"/>
        </w:rPr>
        <w:t>Anexo II</w:t>
      </w:r>
      <w:r>
        <w:rPr>
          <w:rFonts w:ascii="Times New Roman" w:eastAsia="Times New Roman" w:hAnsi="Times New Roman"/>
          <w:b/>
          <w:bCs/>
          <w:lang w:eastAsia="pt-BR"/>
        </w:rPr>
        <w:t>I</w:t>
      </w:r>
      <w:r w:rsidRPr="00613071">
        <w:rPr>
          <w:rFonts w:ascii="Times New Roman" w:eastAsia="Times New Roman" w:hAnsi="Times New Roman"/>
          <w:b/>
          <w:bCs/>
          <w:lang w:eastAsia="pt-BR"/>
        </w:rPr>
        <w:t xml:space="preserve"> –</w:t>
      </w:r>
      <w:r w:rsidRPr="00613071">
        <w:rPr>
          <w:rFonts w:ascii="Times New Roman" w:eastAsia="Times New Roman" w:hAnsi="Times New Roman"/>
          <w:lang w:eastAsia="pt-BR"/>
        </w:rPr>
        <w:t xml:space="preserve"> Declaração de Cumprimento Pleno dos Requisitos de Habilitação.</w:t>
      </w:r>
    </w:p>
    <w:p w:rsidR="00E905AC" w:rsidRPr="00613071" w:rsidRDefault="00E905AC" w:rsidP="00E905AC">
      <w:pPr>
        <w:spacing w:after="0" w:line="240" w:lineRule="auto"/>
        <w:ind w:left="709" w:hanging="709"/>
        <w:jc w:val="both"/>
        <w:rPr>
          <w:rFonts w:ascii="Times New Roman" w:eastAsia="Times New Roman" w:hAnsi="Times New Roman"/>
          <w:lang w:eastAsia="pt-BR"/>
        </w:rPr>
      </w:pPr>
      <w:r w:rsidRPr="00613071">
        <w:rPr>
          <w:rFonts w:ascii="Times New Roman" w:eastAsia="Times New Roman" w:hAnsi="Times New Roman"/>
          <w:b/>
          <w:bCs/>
          <w:lang w:eastAsia="pt-BR"/>
        </w:rPr>
        <w:t>Anexo I</w:t>
      </w:r>
      <w:r>
        <w:rPr>
          <w:rFonts w:ascii="Times New Roman" w:eastAsia="Times New Roman" w:hAnsi="Times New Roman"/>
          <w:b/>
          <w:bCs/>
          <w:lang w:eastAsia="pt-BR"/>
        </w:rPr>
        <w:t>V</w:t>
      </w:r>
      <w:r w:rsidRPr="00613071">
        <w:rPr>
          <w:rFonts w:ascii="Times New Roman" w:eastAsia="Times New Roman" w:hAnsi="Times New Roman"/>
          <w:b/>
          <w:bCs/>
          <w:lang w:eastAsia="pt-BR"/>
        </w:rPr>
        <w:t xml:space="preserve"> –</w:t>
      </w:r>
      <w:r w:rsidRPr="00613071">
        <w:rPr>
          <w:rFonts w:ascii="Times New Roman" w:eastAsia="Times New Roman" w:hAnsi="Times New Roman"/>
          <w:lang w:eastAsia="pt-BR"/>
        </w:rPr>
        <w:t xml:space="preserve"> Modelo de Declaração de que não emprega menores;</w:t>
      </w:r>
    </w:p>
    <w:p w:rsidR="00E905AC" w:rsidRPr="00613071" w:rsidRDefault="00E905AC" w:rsidP="00E905AC">
      <w:pPr>
        <w:spacing w:after="0" w:line="240" w:lineRule="auto"/>
        <w:ind w:left="709" w:hanging="709"/>
        <w:jc w:val="both"/>
        <w:rPr>
          <w:rFonts w:ascii="Times New Roman" w:eastAsia="Times New Roman" w:hAnsi="Times New Roman"/>
          <w:lang w:eastAsia="pt-BR"/>
        </w:rPr>
      </w:pPr>
      <w:r w:rsidRPr="00613071">
        <w:rPr>
          <w:rFonts w:ascii="Times New Roman" w:eastAsia="Times New Roman" w:hAnsi="Times New Roman"/>
          <w:b/>
          <w:bCs/>
          <w:lang w:eastAsia="pt-BR"/>
        </w:rPr>
        <w:t xml:space="preserve">Anexo V – </w:t>
      </w:r>
      <w:r w:rsidRPr="00613071">
        <w:rPr>
          <w:rFonts w:ascii="Times New Roman" w:eastAsia="Times New Roman" w:hAnsi="Times New Roman"/>
          <w:lang w:eastAsia="pt-BR"/>
        </w:rPr>
        <w:t>Modelos da declaração de enquadramento como MEI, ME ou EPP;</w:t>
      </w:r>
    </w:p>
    <w:p w:rsidR="00E905AC" w:rsidRPr="00613071" w:rsidRDefault="00E905AC" w:rsidP="00E905AC">
      <w:pPr>
        <w:tabs>
          <w:tab w:val="left" w:pos="4335"/>
        </w:tabs>
        <w:spacing w:after="0" w:line="240" w:lineRule="auto"/>
        <w:ind w:left="709" w:hanging="709"/>
        <w:jc w:val="both"/>
        <w:rPr>
          <w:rFonts w:ascii="Times New Roman" w:eastAsia="Times New Roman" w:hAnsi="Times New Roman"/>
          <w:lang w:eastAsia="pt-BR"/>
        </w:rPr>
      </w:pPr>
      <w:proofErr w:type="gramStart"/>
      <w:r w:rsidRPr="00613071">
        <w:rPr>
          <w:rFonts w:ascii="Times New Roman" w:eastAsia="Times New Roman" w:hAnsi="Times New Roman"/>
          <w:b/>
          <w:bCs/>
          <w:lang w:eastAsia="pt-BR"/>
        </w:rPr>
        <w:t>Anexo V</w:t>
      </w:r>
      <w:r>
        <w:rPr>
          <w:rFonts w:ascii="Times New Roman" w:eastAsia="Times New Roman" w:hAnsi="Times New Roman"/>
          <w:b/>
          <w:bCs/>
          <w:lang w:eastAsia="pt-BR"/>
        </w:rPr>
        <w:t>I</w:t>
      </w:r>
      <w:proofErr w:type="gramEnd"/>
      <w:r w:rsidRPr="00613071">
        <w:rPr>
          <w:rFonts w:ascii="Times New Roman" w:eastAsia="Times New Roman" w:hAnsi="Times New Roman"/>
          <w:b/>
          <w:bCs/>
          <w:lang w:eastAsia="pt-BR"/>
        </w:rPr>
        <w:t xml:space="preserve"> –</w:t>
      </w:r>
      <w:r w:rsidRPr="00613071">
        <w:rPr>
          <w:rFonts w:ascii="Times New Roman" w:eastAsia="Times New Roman" w:hAnsi="Times New Roman"/>
          <w:lang w:eastAsia="pt-BR"/>
        </w:rPr>
        <w:t xml:space="preserve"> Minuta de Ata Registro Preço.</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2</w:t>
      </w:r>
      <w:r>
        <w:rPr>
          <w:rFonts w:ascii="Times New Roman" w:eastAsia="Times New Roman" w:hAnsi="Times New Roman"/>
          <w:lang w:eastAsia="pt-BR"/>
        </w:rPr>
        <w:t>0</w:t>
      </w:r>
      <w:r w:rsidRPr="00613071">
        <w:rPr>
          <w:rFonts w:ascii="Times New Roman" w:eastAsia="Times New Roman" w:hAnsi="Times New Roman"/>
          <w:lang w:eastAsia="pt-BR"/>
        </w:rPr>
        <w:t xml:space="preserve">.9 – Todos os documentos deverão ser apresentados, se possível, em </w:t>
      </w:r>
      <w:proofErr w:type="gramStart"/>
      <w:r w:rsidRPr="00613071">
        <w:rPr>
          <w:rFonts w:ascii="Times New Roman" w:eastAsia="Times New Roman" w:hAnsi="Times New Roman"/>
          <w:lang w:eastAsia="pt-BR"/>
        </w:rPr>
        <w:t>folha tamanho</w:t>
      </w:r>
      <w:proofErr w:type="gramEnd"/>
      <w:r w:rsidRPr="00613071">
        <w:rPr>
          <w:rFonts w:ascii="Times New Roman" w:eastAsia="Times New Roman" w:hAnsi="Times New Roman"/>
          <w:lang w:eastAsia="pt-BR"/>
        </w:rPr>
        <w:t xml:space="preserve"> A4.</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2</w:t>
      </w:r>
      <w:r>
        <w:rPr>
          <w:rFonts w:ascii="Times New Roman" w:eastAsia="Times New Roman" w:hAnsi="Times New Roman"/>
          <w:lang w:eastAsia="pt-BR"/>
        </w:rPr>
        <w:t>0</w:t>
      </w:r>
      <w:r w:rsidRPr="00613071">
        <w:rPr>
          <w:rFonts w:ascii="Times New Roman" w:eastAsia="Times New Roman" w:hAnsi="Times New Roman"/>
          <w:lang w:eastAsia="pt-BR"/>
        </w:rPr>
        <w:t xml:space="preserve">.10 O Edital, relativo ao objeto desta licitação, encontra-se à disposição dos interessados no site do Município: </w:t>
      </w:r>
      <w:hyperlink r:id="rId11" w:history="1">
        <w:r w:rsidRPr="00613071">
          <w:rPr>
            <w:rStyle w:val="Hyperlink"/>
            <w:rFonts w:ascii="Times New Roman" w:eastAsia="Times New Roman" w:hAnsi="Times New Roman"/>
            <w:lang w:eastAsia="pt-BR"/>
          </w:rPr>
          <w:t>www.tangara.sc.gov.br</w:t>
        </w:r>
      </w:hyperlink>
      <w:r w:rsidRPr="00613071">
        <w:rPr>
          <w:rFonts w:ascii="Times New Roman" w:eastAsia="Times New Roman" w:hAnsi="Times New Roman"/>
          <w:lang w:eastAsia="pt-BR"/>
        </w:rPr>
        <w:t xml:space="preserve">. </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b/>
          <w:bCs/>
          <w:lang w:eastAsia="pt-BR"/>
        </w:rPr>
      </w:pPr>
      <w:r>
        <w:rPr>
          <w:rFonts w:ascii="Times New Roman" w:eastAsia="Times New Roman" w:hAnsi="Times New Roman"/>
          <w:b/>
          <w:bCs/>
          <w:lang w:eastAsia="pt-BR"/>
        </w:rPr>
        <w:t>21</w:t>
      </w:r>
      <w:r w:rsidRPr="00613071">
        <w:rPr>
          <w:rFonts w:ascii="Times New Roman" w:eastAsia="Times New Roman" w:hAnsi="Times New Roman"/>
          <w:b/>
          <w:bCs/>
          <w:lang w:eastAsia="pt-BR"/>
        </w:rPr>
        <w:t xml:space="preserve"> - DO FORO</w:t>
      </w: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2</w:t>
      </w:r>
      <w:r>
        <w:rPr>
          <w:rFonts w:ascii="Times New Roman" w:eastAsia="Times New Roman" w:hAnsi="Times New Roman"/>
          <w:lang w:eastAsia="pt-BR"/>
        </w:rPr>
        <w:t>1</w:t>
      </w:r>
      <w:r w:rsidRPr="00613071">
        <w:rPr>
          <w:rFonts w:ascii="Times New Roman" w:eastAsia="Times New Roman" w:hAnsi="Times New Roman"/>
          <w:lang w:eastAsia="pt-BR"/>
        </w:rPr>
        <w:t xml:space="preserve">.1 - Todas as controvérsias ou reclames </w:t>
      </w:r>
      <w:proofErr w:type="gramStart"/>
      <w:r w:rsidRPr="00613071">
        <w:rPr>
          <w:rFonts w:ascii="Times New Roman" w:eastAsia="Times New Roman" w:hAnsi="Times New Roman"/>
          <w:lang w:eastAsia="pt-BR"/>
        </w:rPr>
        <w:t>relativos ao presente processo licitatório</w:t>
      </w:r>
      <w:proofErr w:type="gramEnd"/>
      <w:r w:rsidRPr="00613071">
        <w:rPr>
          <w:rFonts w:ascii="Times New Roman" w:eastAsia="Times New Roman" w:hAnsi="Times New Roman"/>
          <w:lang w:eastAsia="pt-BR"/>
        </w:rPr>
        <w:t xml:space="preserve"> serão resolvidos pela Comissão, administrativamente, ou no foro da Comarca de Tangara/SC, se for o caso.</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center"/>
        <w:rPr>
          <w:rFonts w:ascii="Times New Roman" w:eastAsia="Times New Roman" w:hAnsi="Times New Roman"/>
          <w:sz w:val="24"/>
          <w:szCs w:val="24"/>
          <w:lang w:eastAsia="pt-BR"/>
        </w:rPr>
      </w:pPr>
    </w:p>
    <w:p w:rsidR="00E905AC" w:rsidRPr="00613071" w:rsidRDefault="00E905AC" w:rsidP="00E905AC">
      <w:pPr>
        <w:spacing w:after="0" w:line="240" w:lineRule="auto"/>
        <w:jc w:val="center"/>
        <w:rPr>
          <w:rFonts w:ascii="Times New Roman" w:eastAsia="Times New Roman" w:hAnsi="Times New Roman"/>
          <w:sz w:val="24"/>
          <w:szCs w:val="24"/>
          <w:lang w:eastAsia="pt-BR"/>
        </w:rPr>
      </w:pPr>
    </w:p>
    <w:p w:rsidR="00E905AC" w:rsidRPr="00613071" w:rsidRDefault="00E905AC" w:rsidP="00E905AC">
      <w:pPr>
        <w:spacing w:after="0" w:line="240" w:lineRule="auto"/>
        <w:jc w:val="center"/>
        <w:rPr>
          <w:rFonts w:ascii="Times New Roman" w:eastAsia="Times New Roman" w:hAnsi="Times New Roman"/>
          <w:lang w:eastAsia="pt-BR"/>
        </w:rPr>
      </w:pPr>
    </w:p>
    <w:p w:rsidR="00E905AC" w:rsidRPr="00613071" w:rsidRDefault="00E905AC" w:rsidP="00E905AC">
      <w:pPr>
        <w:spacing w:after="0" w:line="240" w:lineRule="auto"/>
        <w:jc w:val="center"/>
        <w:rPr>
          <w:rFonts w:ascii="Times New Roman" w:eastAsia="Times New Roman" w:hAnsi="Times New Roman"/>
          <w:lang w:eastAsia="pt-BR"/>
        </w:rPr>
      </w:pPr>
      <w:r w:rsidRPr="00613071">
        <w:rPr>
          <w:rFonts w:ascii="Times New Roman" w:eastAsia="Times New Roman" w:hAnsi="Times New Roman"/>
          <w:lang w:eastAsia="pt-BR"/>
        </w:rPr>
        <w:t>NADIR BAÚ DA SILVA</w:t>
      </w:r>
    </w:p>
    <w:p w:rsidR="00E905AC" w:rsidRPr="00613071" w:rsidRDefault="00E905AC" w:rsidP="00E905AC">
      <w:pPr>
        <w:spacing w:after="0" w:line="240" w:lineRule="auto"/>
        <w:jc w:val="center"/>
        <w:rPr>
          <w:rFonts w:ascii="Times New Roman" w:eastAsia="Times New Roman" w:hAnsi="Times New Roman"/>
          <w:lang w:eastAsia="pt-BR"/>
        </w:rPr>
      </w:pPr>
      <w:r w:rsidRPr="00613071">
        <w:rPr>
          <w:rFonts w:ascii="Times New Roman" w:eastAsia="Times New Roman" w:hAnsi="Times New Roman"/>
          <w:lang w:eastAsia="pt-BR"/>
        </w:rPr>
        <w:t xml:space="preserve">Prefeito Municipal </w:t>
      </w:r>
    </w:p>
    <w:p w:rsidR="00E905AC" w:rsidRPr="00613071" w:rsidRDefault="00E905AC" w:rsidP="00E905AC">
      <w:pPr>
        <w:keepNext/>
        <w:overflowPunct w:val="0"/>
        <w:autoSpaceDE w:val="0"/>
        <w:autoSpaceDN w:val="0"/>
        <w:adjustRightInd w:val="0"/>
        <w:spacing w:after="0" w:line="240" w:lineRule="auto"/>
        <w:ind w:right="18"/>
        <w:outlineLvl w:val="1"/>
        <w:rPr>
          <w:rFonts w:ascii="Times New Roman" w:eastAsia="Times New Roman" w:hAnsi="Times New Roman"/>
          <w:b/>
          <w:bCs/>
          <w:sz w:val="24"/>
          <w:szCs w:val="24"/>
          <w:lang w:eastAsia="pt-BR"/>
        </w:rPr>
      </w:pPr>
    </w:p>
    <w:p w:rsidR="00E905AC" w:rsidRPr="00613071" w:rsidRDefault="00E905AC" w:rsidP="00E905AC">
      <w:pPr>
        <w:keepNext/>
        <w:overflowPunct w:val="0"/>
        <w:autoSpaceDE w:val="0"/>
        <w:autoSpaceDN w:val="0"/>
        <w:adjustRightInd w:val="0"/>
        <w:spacing w:after="0" w:line="240" w:lineRule="auto"/>
        <w:ind w:right="18"/>
        <w:jc w:val="center"/>
        <w:outlineLvl w:val="1"/>
        <w:rPr>
          <w:rFonts w:ascii="Times New Roman" w:eastAsia="Times New Roman" w:hAnsi="Times New Roman"/>
          <w:b/>
          <w:bCs/>
          <w:lang w:eastAsia="pt-BR"/>
        </w:rPr>
      </w:pPr>
    </w:p>
    <w:p w:rsidR="00E905AC" w:rsidRPr="00613071" w:rsidRDefault="00E905AC" w:rsidP="00E905AC">
      <w:pPr>
        <w:spacing w:after="0" w:line="240" w:lineRule="auto"/>
        <w:rPr>
          <w:rFonts w:ascii="Times New Roman" w:eastAsia="Times New Roman" w:hAnsi="Times New Roman"/>
          <w:lang w:eastAsia="pt-BR"/>
        </w:rPr>
      </w:pPr>
    </w:p>
    <w:p w:rsidR="00E905AC" w:rsidRPr="00613071" w:rsidRDefault="00E905AC" w:rsidP="00E905AC">
      <w:pPr>
        <w:spacing w:after="0" w:line="240" w:lineRule="auto"/>
        <w:rPr>
          <w:rFonts w:ascii="Times New Roman" w:eastAsia="Times New Roman" w:hAnsi="Times New Roman"/>
          <w:lang w:eastAsia="pt-BR"/>
        </w:rPr>
      </w:pPr>
    </w:p>
    <w:p w:rsidR="00E905AC" w:rsidRPr="00613071" w:rsidRDefault="00E905AC" w:rsidP="00E905AC">
      <w:pPr>
        <w:spacing w:after="0" w:line="240" w:lineRule="auto"/>
        <w:rPr>
          <w:rFonts w:ascii="Times New Roman" w:eastAsia="Times New Roman" w:hAnsi="Times New Roman"/>
          <w:lang w:eastAsia="pt-BR"/>
        </w:rPr>
      </w:pPr>
    </w:p>
    <w:p w:rsidR="00E905AC" w:rsidRPr="00613071" w:rsidRDefault="00E905AC" w:rsidP="00E905AC">
      <w:pPr>
        <w:spacing w:after="0" w:line="240" w:lineRule="auto"/>
        <w:rPr>
          <w:rFonts w:ascii="Times New Roman" w:eastAsia="Times New Roman" w:hAnsi="Times New Roman"/>
          <w:lang w:eastAsia="pt-BR"/>
        </w:rPr>
      </w:pPr>
    </w:p>
    <w:p w:rsidR="00E905AC" w:rsidRPr="00613071" w:rsidRDefault="00E905AC" w:rsidP="00E905AC">
      <w:pPr>
        <w:spacing w:after="0" w:line="240" w:lineRule="auto"/>
        <w:rPr>
          <w:rFonts w:ascii="Times New Roman" w:eastAsia="Times New Roman" w:hAnsi="Times New Roman"/>
          <w:lang w:eastAsia="pt-BR"/>
        </w:rPr>
      </w:pPr>
    </w:p>
    <w:p w:rsidR="00E905AC" w:rsidRPr="00613071" w:rsidRDefault="00E905AC" w:rsidP="00E905AC">
      <w:pPr>
        <w:spacing w:after="0" w:line="240" w:lineRule="auto"/>
        <w:rPr>
          <w:rFonts w:ascii="Times New Roman" w:eastAsia="Times New Roman" w:hAnsi="Times New Roman"/>
          <w:lang w:eastAsia="pt-BR"/>
        </w:rPr>
      </w:pPr>
    </w:p>
    <w:p w:rsidR="00E905AC" w:rsidRPr="00613071" w:rsidRDefault="00E905AC" w:rsidP="00E905AC">
      <w:pPr>
        <w:spacing w:after="0" w:line="240" w:lineRule="auto"/>
        <w:rPr>
          <w:rFonts w:ascii="Times New Roman" w:eastAsia="Times New Roman" w:hAnsi="Times New Roman"/>
          <w:lang w:eastAsia="pt-BR"/>
        </w:rPr>
      </w:pPr>
    </w:p>
    <w:p w:rsidR="00E905AC" w:rsidRPr="00613071" w:rsidRDefault="00E905AC" w:rsidP="00E905AC">
      <w:pPr>
        <w:spacing w:after="0" w:line="240" w:lineRule="auto"/>
        <w:rPr>
          <w:rFonts w:ascii="Times New Roman" w:eastAsia="Times New Roman" w:hAnsi="Times New Roman"/>
          <w:lang w:eastAsia="pt-BR"/>
        </w:rPr>
      </w:pPr>
    </w:p>
    <w:p w:rsidR="00E905AC" w:rsidRPr="00613071" w:rsidRDefault="00E905AC" w:rsidP="00E905AC">
      <w:pPr>
        <w:spacing w:after="0" w:line="240" w:lineRule="auto"/>
        <w:rPr>
          <w:rFonts w:ascii="Times New Roman" w:eastAsia="Times New Roman" w:hAnsi="Times New Roman"/>
          <w:lang w:eastAsia="pt-BR"/>
        </w:rPr>
      </w:pPr>
    </w:p>
    <w:p w:rsidR="00E905AC" w:rsidRPr="00613071" w:rsidRDefault="00E905AC" w:rsidP="00E905AC">
      <w:pPr>
        <w:keepNext/>
        <w:overflowPunct w:val="0"/>
        <w:autoSpaceDE w:val="0"/>
        <w:autoSpaceDN w:val="0"/>
        <w:adjustRightInd w:val="0"/>
        <w:spacing w:after="0" w:line="240" w:lineRule="auto"/>
        <w:ind w:right="18"/>
        <w:jc w:val="center"/>
        <w:outlineLvl w:val="1"/>
        <w:rPr>
          <w:rFonts w:ascii="Times New Roman" w:eastAsia="Times New Roman" w:hAnsi="Times New Roman"/>
          <w:b/>
          <w:bCs/>
          <w:lang w:eastAsia="pt-BR"/>
        </w:rPr>
      </w:pPr>
    </w:p>
    <w:p w:rsidR="00E905AC" w:rsidRPr="00EE3A2A" w:rsidRDefault="00E905AC" w:rsidP="00E905AC">
      <w:pPr>
        <w:keepNext/>
        <w:overflowPunct w:val="0"/>
        <w:autoSpaceDE w:val="0"/>
        <w:autoSpaceDN w:val="0"/>
        <w:adjustRightInd w:val="0"/>
        <w:spacing w:after="0" w:line="240" w:lineRule="auto"/>
        <w:ind w:right="18"/>
        <w:jc w:val="center"/>
        <w:outlineLvl w:val="1"/>
        <w:rPr>
          <w:rFonts w:ascii="Times New Roman" w:eastAsia="Times New Roman" w:hAnsi="Times New Roman"/>
          <w:b/>
          <w:bCs/>
          <w:sz w:val="20"/>
          <w:szCs w:val="20"/>
          <w:lang w:eastAsia="pt-BR"/>
        </w:rPr>
      </w:pPr>
      <w:r>
        <w:rPr>
          <w:rFonts w:ascii="Times New Roman" w:eastAsia="Times New Roman" w:hAnsi="Times New Roman"/>
          <w:b/>
          <w:bCs/>
          <w:lang w:eastAsia="pt-BR"/>
        </w:rPr>
        <w:br w:type="page"/>
      </w:r>
      <w:r w:rsidRPr="00EE3A2A">
        <w:rPr>
          <w:rFonts w:ascii="Times New Roman" w:eastAsia="Times New Roman" w:hAnsi="Times New Roman"/>
          <w:b/>
          <w:bCs/>
          <w:sz w:val="20"/>
          <w:szCs w:val="20"/>
          <w:lang w:eastAsia="pt-BR"/>
        </w:rPr>
        <w:lastRenderedPageBreak/>
        <w:t>ANEXO I</w:t>
      </w:r>
    </w:p>
    <w:p w:rsidR="00E905AC" w:rsidRPr="00EE3A2A" w:rsidRDefault="00E905AC" w:rsidP="00E905AC">
      <w:pPr>
        <w:keepNext/>
        <w:overflowPunct w:val="0"/>
        <w:autoSpaceDE w:val="0"/>
        <w:autoSpaceDN w:val="0"/>
        <w:adjustRightInd w:val="0"/>
        <w:spacing w:after="0" w:line="240" w:lineRule="auto"/>
        <w:ind w:right="18"/>
        <w:jc w:val="center"/>
        <w:outlineLvl w:val="1"/>
        <w:rPr>
          <w:rFonts w:ascii="Times New Roman" w:eastAsia="Times New Roman" w:hAnsi="Times New Roman"/>
          <w:b/>
          <w:bCs/>
          <w:sz w:val="20"/>
          <w:szCs w:val="20"/>
          <w:lang w:eastAsia="pt-BR"/>
        </w:rPr>
      </w:pPr>
    </w:p>
    <w:p w:rsidR="00E905AC" w:rsidRPr="00EE3A2A" w:rsidRDefault="00E905AC" w:rsidP="00E905AC">
      <w:pPr>
        <w:keepNext/>
        <w:overflowPunct w:val="0"/>
        <w:autoSpaceDE w:val="0"/>
        <w:autoSpaceDN w:val="0"/>
        <w:adjustRightInd w:val="0"/>
        <w:spacing w:after="0" w:line="240" w:lineRule="auto"/>
        <w:ind w:right="18"/>
        <w:jc w:val="center"/>
        <w:outlineLvl w:val="1"/>
        <w:rPr>
          <w:rFonts w:ascii="Times New Roman" w:eastAsia="Times New Roman" w:hAnsi="Times New Roman"/>
          <w:b/>
          <w:bCs/>
          <w:sz w:val="20"/>
          <w:szCs w:val="20"/>
          <w:lang w:eastAsia="pt-BR"/>
        </w:rPr>
      </w:pPr>
      <w:r w:rsidRPr="00EE3A2A">
        <w:rPr>
          <w:rFonts w:ascii="Times New Roman" w:eastAsia="Times New Roman" w:hAnsi="Times New Roman"/>
          <w:b/>
          <w:bCs/>
          <w:sz w:val="20"/>
          <w:szCs w:val="20"/>
          <w:lang w:eastAsia="pt-BR"/>
        </w:rPr>
        <w:t xml:space="preserve">PREGÃO PRESENCIAL Nº </w:t>
      </w:r>
      <w:r w:rsidR="006670D8">
        <w:rPr>
          <w:rFonts w:ascii="Times New Roman" w:eastAsia="Times New Roman" w:hAnsi="Times New Roman"/>
          <w:b/>
          <w:bCs/>
          <w:sz w:val="20"/>
          <w:szCs w:val="20"/>
          <w:lang w:eastAsia="pt-BR"/>
        </w:rPr>
        <w:t>087</w:t>
      </w:r>
      <w:r w:rsidRPr="00EE3A2A">
        <w:rPr>
          <w:rFonts w:ascii="Times New Roman" w:eastAsia="Times New Roman" w:hAnsi="Times New Roman"/>
          <w:b/>
          <w:bCs/>
          <w:sz w:val="20"/>
          <w:szCs w:val="20"/>
          <w:lang w:eastAsia="pt-BR"/>
        </w:rPr>
        <w:t>/2018</w:t>
      </w:r>
    </w:p>
    <w:p w:rsidR="00E905AC" w:rsidRPr="00EE3A2A" w:rsidRDefault="00E905AC" w:rsidP="00E905AC">
      <w:pPr>
        <w:spacing w:after="0" w:line="240" w:lineRule="auto"/>
        <w:ind w:right="18"/>
        <w:jc w:val="center"/>
        <w:rPr>
          <w:rFonts w:ascii="Times New Roman" w:eastAsia="Times New Roman" w:hAnsi="Times New Roman"/>
          <w:b/>
          <w:sz w:val="20"/>
          <w:szCs w:val="20"/>
          <w:lang w:eastAsia="pt-BR"/>
        </w:rPr>
      </w:pPr>
      <w:r w:rsidRPr="00EE3A2A">
        <w:rPr>
          <w:rFonts w:ascii="Times New Roman" w:eastAsia="Times New Roman" w:hAnsi="Times New Roman"/>
          <w:b/>
          <w:sz w:val="20"/>
          <w:szCs w:val="20"/>
          <w:lang w:eastAsia="pt-BR"/>
        </w:rPr>
        <w:t>REGISTRO DE PREÇOS</w:t>
      </w:r>
    </w:p>
    <w:p w:rsidR="00E905AC" w:rsidRPr="00EE3A2A" w:rsidRDefault="00E905AC" w:rsidP="00E905AC">
      <w:pPr>
        <w:spacing w:after="0" w:line="240" w:lineRule="auto"/>
        <w:ind w:right="18"/>
        <w:jc w:val="center"/>
        <w:rPr>
          <w:rFonts w:ascii="Times New Roman" w:eastAsia="Times New Roman" w:hAnsi="Times New Roman"/>
          <w:sz w:val="20"/>
          <w:szCs w:val="20"/>
          <w:lang w:eastAsia="pt-BR"/>
        </w:rPr>
      </w:pPr>
    </w:p>
    <w:p w:rsidR="00E905AC" w:rsidRPr="00EE3A2A" w:rsidRDefault="00E905AC" w:rsidP="00E905AC">
      <w:pPr>
        <w:spacing w:after="0" w:line="240" w:lineRule="auto"/>
        <w:ind w:right="18"/>
        <w:jc w:val="center"/>
        <w:rPr>
          <w:rFonts w:ascii="Times New Roman" w:eastAsia="Times New Roman" w:hAnsi="Times New Roman"/>
          <w:b/>
          <w:bCs/>
          <w:sz w:val="20"/>
          <w:szCs w:val="20"/>
          <w:u w:val="single"/>
          <w:lang w:eastAsia="pt-BR"/>
        </w:rPr>
      </w:pPr>
      <w:r w:rsidRPr="00EE3A2A">
        <w:rPr>
          <w:rFonts w:ascii="Times New Roman" w:eastAsia="Times New Roman" w:hAnsi="Times New Roman"/>
          <w:b/>
          <w:bCs/>
          <w:sz w:val="20"/>
          <w:szCs w:val="20"/>
          <w:u w:val="single"/>
          <w:lang w:eastAsia="pt-BR"/>
        </w:rPr>
        <w:t>TERMO DE REFERÊNCIA</w:t>
      </w:r>
    </w:p>
    <w:p w:rsidR="00E905AC" w:rsidRPr="00EE3A2A" w:rsidRDefault="00E905AC" w:rsidP="00E905AC">
      <w:pPr>
        <w:spacing w:after="0" w:line="240" w:lineRule="auto"/>
        <w:rPr>
          <w:rFonts w:ascii="Times New Roman" w:hAnsi="Times New Roman"/>
          <w:b/>
          <w:sz w:val="20"/>
          <w:szCs w:val="20"/>
        </w:rPr>
      </w:pPr>
    </w:p>
    <w:p w:rsidR="00E905AC" w:rsidRPr="00EE3A2A" w:rsidRDefault="00E905AC" w:rsidP="00E905AC">
      <w:pPr>
        <w:pStyle w:val="PargrafodaLista"/>
        <w:numPr>
          <w:ilvl w:val="0"/>
          <w:numId w:val="35"/>
        </w:numPr>
        <w:ind w:left="0" w:firstLine="0"/>
        <w:contextualSpacing/>
        <w:rPr>
          <w:b/>
          <w:sz w:val="20"/>
          <w:szCs w:val="20"/>
        </w:rPr>
      </w:pPr>
      <w:r w:rsidRPr="00EE3A2A">
        <w:rPr>
          <w:b/>
          <w:sz w:val="20"/>
          <w:szCs w:val="20"/>
        </w:rPr>
        <w:t>OBJETO</w:t>
      </w:r>
    </w:p>
    <w:p w:rsidR="00E905AC" w:rsidRPr="00EE3A2A" w:rsidRDefault="00E905AC" w:rsidP="00E905AC">
      <w:pPr>
        <w:pStyle w:val="PargrafodaLista"/>
        <w:rPr>
          <w:b/>
          <w:sz w:val="20"/>
          <w:szCs w:val="20"/>
        </w:rPr>
      </w:pPr>
    </w:p>
    <w:p w:rsidR="00E905AC" w:rsidRPr="00EE3A2A" w:rsidRDefault="00E905AC" w:rsidP="00E905AC">
      <w:pPr>
        <w:pStyle w:val="PargrafodaLista"/>
        <w:ind w:left="0"/>
        <w:rPr>
          <w:sz w:val="20"/>
          <w:szCs w:val="20"/>
        </w:rPr>
      </w:pPr>
      <w:r w:rsidRPr="00EE3A2A">
        <w:rPr>
          <w:sz w:val="20"/>
          <w:szCs w:val="20"/>
        </w:rPr>
        <w:t>1.1</w:t>
      </w:r>
      <w:r w:rsidRPr="00EE3A2A">
        <w:rPr>
          <w:b/>
          <w:sz w:val="20"/>
          <w:szCs w:val="20"/>
        </w:rPr>
        <w:t xml:space="preserve"> </w:t>
      </w:r>
      <w:r w:rsidRPr="00EE3A2A">
        <w:rPr>
          <w:b/>
          <w:sz w:val="20"/>
          <w:szCs w:val="20"/>
        </w:rPr>
        <w:tab/>
      </w:r>
      <w:r w:rsidRPr="00EE3A2A">
        <w:rPr>
          <w:sz w:val="20"/>
          <w:szCs w:val="20"/>
        </w:rPr>
        <w:t>O objeto desta licitação é</w:t>
      </w:r>
      <w:r w:rsidRPr="00EE3A2A">
        <w:rPr>
          <w:b/>
          <w:sz w:val="20"/>
          <w:szCs w:val="20"/>
        </w:rPr>
        <w:t xml:space="preserve"> </w:t>
      </w:r>
      <w:r w:rsidR="007C2B7A" w:rsidRPr="007C2B7A">
        <w:rPr>
          <w:b/>
          <w:sz w:val="20"/>
          <w:szCs w:val="20"/>
        </w:rPr>
        <w:t>CONTRATAÇÃO DE EMPRESA ESPECIALIZADA EM CONFECÇÃO DE BRINDES PARA CAMPANHAS DA SAÚDE E FUNDO DE ASSISTENCIA SOCIAL REA</w:t>
      </w:r>
      <w:r w:rsidR="007C2B7A">
        <w:rPr>
          <w:b/>
          <w:sz w:val="20"/>
          <w:szCs w:val="20"/>
        </w:rPr>
        <w:t>LIZADAS NO MUNICÍPO</w:t>
      </w:r>
      <w:r w:rsidRPr="00EE3A2A">
        <w:rPr>
          <w:b/>
          <w:sz w:val="20"/>
          <w:szCs w:val="20"/>
        </w:rPr>
        <w:t>,</w:t>
      </w:r>
      <w:r w:rsidRPr="00EE3A2A">
        <w:rPr>
          <w:sz w:val="20"/>
          <w:szCs w:val="20"/>
        </w:rPr>
        <w:t xml:space="preserve"> para uso da Secretaria Municipal de Saúde Assistência Social e Habitação do município de Tangará</w:t>
      </w:r>
      <w:r>
        <w:rPr>
          <w:sz w:val="20"/>
          <w:szCs w:val="20"/>
        </w:rPr>
        <w:t>.</w:t>
      </w:r>
    </w:p>
    <w:p w:rsidR="00E905AC" w:rsidRPr="00EE3A2A" w:rsidRDefault="00E905AC" w:rsidP="00E905AC">
      <w:pPr>
        <w:pStyle w:val="PargrafodaLista"/>
        <w:ind w:left="0"/>
        <w:rPr>
          <w:sz w:val="20"/>
          <w:szCs w:val="20"/>
        </w:rPr>
      </w:pPr>
    </w:p>
    <w:p w:rsidR="00E905AC" w:rsidRPr="00EE3A2A" w:rsidRDefault="00E905AC" w:rsidP="00E905AC">
      <w:pPr>
        <w:pStyle w:val="PargrafodaLista"/>
        <w:ind w:left="0"/>
        <w:jc w:val="both"/>
        <w:rPr>
          <w:sz w:val="20"/>
          <w:szCs w:val="20"/>
        </w:rPr>
      </w:pPr>
      <w:r w:rsidRPr="00EE3A2A">
        <w:rPr>
          <w:sz w:val="20"/>
          <w:szCs w:val="20"/>
        </w:rPr>
        <w:t>1.2</w:t>
      </w:r>
      <w:r w:rsidRPr="00EE3A2A">
        <w:rPr>
          <w:sz w:val="20"/>
          <w:szCs w:val="20"/>
        </w:rPr>
        <w:tab/>
        <w:t xml:space="preserve"> A aquisição dos materiais será realizada mediante licitação na modalidade de PREGÃO, em sua forma presencial com fornecimento parcelado, no SISTEMA DE REGISTRO DE PREÇOS, do tipo menor preço por item, conforme condições deste Termo de Referência.</w:t>
      </w:r>
    </w:p>
    <w:p w:rsidR="00E905AC" w:rsidRPr="00EE3A2A" w:rsidRDefault="00E905AC" w:rsidP="00E905AC">
      <w:pPr>
        <w:pStyle w:val="PargrafodaLista"/>
        <w:ind w:left="0"/>
        <w:rPr>
          <w:sz w:val="20"/>
          <w:szCs w:val="20"/>
        </w:rPr>
      </w:pPr>
    </w:p>
    <w:p w:rsidR="00E905AC" w:rsidRPr="00EE3A2A" w:rsidRDefault="00E905AC" w:rsidP="00E905AC">
      <w:pPr>
        <w:pStyle w:val="PargrafodaLista"/>
        <w:numPr>
          <w:ilvl w:val="0"/>
          <w:numId w:val="35"/>
        </w:numPr>
        <w:ind w:left="0" w:hanging="11"/>
        <w:contextualSpacing/>
        <w:rPr>
          <w:b/>
          <w:sz w:val="20"/>
          <w:szCs w:val="20"/>
        </w:rPr>
      </w:pPr>
      <w:r w:rsidRPr="00EE3A2A">
        <w:rPr>
          <w:b/>
          <w:sz w:val="20"/>
          <w:szCs w:val="20"/>
        </w:rPr>
        <w:t>MOTIVAÇÃO</w:t>
      </w:r>
    </w:p>
    <w:p w:rsidR="00E905AC" w:rsidRPr="00EE3A2A" w:rsidRDefault="00E905AC" w:rsidP="00E905AC">
      <w:pPr>
        <w:spacing w:after="0" w:line="240" w:lineRule="auto"/>
        <w:jc w:val="both"/>
        <w:rPr>
          <w:rFonts w:ascii="Times New Roman" w:hAnsi="Times New Roman"/>
          <w:sz w:val="20"/>
          <w:szCs w:val="20"/>
        </w:rPr>
      </w:pPr>
      <w:r w:rsidRPr="00EE3A2A">
        <w:rPr>
          <w:rFonts w:ascii="Times New Roman" w:hAnsi="Times New Roman"/>
          <w:sz w:val="20"/>
          <w:szCs w:val="20"/>
        </w:rPr>
        <w:t xml:space="preserve">A Secretaria de Saúde, Assistência Social e Habitação é uma unidade pública que atua em campanhas na área da saúde, pretende neste ano de 2018 </w:t>
      </w:r>
      <w:proofErr w:type="gramStart"/>
      <w:r w:rsidRPr="00EE3A2A">
        <w:rPr>
          <w:rFonts w:ascii="Times New Roman" w:hAnsi="Times New Roman"/>
          <w:sz w:val="20"/>
          <w:szCs w:val="20"/>
        </w:rPr>
        <w:t>realizar</w:t>
      </w:r>
      <w:proofErr w:type="gramEnd"/>
      <w:r w:rsidRPr="00EE3A2A">
        <w:rPr>
          <w:rFonts w:ascii="Times New Roman" w:hAnsi="Times New Roman"/>
          <w:sz w:val="20"/>
          <w:szCs w:val="20"/>
        </w:rPr>
        <w:t xml:space="preserve"> combate a diversas doenças e também realizar campanhas de vacinação assim utilizando de brindes referidos a determinada campanha como forma de atrativo na busca de metas epidemiológicas junto a população do município.</w:t>
      </w:r>
    </w:p>
    <w:p w:rsidR="00E905AC" w:rsidRPr="00EE3A2A" w:rsidRDefault="00E905AC" w:rsidP="00E905AC">
      <w:pPr>
        <w:spacing w:after="0" w:line="240" w:lineRule="auto"/>
        <w:jc w:val="both"/>
        <w:rPr>
          <w:rFonts w:ascii="Times New Roman" w:hAnsi="Times New Roman"/>
          <w:sz w:val="20"/>
          <w:szCs w:val="20"/>
        </w:rPr>
      </w:pPr>
    </w:p>
    <w:p w:rsidR="00E905AC" w:rsidRDefault="00E905AC" w:rsidP="00E905AC">
      <w:pPr>
        <w:pStyle w:val="PargrafodaLista"/>
        <w:numPr>
          <w:ilvl w:val="0"/>
          <w:numId w:val="35"/>
        </w:numPr>
        <w:ind w:left="0" w:hanging="11"/>
        <w:contextualSpacing/>
        <w:jc w:val="both"/>
        <w:rPr>
          <w:b/>
          <w:sz w:val="20"/>
          <w:szCs w:val="20"/>
        </w:rPr>
      </w:pPr>
      <w:r w:rsidRPr="00EE3A2A">
        <w:rPr>
          <w:b/>
          <w:sz w:val="20"/>
          <w:szCs w:val="20"/>
        </w:rPr>
        <w:t>ESPECIFICAÇÕES TÉCNICAS</w:t>
      </w:r>
    </w:p>
    <w:p w:rsidR="00E905AC" w:rsidRPr="00EE3A2A" w:rsidRDefault="00E905AC" w:rsidP="00E905AC">
      <w:pPr>
        <w:pStyle w:val="PargrafodaLista"/>
        <w:contextualSpacing/>
        <w:jc w:val="both"/>
        <w:rPr>
          <w:b/>
          <w:sz w:val="20"/>
          <w:szCs w:val="20"/>
        </w:rPr>
      </w:pPr>
    </w:p>
    <w:tbl>
      <w:tblPr>
        <w:tblW w:w="8859" w:type="dxa"/>
        <w:tblLayout w:type="fixed"/>
        <w:tblCellMar>
          <w:left w:w="70" w:type="dxa"/>
          <w:right w:w="70" w:type="dxa"/>
        </w:tblCellMar>
        <w:tblLook w:val="04A0" w:firstRow="1" w:lastRow="0" w:firstColumn="1" w:lastColumn="0" w:noHBand="0" w:noVBand="1"/>
      </w:tblPr>
      <w:tblGrid>
        <w:gridCol w:w="637"/>
        <w:gridCol w:w="6946"/>
        <w:gridCol w:w="567"/>
        <w:gridCol w:w="709"/>
      </w:tblGrid>
      <w:tr w:rsidR="00E905AC" w:rsidRPr="00613071" w:rsidTr="00D260AA">
        <w:trPr>
          <w:trHeight w:val="300"/>
        </w:trPr>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jc w:val="center"/>
              <w:rPr>
                <w:rFonts w:ascii="Times New Roman" w:eastAsia="Times New Roman" w:hAnsi="Times New Roman"/>
                <w:b/>
                <w:color w:val="000000"/>
                <w:sz w:val="18"/>
                <w:szCs w:val="20"/>
                <w:lang w:eastAsia="pt-BR"/>
              </w:rPr>
            </w:pPr>
            <w:r w:rsidRPr="00613071">
              <w:rPr>
                <w:rFonts w:ascii="Times New Roman" w:eastAsia="Times New Roman" w:hAnsi="Times New Roman"/>
                <w:b/>
                <w:color w:val="000000"/>
                <w:sz w:val="18"/>
                <w:szCs w:val="20"/>
                <w:lang w:eastAsia="pt-BR"/>
              </w:rPr>
              <w:t>ITEM</w:t>
            </w:r>
          </w:p>
        </w:tc>
        <w:tc>
          <w:tcPr>
            <w:tcW w:w="6946" w:type="dxa"/>
            <w:tcBorders>
              <w:top w:val="single" w:sz="4" w:space="0" w:color="auto"/>
              <w:left w:val="nil"/>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jc w:val="center"/>
              <w:rPr>
                <w:rFonts w:ascii="Times New Roman" w:eastAsia="Times New Roman" w:hAnsi="Times New Roman"/>
                <w:b/>
                <w:color w:val="000000"/>
                <w:sz w:val="18"/>
                <w:szCs w:val="20"/>
                <w:lang w:eastAsia="pt-BR"/>
              </w:rPr>
            </w:pPr>
            <w:r w:rsidRPr="00613071">
              <w:rPr>
                <w:rFonts w:ascii="Times New Roman" w:eastAsia="Times New Roman" w:hAnsi="Times New Roman"/>
                <w:b/>
                <w:color w:val="000000"/>
                <w:sz w:val="18"/>
                <w:szCs w:val="20"/>
                <w:lang w:eastAsia="pt-BR"/>
              </w:rPr>
              <w:t>DESCRIÇÃO</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jc w:val="center"/>
              <w:rPr>
                <w:rFonts w:ascii="Times New Roman" w:eastAsia="Times New Roman" w:hAnsi="Times New Roman"/>
                <w:b/>
                <w:color w:val="000000"/>
                <w:sz w:val="18"/>
                <w:szCs w:val="20"/>
                <w:lang w:eastAsia="pt-BR"/>
              </w:rPr>
            </w:pPr>
            <w:r w:rsidRPr="00613071">
              <w:rPr>
                <w:rFonts w:ascii="Times New Roman" w:eastAsia="Times New Roman" w:hAnsi="Times New Roman"/>
                <w:b/>
                <w:color w:val="000000"/>
                <w:sz w:val="18"/>
                <w:szCs w:val="20"/>
                <w:lang w:eastAsia="pt-BR"/>
              </w:rPr>
              <w:t>UND</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jc w:val="center"/>
              <w:rPr>
                <w:rFonts w:ascii="Times New Roman" w:eastAsia="Times New Roman" w:hAnsi="Times New Roman"/>
                <w:b/>
                <w:color w:val="000000"/>
                <w:sz w:val="18"/>
                <w:szCs w:val="20"/>
                <w:lang w:eastAsia="pt-BR"/>
              </w:rPr>
            </w:pPr>
            <w:r w:rsidRPr="00613071">
              <w:rPr>
                <w:rFonts w:ascii="Times New Roman" w:eastAsia="Times New Roman" w:hAnsi="Times New Roman"/>
                <w:b/>
                <w:color w:val="000000"/>
                <w:sz w:val="18"/>
                <w:szCs w:val="20"/>
                <w:lang w:eastAsia="pt-BR"/>
              </w:rPr>
              <w:t>QTDE</w:t>
            </w:r>
          </w:p>
        </w:tc>
      </w:tr>
      <w:tr w:rsidR="00E905AC" w:rsidRPr="00613071" w:rsidTr="00D260AA">
        <w:trPr>
          <w:trHeight w:val="2203"/>
        </w:trPr>
        <w:tc>
          <w:tcPr>
            <w:tcW w:w="637" w:type="dxa"/>
            <w:tcBorders>
              <w:top w:val="nil"/>
              <w:left w:val="single" w:sz="4" w:space="0" w:color="auto"/>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jc w:val="center"/>
              <w:rPr>
                <w:rFonts w:ascii="Times New Roman" w:eastAsia="Times New Roman" w:hAnsi="Times New Roman"/>
                <w:color w:val="000000"/>
                <w:sz w:val="20"/>
                <w:szCs w:val="20"/>
                <w:lang w:eastAsia="pt-BR"/>
              </w:rPr>
            </w:pPr>
            <w:proofErr w:type="gramStart"/>
            <w:r w:rsidRPr="00613071">
              <w:rPr>
                <w:rFonts w:ascii="Times New Roman" w:eastAsia="Times New Roman" w:hAnsi="Times New Roman"/>
                <w:color w:val="000000"/>
                <w:sz w:val="20"/>
                <w:szCs w:val="20"/>
                <w:lang w:eastAsia="pt-BR"/>
              </w:rPr>
              <w:t>1</w:t>
            </w:r>
            <w:proofErr w:type="gramEnd"/>
          </w:p>
        </w:tc>
        <w:tc>
          <w:tcPr>
            <w:tcW w:w="6946" w:type="dxa"/>
            <w:tcBorders>
              <w:top w:val="nil"/>
              <w:left w:val="nil"/>
              <w:bottom w:val="single" w:sz="4" w:space="0" w:color="auto"/>
              <w:right w:val="single" w:sz="4" w:space="0" w:color="auto"/>
            </w:tcBorders>
            <w:shd w:val="clear" w:color="auto" w:fill="auto"/>
            <w:vAlign w:val="center"/>
            <w:hideMark/>
          </w:tcPr>
          <w:p w:rsidR="00E905AC" w:rsidRPr="00613071" w:rsidRDefault="00E905AC" w:rsidP="00E91586">
            <w:pPr>
              <w:spacing w:after="0" w:line="240" w:lineRule="auto"/>
              <w:rPr>
                <w:rFonts w:ascii="Times New Roman" w:eastAsia="Times New Roman" w:hAnsi="Times New Roman"/>
                <w:color w:val="000000"/>
                <w:sz w:val="20"/>
                <w:szCs w:val="20"/>
                <w:lang w:eastAsia="pt-BR"/>
              </w:rPr>
            </w:pPr>
            <w:r w:rsidRPr="00613071">
              <w:rPr>
                <w:rFonts w:ascii="Times New Roman" w:eastAsia="Times New Roman" w:hAnsi="Times New Roman"/>
                <w:color w:val="000000"/>
                <w:sz w:val="20"/>
                <w:szCs w:val="20"/>
                <w:lang w:eastAsia="pt-BR"/>
              </w:rPr>
              <w:t>Kit higiene bucal (composto por escova 30 cerdas, creme dental 50 g com flúor, chaveiro fio dental). Estojo modelo botão em PVC cristal e sarja.</w:t>
            </w:r>
            <w:r w:rsidRPr="00613071">
              <w:rPr>
                <w:rFonts w:ascii="Times New Roman" w:eastAsia="Times New Roman" w:hAnsi="Times New Roman"/>
                <w:color w:val="000000"/>
                <w:sz w:val="20"/>
                <w:szCs w:val="20"/>
                <w:lang w:eastAsia="pt-BR"/>
              </w:rPr>
              <w:br/>
              <w:t>CARACTERÍSTICAS:</w:t>
            </w:r>
            <w:r w:rsidRPr="00613071">
              <w:rPr>
                <w:rFonts w:ascii="Times New Roman" w:eastAsia="Times New Roman" w:hAnsi="Times New Roman"/>
                <w:color w:val="000000"/>
                <w:sz w:val="20"/>
                <w:szCs w:val="20"/>
                <w:lang w:eastAsia="pt-BR"/>
              </w:rPr>
              <w:br/>
              <w:t xml:space="preserve">Medidas: 80x200mm, contendo escova dental escova infantil embalada individualmente e creme dental 50 g, fio dental formato dente personalizado em resina até </w:t>
            </w:r>
            <w:proofErr w:type="gramStart"/>
            <w:r w:rsidRPr="00613071">
              <w:rPr>
                <w:rFonts w:ascii="Times New Roman" w:eastAsia="Times New Roman" w:hAnsi="Times New Roman"/>
                <w:color w:val="000000"/>
                <w:sz w:val="20"/>
                <w:szCs w:val="20"/>
                <w:lang w:eastAsia="pt-BR"/>
              </w:rPr>
              <w:t>4</w:t>
            </w:r>
            <w:proofErr w:type="gramEnd"/>
            <w:r w:rsidRPr="00613071">
              <w:rPr>
                <w:rFonts w:ascii="Times New Roman" w:eastAsia="Times New Roman" w:hAnsi="Times New Roman"/>
                <w:color w:val="000000"/>
                <w:sz w:val="20"/>
                <w:szCs w:val="20"/>
                <w:lang w:eastAsia="pt-BR"/>
              </w:rPr>
              <w:t xml:space="preserve"> cores, 15 m de fio, acessório argola metálica para carregar chaves. </w:t>
            </w:r>
            <w:r w:rsidRPr="00613071">
              <w:rPr>
                <w:rFonts w:ascii="Times New Roman" w:eastAsia="Times New Roman" w:hAnsi="Times New Roman"/>
                <w:color w:val="000000"/>
                <w:sz w:val="20"/>
                <w:szCs w:val="20"/>
                <w:lang w:eastAsia="pt-BR"/>
              </w:rPr>
              <w:br/>
              <w:t>PERSONALIZAÇÃO:</w:t>
            </w:r>
            <w:r w:rsidRPr="00613071">
              <w:rPr>
                <w:rFonts w:ascii="Times New Roman" w:eastAsia="Times New Roman" w:hAnsi="Times New Roman"/>
                <w:color w:val="000000"/>
                <w:sz w:val="20"/>
                <w:szCs w:val="20"/>
                <w:lang w:eastAsia="pt-BR"/>
              </w:rPr>
              <w:br/>
              <w:t>- Personalização do estojo em cromia - 4 cores. Personalização a definir conforme campanha de utilização</w:t>
            </w:r>
          </w:p>
        </w:tc>
        <w:tc>
          <w:tcPr>
            <w:tcW w:w="567" w:type="dxa"/>
            <w:tcBorders>
              <w:top w:val="nil"/>
              <w:left w:val="nil"/>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jc w:val="center"/>
              <w:rPr>
                <w:rFonts w:ascii="Times New Roman" w:eastAsia="Times New Roman" w:hAnsi="Times New Roman"/>
                <w:color w:val="000000"/>
                <w:sz w:val="20"/>
                <w:szCs w:val="20"/>
                <w:lang w:eastAsia="pt-BR"/>
              </w:rPr>
            </w:pPr>
            <w:proofErr w:type="gramStart"/>
            <w:r w:rsidRPr="00613071">
              <w:rPr>
                <w:rFonts w:ascii="Times New Roman" w:eastAsia="Times New Roman" w:hAnsi="Times New Roman"/>
                <w:color w:val="000000"/>
                <w:sz w:val="20"/>
                <w:szCs w:val="20"/>
                <w:lang w:eastAsia="pt-BR"/>
              </w:rPr>
              <w:t>und</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rsidR="00E905AC" w:rsidRPr="00613071" w:rsidRDefault="00C13C02" w:rsidP="00E91586">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800</w:t>
            </w:r>
          </w:p>
        </w:tc>
      </w:tr>
      <w:tr w:rsidR="00E905AC" w:rsidRPr="00613071" w:rsidTr="00D260AA">
        <w:trPr>
          <w:trHeight w:val="300"/>
        </w:trPr>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jc w:val="center"/>
              <w:rPr>
                <w:rFonts w:ascii="Times New Roman" w:eastAsia="Times New Roman" w:hAnsi="Times New Roman"/>
                <w:color w:val="000000"/>
                <w:sz w:val="20"/>
                <w:szCs w:val="20"/>
                <w:lang w:eastAsia="pt-BR"/>
              </w:rPr>
            </w:pPr>
            <w:proofErr w:type="gramStart"/>
            <w:r w:rsidRPr="00613071">
              <w:rPr>
                <w:rFonts w:ascii="Times New Roman" w:eastAsia="Times New Roman" w:hAnsi="Times New Roman"/>
                <w:color w:val="000000"/>
                <w:sz w:val="20"/>
                <w:szCs w:val="20"/>
                <w:lang w:eastAsia="pt-BR"/>
              </w:rPr>
              <w:t>2</w:t>
            </w:r>
            <w:proofErr w:type="gramEnd"/>
          </w:p>
        </w:tc>
        <w:tc>
          <w:tcPr>
            <w:tcW w:w="69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rPr>
                <w:rFonts w:ascii="Times New Roman" w:eastAsia="Times New Roman" w:hAnsi="Times New Roman"/>
                <w:color w:val="000000"/>
                <w:sz w:val="20"/>
                <w:szCs w:val="20"/>
                <w:lang w:eastAsia="pt-BR"/>
              </w:rPr>
            </w:pPr>
            <w:r w:rsidRPr="00613071">
              <w:rPr>
                <w:rFonts w:ascii="Times New Roman" w:eastAsia="Times New Roman" w:hAnsi="Times New Roman"/>
                <w:color w:val="000000"/>
                <w:sz w:val="20"/>
                <w:szCs w:val="20"/>
                <w:lang w:eastAsia="pt-BR"/>
              </w:rPr>
              <w:t xml:space="preserve">Canetas formato batom, tamanho 10 cm de altura, com strass, personalização em laser na parte cromada. </w:t>
            </w:r>
          </w:p>
          <w:p w:rsidR="00E905AC" w:rsidRPr="00613071" w:rsidRDefault="00E905AC" w:rsidP="00E91586">
            <w:pPr>
              <w:spacing w:after="0" w:line="240" w:lineRule="auto"/>
              <w:rPr>
                <w:rFonts w:ascii="Times New Roman" w:eastAsia="Times New Roman" w:hAnsi="Times New Roman"/>
                <w:color w:val="000000"/>
                <w:sz w:val="20"/>
                <w:szCs w:val="20"/>
                <w:lang w:eastAsia="pt-BR"/>
              </w:rPr>
            </w:pPr>
            <w:r w:rsidRPr="00613071">
              <w:rPr>
                <w:rFonts w:ascii="Times New Roman" w:eastAsia="Times New Roman" w:hAnsi="Times New Roman"/>
                <w:color w:val="000000"/>
                <w:sz w:val="20"/>
                <w:szCs w:val="20"/>
                <w:lang w:eastAsia="pt-BR"/>
              </w:rPr>
              <w:t>Personalização a definir conforme campanha de utilização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jc w:val="center"/>
              <w:rPr>
                <w:rFonts w:ascii="Times New Roman" w:eastAsia="Times New Roman" w:hAnsi="Times New Roman"/>
                <w:color w:val="000000"/>
                <w:sz w:val="20"/>
                <w:szCs w:val="20"/>
                <w:lang w:eastAsia="pt-BR"/>
              </w:rPr>
            </w:pPr>
            <w:proofErr w:type="gramStart"/>
            <w:r w:rsidRPr="00613071">
              <w:rPr>
                <w:rFonts w:ascii="Times New Roman" w:eastAsia="Times New Roman" w:hAnsi="Times New Roman"/>
                <w:color w:val="000000"/>
                <w:sz w:val="20"/>
                <w:szCs w:val="20"/>
                <w:lang w:eastAsia="pt-BR"/>
              </w:rPr>
              <w:t>und</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jc w:val="center"/>
              <w:rPr>
                <w:rFonts w:ascii="Times New Roman" w:eastAsia="Times New Roman" w:hAnsi="Times New Roman"/>
                <w:color w:val="000000"/>
                <w:sz w:val="20"/>
                <w:szCs w:val="20"/>
                <w:lang w:eastAsia="pt-BR"/>
              </w:rPr>
            </w:pPr>
            <w:r w:rsidRPr="00613071">
              <w:rPr>
                <w:rFonts w:ascii="Times New Roman" w:eastAsia="Times New Roman" w:hAnsi="Times New Roman"/>
                <w:color w:val="000000"/>
                <w:sz w:val="20"/>
                <w:szCs w:val="20"/>
                <w:lang w:eastAsia="pt-BR"/>
              </w:rPr>
              <w:t>800</w:t>
            </w:r>
          </w:p>
        </w:tc>
      </w:tr>
      <w:tr w:rsidR="00E905AC" w:rsidRPr="00613071" w:rsidTr="00D260AA">
        <w:trPr>
          <w:trHeight w:val="1842"/>
        </w:trPr>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jc w:val="center"/>
              <w:rPr>
                <w:rFonts w:ascii="Times New Roman" w:eastAsia="Times New Roman" w:hAnsi="Times New Roman"/>
                <w:color w:val="000000"/>
                <w:sz w:val="20"/>
                <w:szCs w:val="20"/>
                <w:lang w:eastAsia="pt-BR"/>
              </w:rPr>
            </w:pPr>
            <w:proofErr w:type="gramStart"/>
            <w:r w:rsidRPr="00613071">
              <w:rPr>
                <w:rFonts w:ascii="Times New Roman" w:eastAsia="Times New Roman" w:hAnsi="Times New Roman"/>
                <w:color w:val="000000"/>
                <w:sz w:val="20"/>
                <w:szCs w:val="20"/>
                <w:lang w:eastAsia="pt-BR"/>
              </w:rPr>
              <w:t>3</w:t>
            </w:r>
            <w:proofErr w:type="gramEnd"/>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05AC" w:rsidRPr="00613071" w:rsidRDefault="00E905AC" w:rsidP="00E91586">
            <w:pPr>
              <w:spacing w:after="0" w:line="240" w:lineRule="auto"/>
              <w:rPr>
                <w:rFonts w:ascii="Times New Roman" w:eastAsia="Times New Roman" w:hAnsi="Times New Roman"/>
                <w:color w:val="000000"/>
                <w:sz w:val="20"/>
                <w:szCs w:val="20"/>
                <w:lang w:eastAsia="pt-BR"/>
              </w:rPr>
            </w:pPr>
            <w:r w:rsidRPr="00613071">
              <w:rPr>
                <w:rFonts w:ascii="Times New Roman" w:eastAsia="Times New Roman" w:hAnsi="Times New Roman"/>
                <w:color w:val="000000"/>
                <w:sz w:val="20"/>
                <w:szCs w:val="20"/>
                <w:lang w:eastAsia="pt-BR"/>
              </w:rPr>
              <w:t xml:space="preserve">Sacola/ Estojo </w:t>
            </w:r>
            <w:proofErr w:type="gramStart"/>
            <w:r w:rsidRPr="00613071">
              <w:rPr>
                <w:rFonts w:ascii="Times New Roman" w:eastAsia="Times New Roman" w:hAnsi="Times New Roman"/>
                <w:color w:val="000000"/>
                <w:sz w:val="20"/>
                <w:szCs w:val="20"/>
                <w:lang w:eastAsia="pt-BR"/>
              </w:rPr>
              <w:t>2</w:t>
            </w:r>
            <w:proofErr w:type="gramEnd"/>
            <w:r w:rsidRPr="00613071">
              <w:rPr>
                <w:rFonts w:ascii="Times New Roman" w:eastAsia="Times New Roman" w:hAnsi="Times New Roman"/>
                <w:color w:val="000000"/>
                <w:sz w:val="20"/>
                <w:szCs w:val="20"/>
                <w:lang w:eastAsia="pt-BR"/>
              </w:rPr>
              <w:t xml:space="preserve"> em 1 </w:t>
            </w:r>
            <w:r w:rsidRPr="00613071">
              <w:rPr>
                <w:rFonts w:ascii="Times New Roman" w:eastAsia="Times New Roman" w:hAnsi="Times New Roman"/>
                <w:color w:val="000000"/>
                <w:sz w:val="20"/>
                <w:szCs w:val="20"/>
                <w:lang w:eastAsia="pt-BR"/>
              </w:rPr>
              <w:br/>
              <w:t xml:space="preserve">Descrição: </w:t>
            </w:r>
            <w:r w:rsidRPr="00613071">
              <w:rPr>
                <w:rFonts w:ascii="Times New Roman" w:eastAsia="Times New Roman" w:hAnsi="Times New Roman"/>
                <w:color w:val="000000"/>
                <w:sz w:val="20"/>
                <w:szCs w:val="20"/>
                <w:lang w:eastAsia="pt-BR"/>
              </w:rPr>
              <w:br/>
              <w:t>Medidas: 30cmx40cm</w:t>
            </w:r>
            <w:r w:rsidRPr="00613071">
              <w:rPr>
                <w:rFonts w:ascii="Times New Roman" w:eastAsia="Times New Roman" w:hAnsi="Times New Roman"/>
                <w:color w:val="000000"/>
                <w:sz w:val="20"/>
                <w:szCs w:val="20"/>
                <w:lang w:eastAsia="pt-BR"/>
              </w:rPr>
              <w:br/>
              <w:t>Tecido TNT 0,60gr, personalização em até 4 cores sublimadas no bolso.</w:t>
            </w:r>
            <w:r w:rsidRPr="00613071">
              <w:rPr>
                <w:rFonts w:ascii="Times New Roman" w:eastAsia="Times New Roman" w:hAnsi="Times New Roman"/>
                <w:color w:val="000000"/>
                <w:sz w:val="20"/>
                <w:szCs w:val="20"/>
                <w:lang w:eastAsia="pt-BR"/>
              </w:rPr>
              <w:br/>
              <w:t>Alças 2,5cm x 50cm - 100% poliéster</w:t>
            </w:r>
            <w:r w:rsidRPr="00613071">
              <w:rPr>
                <w:rFonts w:ascii="Times New Roman" w:eastAsia="Times New Roman" w:hAnsi="Times New Roman"/>
                <w:color w:val="000000"/>
                <w:sz w:val="20"/>
                <w:szCs w:val="20"/>
                <w:lang w:eastAsia="pt-BR"/>
              </w:rPr>
              <w:br/>
              <w:t xml:space="preserve">Botão de pressão plástico para fechamento, a sacola deve acompanhar dobras para que o fechamento </w:t>
            </w:r>
            <w:r w:rsidRPr="00613071">
              <w:rPr>
                <w:rFonts w:ascii="Times New Roman" w:eastAsia="Times New Roman" w:hAnsi="Times New Roman"/>
                <w:color w:val="000000"/>
                <w:sz w:val="20"/>
                <w:szCs w:val="20"/>
                <w:lang w:eastAsia="pt-BR"/>
              </w:rPr>
              <w:br/>
              <w:t>fique em formato estojo. Acabamento em formato mochila quando aberto. Personalização a definir conforme campanha de utilização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jc w:val="center"/>
              <w:rPr>
                <w:rFonts w:ascii="Times New Roman" w:eastAsia="Times New Roman" w:hAnsi="Times New Roman"/>
                <w:color w:val="000000"/>
                <w:sz w:val="20"/>
                <w:szCs w:val="20"/>
                <w:lang w:eastAsia="pt-BR"/>
              </w:rPr>
            </w:pPr>
            <w:proofErr w:type="gramStart"/>
            <w:r w:rsidRPr="00613071">
              <w:rPr>
                <w:rFonts w:ascii="Times New Roman" w:eastAsia="Times New Roman" w:hAnsi="Times New Roman"/>
                <w:color w:val="000000"/>
                <w:sz w:val="20"/>
                <w:szCs w:val="20"/>
                <w:lang w:eastAsia="pt-BR"/>
              </w:rPr>
              <w:t>und</w:t>
            </w:r>
            <w:proofErr w:type="gramEnd"/>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5AC" w:rsidRPr="00613071" w:rsidRDefault="00C13C02" w:rsidP="00E91586">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600</w:t>
            </w:r>
          </w:p>
        </w:tc>
      </w:tr>
      <w:tr w:rsidR="00E905AC" w:rsidRPr="00613071" w:rsidTr="00D260AA">
        <w:trPr>
          <w:trHeight w:val="2453"/>
        </w:trPr>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jc w:val="center"/>
              <w:rPr>
                <w:rFonts w:ascii="Times New Roman" w:eastAsia="Times New Roman" w:hAnsi="Times New Roman"/>
                <w:color w:val="000000"/>
                <w:sz w:val="20"/>
                <w:szCs w:val="20"/>
                <w:lang w:eastAsia="pt-BR"/>
              </w:rPr>
            </w:pPr>
            <w:proofErr w:type="gramStart"/>
            <w:r w:rsidRPr="00613071">
              <w:rPr>
                <w:rFonts w:ascii="Times New Roman" w:eastAsia="Times New Roman" w:hAnsi="Times New Roman"/>
                <w:color w:val="000000"/>
                <w:sz w:val="20"/>
                <w:szCs w:val="20"/>
                <w:lang w:eastAsia="pt-BR"/>
              </w:rPr>
              <w:lastRenderedPageBreak/>
              <w:t>4</w:t>
            </w:r>
            <w:proofErr w:type="gramEnd"/>
          </w:p>
        </w:tc>
        <w:tc>
          <w:tcPr>
            <w:tcW w:w="6946" w:type="dxa"/>
            <w:tcBorders>
              <w:top w:val="single" w:sz="4" w:space="0" w:color="auto"/>
              <w:left w:val="nil"/>
              <w:bottom w:val="single" w:sz="4" w:space="0" w:color="auto"/>
              <w:right w:val="single" w:sz="4" w:space="0" w:color="auto"/>
            </w:tcBorders>
            <w:shd w:val="clear" w:color="auto" w:fill="auto"/>
            <w:vAlign w:val="center"/>
            <w:hideMark/>
          </w:tcPr>
          <w:p w:rsidR="00E905AC" w:rsidRPr="00613071" w:rsidRDefault="00E905AC" w:rsidP="00E91586">
            <w:pPr>
              <w:spacing w:after="0" w:line="240" w:lineRule="auto"/>
              <w:rPr>
                <w:rFonts w:ascii="Times New Roman" w:eastAsia="Times New Roman" w:hAnsi="Times New Roman"/>
                <w:color w:val="000000"/>
                <w:sz w:val="20"/>
                <w:szCs w:val="20"/>
                <w:lang w:eastAsia="pt-BR"/>
              </w:rPr>
            </w:pPr>
            <w:r w:rsidRPr="00613071">
              <w:rPr>
                <w:rFonts w:ascii="Times New Roman" w:eastAsia="Times New Roman" w:hAnsi="Times New Roman"/>
                <w:color w:val="000000"/>
                <w:sz w:val="20"/>
                <w:szCs w:val="20"/>
                <w:lang w:eastAsia="pt-BR"/>
              </w:rPr>
              <w:t xml:space="preserve">Porta medicamentos com </w:t>
            </w:r>
            <w:proofErr w:type="gramStart"/>
            <w:r w:rsidRPr="00613071">
              <w:rPr>
                <w:rFonts w:ascii="Times New Roman" w:eastAsia="Times New Roman" w:hAnsi="Times New Roman"/>
                <w:color w:val="000000"/>
                <w:sz w:val="20"/>
                <w:szCs w:val="20"/>
                <w:lang w:eastAsia="pt-BR"/>
              </w:rPr>
              <w:t>4</w:t>
            </w:r>
            <w:proofErr w:type="gramEnd"/>
            <w:r w:rsidRPr="00613071">
              <w:rPr>
                <w:rFonts w:ascii="Times New Roman" w:eastAsia="Times New Roman" w:hAnsi="Times New Roman"/>
                <w:color w:val="000000"/>
                <w:sz w:val="20"/>
                <w:szCs w:val="20"/>
                <w:lang w:eastAsia="pt-BR"/>
              </w:rPr>
              <w:t xml:space="preserve"> compartimentos por dia, 7 dias da semana. Este porta comprimidos é semanal e você pode ver qual o dia da semana que já tomou os remédios. Muito útil e organizado, ótimo para quem faz uso contínuo de remédios.</w:t>
            </w:r>
            <w:r w:rsidRPr="00613071">
              <w:rPr>
                <w:rFonts w:ascii="Times New Roman" w:eastAsia="Times New Roman" w:hAnsi="Times New Roman"/>
                <w:color w:val="000000"/>
                <w:sz w:val="20"/>
                <w:szCs w:val="20"/>
                <w:lang w:eastAsia="pt-BR"/>
              </w:rPr>
              <w:br/>
              <w:t xml:space="preserve">CARACTERÍSTICAS - Material: Plástico - Capacidade total: 28 compartimentos </w:t>
            </w:r>
            <w:r w:rsidRPr="00613071">
              <w:rPr>
                <w:rFonts w:ascii="Times New Roman" w:eastAsia="Times New Roman" w:hAnsi="Times New Roman"/>
                <w:color w:val="000000"/>
                <w:sz w:val="20"/>
                <w:szCs w:val="20"/>
                <w:lang w:eastAsia="pt-BR"/>
              </w:rPr>
              <w:br/>
              <w:t xml:space="preserve"> DIMENSÕES </w:t>
            </w:r>
            <w:r w:rsidRPr="00613071">
              <w:rPr>
                <w:rFonts w:ascii="Times New Roman" w:eastAsia="Times New Roman" w:hAnsi="Times New Roman"/>
                <w:color w:val="000000"/>
                <w:sz w:val="20"/>
                <w:szCs w:val="20"/>
                <w:lang w:eastAsia="pt-BR"/>
              </w:rPr>
              <w:br/>
              <w:t xml:space="preserve">- Medida: 21 cm x 12 cm x </w:t>
            </w:r>
            <w:proofErr w:type="gramStart"/>
            <w:r w:rsidRPr="00613071">
              <w:rPr>
                <w:rFonts w:ascii="Times New Roman" w:eastAsia="Times New Roman" w:hAnsi="Times New Roman"/>
                <w:color w:val="000000"/>
                <w:sz w:val="20"/>
                <w:szCs w:val="20"/>
                <w:lang w:eastAsia="pt-BR"/>
              </w:rPr>
              <w:t>2</w:t>
            </w:r>
            <w:proofErr w:type="gramEnd"/>
            <w:r w:rsidRPr="00613071">
              <w:rPr>
                <w:rFonts w:ascii="Times New Roman" w:eastAsia="Times New Roman" w:hAnsi="Times New Roman"/>
                <w:color w:val="000000"/>
                <w:sz w:val="20"/>
                <w:szCs w:val="20"/>
                <w:lang w:eastAsia="pt-BR"/>
              </w:rPr>
              <w:t xml:space="preserve"> cm</w:t>
            </w:r>
            <w:r w:rsidRPr="00613071">
              <w:rPr>
                <w:rFonts w:ascii="Times New Roman" w:eastAsia="Times New Roman" w:hAnsi="Times New Roman"/>
                <w:color w:val="000000"/>
                <w:sz w:val="20"/>
                <w:szCs w:val="20"/>
                <w:lang w:eastAsia="pt-BR"/>
              </w:rPr>
              <w:br/>
              <w:t>- Peso: 80g</w:t>
            </w:r>
            <w:r w:rsidRPr="00613071">
              <w:rPr>
                <w:rFonts w:ascii="Times New Roman" w:eastAsia="Times New Roman" w:hAnsi="Times New Roman"/>
                <w:color w:val="000000"/>
                <w:sz w:val="20"/>
                <w:szCs w:val="20"/>
                <w:lang w:eastAsia="pt-BR"/>
              </w:rPr>
              <w:br/>
              <w:t>PERSONALIZAÇÃO:</w:t>
            </w:r>
            <w:r w:rsidRPr="00613071">
              <w:rPr>
                <w:rFonts w:ascii="Times New Roman" w:eastAsia="Times New Roman" w:hAnsi="Times New Roman"/>
                <w:color w:val="000000"/>
                <w:sz w:val="20"/>
                <w:szCs w:val="20"/>
                <w:lang w:eastAsia="pt-BR"/>
              </w:rPr>
              <w:br/>
              <w:t>- Dias da semana e turnos em uma cor (preto)</w:t>
            </w:r>
            <w:r w:rsidRPr="00613071">
              <w:rPr>
                <w:rFonts w:ascii="Times New Roman" w:eastAsia="Times New Roman" w:hAnsi="Times New Roman"/>
                <w:color w:val="000000"/>
                <w:sz w:val="20"/>
                <w:szCs w:val="20"/>
                <w:lang w:eastAsia="pt-BR"/>
              </w:rPr>
              <w:br/>
              <w:t>- Logomarca da secretaria de saúde em até 4 cores (opção na lateral ou parte inferior do porta comprimidos)personalização a definir conforme campanha de utilização</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jc w:val="center"/>
              <w:rPr>
                <w:rFonts w:ascii="Times New Roman" w:eastAsia="Times New Roman" w:hAnsi="Times New Roman"/>
                <w:color w:val="000000"/>
                <w:sz w:val="20"/>
                <w:szCs w:val="20"/>
                <w:lang w:eastAsia="pt-BR"/>
              </w:rPr>
            </w:pPr>
            <w:proofErr w:type="gramStart"/>
            <w:r w:rsidRPr="00613071">
              <w:rPr>
                <w:rFonts w:ascii="Times New Roman" w:eastAsia="Times New Roman" w:hAnsi="Times New Roman"/>
                <w:color w:val="000000"/>
                <w:sz w:val="20"/>
                <w:szCs w:val="20"/>
                <w:lang w:eastAsia="pt-BR"/>
              </w:rPr>
              <w:t>und</w:t>
            </w:r>
            <w:proofErr w:type="gramEnd"/>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jc w:val="center"/>
              <w:rPr>
                <w:rFonts w:ascii="Times New Roman" w:eastAsia="Times New Roman" w:hAnsi="Times New Roman"/>
                <w:color w:val="000000"/>
                <w:sz w:val="20"/>
                <w:szCs w:val="20"/>
                <w:lang w:eastAsia="pt-BR"/>
              </w:rPr>
            </w:pPr>
            <w:r w:rsidRPr="00613071">
              <w:rPr>
                <w:rFonts w:ascii="Times New Roman" w:eastAsia="Times New Roman" w:hAnsi="Times New Roman"/>
                <w:color w:val="000000"/>
                <w:sz w:val="20"/>
                <w:szCs w:val="20"/>
                <w:lang w:eastAsia="pt-BR"/>
              </w:rPr>
              <w:t>600</w:t>
            </w:r>
          </w:p>
        </w:tc>
      </w:tr>
      <w:tr w:rsidR="00E905AC" w:rsidRPr="00613071" w:rsidTr="00D260AA">
        <w:trPr>
          <w:trHeight w:val="1043"/>
        </w:trPr>
        <w:tc>
          <w:tcPr>
            <w:tcW w:w="637" w:type="dxa"/>
            <w:tcBorders>
              <w:top w:val="nil"/>
              <w:left w:val="single" w:sz="4" w:space="0" w:color="auto"/>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jc w:val="center"/>
              <w:rPr>
                <w:rFonts w:ascii="Times New Roman" w:eastAsia="Times New Roman" w:hAnsi="Times New Roman"/>
                <w:color w:val="000000"/>
                <w:sz w:val="20"/>
                <w:szCs w:val="20"/>
                <w:lang w:eastAsia="pt-BR"/>
              </w:rPr>
            </w:pPr>
            <w:proofErr w:type="gramStart"/>
            <w:r w:rsidRPr="00613071">
              <w:rPr>
                <w:rFonts w:ascii="Times New Roman" w:eastAsia="Times New Roman" w:hAnsi="Times New Roman"/>
                <w:color w:val="000000"/>
                <w:sz w:val="20"/>
                <w:szCs w:val="20"/>
                <w:lang w:eastAsia="pt-BR"/>
              </w:rPr>
              <w:t>5</w:t>
            </w:r>
            <w:proofErr w:type="gramEnd"/>
          </w:p>
        </w:tc>
        <w:tc>
          <w:tcPr>
            <w:tcW w:w="6946" w:type="dxa"/>
            <w:tcBorders>
              <w:top w:val="nil"/>
              <w:left w:val="nil"/>
              <w:bottom w:val="single" w:sz="4" w:space="0" w:color="auto"/>
              <w:right w:val="single" w:sz="4" w:space="0" w:color="auto"/>
            </w:tcBorders>
            <w:shd w:val="clear" w:color="auto" w:fill="auto"/>
            <w:vAlign w:val="center"/>
            <w:hideMark/>
          </w:tcPr>
          <w:p w:rsidR="00E905AC" w:rsidRPr="00613071" w:rsidRDefault="00E905AC" w:rsidP="00E91586">
            <w:pPr>
              <w:spacing w:after="0" w:line="240" w:lineRule="auto"/>
              <w:rPr>
                <w:rFonts w:ascii="Times New Roman" w:eastAsia="Times New Roman" w:hAnsi="Times New Roman"/>
                <w:color w:val="000000"/>
                <w:sz w:val="20"/>
                <w:szCs w:val="20"/>
                <w:lang w:eastAsia="pt-BR"/>
              </w:rPr>
            </w:pPr>
            <w:r w:rsidRPr="00613071">
              <w:rPr>
                <w:rFonts w:ascii="Times New Roman" w:eastAsia="Times New Roman" w:hAnsi="Times New Roman"/>
                <w:color w:val="000000"/>
                <w:sz w:val="20"/>
                <w:szCs w:val="20"/>
                <w:lang w:eastAsia="pt-BR"/>
              </w:rPr>
              <w:t xml:space="preserve">Toalhas felpudas, arte impressa digital (cores ilimitadas), Toalha de Lavabo M, Medidas: 23cmx36cm </w:t>
            </w:r>
            <w:r w:rsidRPr="00613071">
              <w:rPr>
                <w:rFonts w:ascii="Times New Roman" w:eastAsia="Times New Roman" w:hAnsi="Times New Roman"/>
                <w:color w:val="000000"/>
                <w:sz w:val="20"/>
                <w:szCs w:val="20"/>
                <w:lang w:eastAsia="pt-BR"/>
              </w:rPr>
              <w:br/>
              <w:t>Tecido 100% Algodão, exceto tarja decorativa 6x23cm 100% Poliéster. Personalização a definir conforme campanha de utilização</w:t>
            </w:r>
          </w:p>
        </w:tc>
        <w:tc>
          <w:tcPr>
            <w:tcW w:w="567" w:type="dxa"/>
            <w:tcBorders>
              <w:top w:val="nil"/>
              <w:left w:val="nil"/>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jc w:val="center"/>
              <w:rPr>
                <w:rFonts w:ascii="Times New Roman" w:eastAsia="Times New Roman" w:hAnsi="Times New Roman"/>
                <w:color w:val="000000"/>
                <w:sz w:val="20"/>
                <w:szCs w:val="20"/>
                <w:lang w:eastAsia="pt-BR"/>
              </w:rPr>
            </w:pPr>
            <w:proofErr w:type="gramStart"/>
            <w:r w:rsidRPr="00613071">
              <w:rPr>
                <w:rFonts w:ascii="Times New Roman" w:eastAsia="Times New Roman" w:hAnsi="Times New Roman"/>
                <w:color w:val="000000"/>
                <w:sz w:val="20"/>
                <w:szCs w:val="20"/>
                <w:lang w:eastAsia="pt-BR"/>
              </w:rPr>
              <w:t>und</w:t>
            </w:r>
            <w:proofErr w:type="gramEnd"/>
          </w:p>
        </w:tc>
        <w:tc>
          <w:tcPr>
            <w:tcW w:w="709" w:type="dxa"/>
            <w:tcBorders>
              <w:top w:val="nil"/>
              <w:left w:val="nil"/>
              <w:bottom w:val="single" w:sz="4" w:space="0" w:color="auto"/>
              <w:right w:val="single" w:sz="4" w:space="0" w:color="auto"/>
            </w:tcBorders>
            <w:shd w:val="clear" w:color="auto" w:fill="auto"/>
            <w:noWrap/>
            <w:vAlign w:val="center"/>
            <w:hideMark/>
          </w:tcPr>
          <w:p w:rsidR="00E905AC" w:rsidRPr="00613071" w:rsidRDefault="00C13C02" w:rsidP="00E91586">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1200</w:t>
            </w:r>
          </w:p>
        </w:tc>
      </w:tr>
      <w:tr w:rsidR="00E905AC" w:rsidRPr="00613071" w:rsidTr="00D260AA">
        <w:trPr>
          <w:trHeight w:val="300"/>
        </w:trPr>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jc w:val="center"/>
              <w:rPr>
                <w:rFonts w:ascii="Times New Roman" w:eastAsia="Times New Roman" w:hAnsi="Times New Roman"/>
                <w:color w:val="000000"/>
                <w:sz w:val="20"/>
                <w:szCs w:val="20"/>
                <w:lang w:eastAsia="pt-BR"/>
              </w:rPr>
            </w:pPr>
            <w:proofErr w:type="gramStart"/>
            <w:r w:rsidRPr="00613071">
              <w:rPr>
                <w:rFonts w:ascii="Times New Roman" w:eastAsia="Times New Roman" w:hAnsi="Times New Roman"/>
                <w:color w:val="000000"/>
                <w:sz w:val="20"/>
                <w:szCs w:val="20"/>
                <w:lang w:eastAsia="pt-BR"/>
              </w:rPr>
              <w:t>6</w:t>
            </w:r>
            <w:proofErr w:type="gramEnd"/>
          </w:p>
        </w:tc>
        <w:tc>
          <w:tcPr>
            <w:tcW w:w="6946" w:type="dxa"/>
            <w:tcBorders>
              <w:top w:val="single" w:sz="4" w:space="0" w:color="auto"/>
              <w:left w:val="nil"/>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rPr>
                <w:rFonts w:ascii="Times New Roman" w:eastAsia="Times New Roman" w:hAnsi="Times New Roman"/>
                <w:color w:val="000000"/>
                <w:sz w:val="20"/>
                <w:szCs w:val="20"/>
                <w:lang w:eastAsia="pt-BR"/>
              </w:rPr>
            </w:pPr>
            <w:r w:rsidRPr="00613071">
              <w:rPr>
                <w:rFonts w:ascii="Times New Roman" w:eastAsia="Times New Roman" w:hAnsi="Times New Roman"/>
                <w:color w:val="000000"/>
                <w:sz w:val="20"/>
                <w:szCs w:val="20"/>
                <w:lang w:eastAsia="pt-BR"/>
              </w:rPr>
              <w:t>Balões personalizados com vareta para suporte, balões infláveis em látex,</w:t>
            </w:r>
            <w:bookmarkStart w:id="0" w:name="_GoBack"/>
            <w:bookmarkEnd w:id="0"/>
            <w:r w:rsidRPr="00613071">
              <w:rPr>
                <w:rFonts w:ascii="Times New Roman" w:eastAsia="Times New Roman" w:hAnsi="Times New Roman"/>
                <w:color w:val="000000"/>
                <w:sz w:val="20"/>
                <w:szCs w:val="20"/>
                <w:lang w:eastAsia="pt-BR"/>
              </w:rPr>
              <w:t xml:space="preserve"> tamanho numero </w:t>
            </w:r>
            <w:proofErr w:type="gramStart"/>
            <w:r w:rsidRPr="00613071">
              <w:rPr>
                <w:rFonts w:ascii="Times New Roman" w:eastAsia="Times New Roman" w:hAnsi="Times New Roman"/>
                <w:color w:val="000000"/>
                <w:sz w:val="20"/>
                <w:szCs w:val="20"/>
                <w:lang w:eastAsia="pt-BR"/>
              </w:rPr>
              <w:t>9</w:t>
            </w:r>
            <w:proofErr w:type="gramEnd"/>
            <w:r w:rsidRPr="00613071">
              <w:rPr>
                <w:rFonts w:ascii="Times New Roman" w:eastAsia="Times New Roman" w:hAnsi="Times New Roman"/>
                <w:color w:val="000000"/>
                <w:sz w:val="20"/>
                <w:szCs w:val="20"/>
                <w:lang w:eastAsia="pt-BR"/>
              </w:rPr>
              <w:t>, personalizados uma cor nas 2 faces, vareta para suporte com presilha dos mesmos, material plástico, cores a definir, medidas aproximadas para gravação CxD 75mm x 45mm, personalização a definir conforme campanha de utilização</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jc w:val="center"/>
              <w:rPr>
                <w:rFonts w:ascii="Times New Roman" w:eastAsia="Times New Roman" w:hAnsi="Times New Roman"/>
                <w:color w:val="000000"/>
                <w:sz w:val="20"/>
                <w:szCs w:val="20"/>
                <w:lang w:eastAsia="pt-BR"/>
              </w:rPr>
            </w:pPr>
            <w:proofErr w:type="gramStart"/>
            <w:r w:rsidRPr="00613071">
              <w:rPr>
                <w:rFonts w:ascii="Times New Roman" w:eastAsia="Times New Roman" w:hAnsi="Times New Roman"/>
                <w:color w:val="000000"/>
                <w:sz w:val="20"/>
                <w:szCs w:val="20"/>
                <w:lang w:eastAsia="pt-BR"/>
              </w:rPr>
              <w:t>und</w:t>
            </w:r>
            <w:proofErr w:type="gramEnd"/>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jc w:val="center"/>
              <w:rPr>
                <w:rFonts w:ascii="Times New Roman" w:eastAsia="Times New Roman" w:hAnsi="Times New Roman"/>
                <w:color w:val="000000"/>
                <w:sz w:val="20"/>
                <w:szCs w:val="20"/>
                <w:lang w:eastAsia="pt-BR"/>
              </w:rPr>
            </w:pPr>
            <w:r w:rsidRPr="00613071">
              <w:rPr>
                <w:rFonts w:ascii="Times New Roman" w:eastAsia="Times New Roman" w:hAnsi="Times New Roman"/>
                <w:color w:val="000000"/>
                <w:sz w:val="20"/>
                <w:szCs w:val="20"/>
                <w:lang w:eastAsia="pt-BR"/>
              </w:rPr>
              <w:t>4000</w:t>
            </w:r>
          </w:p>
        </w:tc>
      </w:tr>
      <w:tr w:rsidR="00E905AC" w:rsidRPr="00613071" w:rsidTr="00D260AA">
        <w:trPr>
          <w:trHeight w:val="300"/>
        </w:trPr>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jc w:val="center"/>
              <w:rPr>
                <w:rFonts w:ascii="Times New Roman" w:eastAsia="Times New Roman" w:hAnsi="Times New Roman"/>
                <w:color w:val="000000"/>
                <w:sz w:val="20"/>
                <w:szCs w:val="20"/>
                <w:lang w:eastAsia="pt-BR"/>
              </w:rPr>
            </w:pPr>
            <w:proofErr w:type="gramStart"/>
            <w:r w:rsidRPr="00613071">
              <w:rPr>
                <w:rFonts w:ascii="Times New Roman" w:eastAsia="Times New Roman" w:hAnsi="Times New Roman"/>
                <w:color w:val="000000"/>
                <w:sz w:val="20"/>
                <w:szCs w:val="20"/>
                <w:lang w:eastAsia="pt-BR"/>
              </w:rPr>
              <w:t>7</w:t>
            </w:r>
            <w:proofErr w:type="gramEnd"/>
          </w:p>
        </w:tc>
        <w:tc>
          <w:tcPr>
            <w:tcW w:w="6946" w:type="dxa"/>
            <w:tcBorders>
              <w:top w:val="single" w:sz="4" w:space="0" w:color="auto"/>
              <w:left w:val="nil"/>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rPr>
                <w:rFonts w:ascii="Times New Roman" w:eastAsia="Times New Roman" w:hAnsi="Times New Roman"/>
                <w:color w:val="000000"/>
                <w:sz w:val="20"/>
                <w:szCs w:val="20"/>
                <w:lang w:eastAsia="pt-BR"/>
              </w:rPr>
            </w:pPr>
            <w:r w:rsidRPr="00613071">
              <w:rPr>
                <w:rFonts w:ascii="Times New Roman" w:eastAsia="Times New Roman" w:hAnsi="Times New Roman"/>
                <w:color w:val="000000"/>
                <w:sz w:val="20"/>
                <w:szCs w:val="20"/>
                <w:lang w:eastAsia="pt-BR"/>
              </w:rPr>
              <w:t xml:space="preserve">Porta carteirinha de vacinação, carteira em nylon 66, impressão frente e verso, fechamento com zíper, impressão em </w:t>
            </w:r>
            <w:proofErr w:type="gramStart"/>
            <w:r w:rsidRPr="00613071">
              <w:rPr>
                <w:rFonts w:ascii="Times New Roman" w:eastAsia="Times New Roman" w:hAnsi="Times New Roman"/>
                <w:color w:val="000000"/>
                <w:sz w:val="20"/>
                <w:szCs w:val="20"/>
                <w:lang w:eastAsia="pt-BR"/>
              </w:rPr>
              <w:t>1</w:t>
            </w:r>
            <w:proofErr w:type="gramEnd"/>
            <w:r w:rsidRPr="00613071">
              <w:rPr>
                <w:rFonts w:ascii="Times New Roman" w:eastAsia="Times New Roman" w:hAnsi="Times New Roman"/>
                <w:color w:val="000000"/>
                <w:sz w:val="20"/>
                <w:szCs w:val="20"/>
                <w:lang w:eastAsia="pt-BR"/>
              </w:rPr>
              <w:t xml:space="preserve"> cor, altura 200 mm e largura 280mm, medidas aproximadas para gravação de CxD 150mm x 50mm, personalização a definir conforme campanha de utilização</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jc w:val="center"/>
              <w:rPr>
                <w:rFonts w:ascii="Times New Roman" w:eastAsia="Times New Roman" w:hAnsi="Times New Roman"/>
                <w:color w:val="000000"/>
                <w:sz w:val="20"/>
                <w:szCs w:val="20"/>
                <w:lang w:eastAsia="pt-BR"/>
              </w:rPr>
            </w:pPr>
            <w:proofErr w:type="gramStart"/>
            <w:r w:rsidRPr="00613071">
              <w:rPr>
                <w:rFonts w:ascii="Times New Roman" w:eastAsia="Times New Roman" w:hAnsi="Times New Roman"/>
                <w:color w:val="000000"/>
                <w:sz w:val="20"/>
                <w:szCs w:val="20"/>
                <w:lang w:eastAsia="pt-BR"/>
              </w:rPr>
              <w:t>und</w:t>
            </w:r>
            <w:proofErr w:type="gramEnd"/>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jc w:val="center"/>
              <w:rPr>
                <w:rFonts w:ascii="Times New Roman" w:eastAsia="Times New Roman" w:hAnsi="Times New Roman"/>
                <w:color w:val="000000"/>
                <w:sz w:val="20"/>
                <w:szCs w:val="20"/>
                <w:lang w:eastAsia="pt-BR"/>
              </w:rPr>
            </w:pPr>
            <w:r w:rsidRPr="00613071">
              <w:rPr>
                <w:rFonts w:ascii="Times New Roman" w:eastAsia="Times New Roman" w:hAnsi="Times New Roman"/>
                <w:color w:val="000000"/>
                <w:sz w:val="20"/>
                <w:szCs w:val="20"/>
                <w:lang w:eastAsia="pt-BR"/>
              </w:rPr>
              <w:t>300</w:t>
            </w:r>
          </w:p>
        </w:tc>
      </w:tr>
      <w:tr w:rsidR="00E905AC" w:rsidRPr="00613071" w:rsidTr="00D260AA">
        <w:trPr>
          <w:trHeight w:val="300"/>
        </w:trPr>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jc w:val="center"/>
              <w:rPr>
                <w:rFonts w:ascii="Times New Roman" w:eastAsia="Times New Roman" w:hAnsi="Times New Roman"/>
                <w:color w:val="000000"/>
                <w:sz w:val="20"/>
                <w:szCs w:val="20"/>
                <w:lang w:eastAsia="pt-BR"/>
              </w:rPr>
            </w:pPr>
            <w:proofErr w:type="gramStart"/>
            <w:r w:rsidRPr="00613071">
              <w:rPr>
                <w:rFonts w:ascii="Times New Roman" w:eastAsia="Times New Roman" w:hAnsi="Times New Roman"/>
                <w:color w:val="000000"/>
                <w:sz w:val="20"/>
                <w:szCs w:val="20"/>
                <w:lang w:eastAsia="pt-BR"/>
              </w:rPr>
              <w:t>8</w:t>
            </w:r>
            <w:proofErr w:type="gramEnd"/>
          </w:p>
        </w:tc>
        <w:tc>
          <w:tcPr>
            <w:tcW w:w="6946" w:type="dxa"/>
            <w:tcBorders>
              <w:top w:val="single" w:sz="4" w:space="0" w:color="auto"/>
              <w:left w:val="nil"/>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rPr>
                <w:rFonts w:ascii="Times New Roman" w:eastAsia="Times New Roman" w:hAnsi="Times New Roman"/>
                <w:color w:val="000000"/>
                <w:sz w:val="20"/>
                <w:szCs w:val="20"/>
                <w:lang w:eastAsia="pt-BR"/>
              </w:rPr>
            </w:pPr>
            <w:r w:rsidRPr="00613071">
              <w:rPr>
                <w:rFonts w:ascii="Times New Roman" w:eastAsia="Times New Roman" w:hAnsi="Times New Roman"/>
                <w:color w:val="000000"/>
                <w:sz w:val="20"/>
                <w:szCs w:val="20"/>
                <w:lang w:eastAsia="pt-BR"/>
              </w:rPr>
              <w:t xml:space="preserve">Canetas, (lotes variados e logomarcas variadas), caneta plástica inteira colorida com detalhes em prata. Com clip com designer ideal para a gravação, acionamento por clipe, altura 141 mm, largura </w:t>
            </w:r>
            <w:proofErr w:type="gramStart"/>
            <w:r w:rsidRPr="00613071">
              <w:rPr>
                <w:rFonts w:ascii="Times New Roman" w:eastAsia="Times New Roman" w:hAnsi="Times New Roman"/>
                <w:color w:val="000000"/>
                <w:sz w:val="20"/>
                <w:szCs w:val="20"/>
                <w:lang w:eastAsia="pt-BR"/>
              </w:rPr>
              <w:t>15mm</w:t>
            </w:r>
            <w:proofErr w:type="gramEnd"/>
            <w:r w:rsidRPr="00613071">
              <w:rPr>
                <w:rFonts w:ascii="Times New Roman" w:eastAsia="Times New Roman" w:hAnsi="Times New Roman"/>
                <w:color w:val="000000"/>
                <w:sz w:val="20"/>
                <w:szCs w:val="20"/>
                <w:lang w:eastAsia="pt-BR"/>
              </w:rPr>
              <w:t>, medidas aproximadas para gravação 4,5 cm x 1 cm, tamanho total aproximado 14,1 x 1,5 cm, com personalização a definir conforme a campanha.</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jc w:val="center"/>
              <w:rPr>
                <w:rFonts w:ascii="Times New Roman" w:eastAsia="Times New Roman" w:hAnsi="Times New Roman"/>
                <w:color w:val="000000"/>
                <w:sz w:val="20"/>
                <w:szCs w:val="20"/>
                <w:lang w:eastAsia="pt-BR"/>
              </w:rPr>
            </w:pPr>
            <w:proofErr w:type="gramStart"/>
            <w:r>
              <w:rPr>
                <w:rFonts w:ascii="Times New Roman" w:eastAsia="Times New Roman" w:hAnsi="Times New Roman"/>
                <w:color w:val="000000"/>
                <w:sz w:val="20"/>
                <w:szCs w:val="20"/>
                <w:lang w:eastAsia="pt-BR"/>
              </w:rPr>
              <w:t>u</w:t>
            </w:r>
            <w:r w:rsidRPr="00613071">
              <w:rPr>
                <w:rFonts w:ascii="Times New Roman" w:eastAsia="Times New Roman" w:hAnsi="Times New Roman"/>
                <w:color w:val="000000"/>
                <w:sz w:val="20"/>
                <w:szCs w:val="20"/>
                <w:lang w:eastAsia="pt-BR"/>
              </w:rPr>
              <w:t>nd</w:t>
            </w:r>
            <w:proofErr w:type="gramEnd"/>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905AC" w:rsidRPr="00613071" w:rsidRDefault="00C13C02" w:rsidP="00E91586">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3000</w:t>
            </w:r>
          </w:p>
        </w:tc>
      </w:tr>
      <w:tr w:rsidR="00E905AC" w:rsidRPr="00613071" w:rsidTr="00D260AA">
        <w:trPr>
          <w:trHeight w:val="300"/>
        </w:trPr>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jc w:val="center"/>
              <w:rPr>
                <w:rFonts w:ascii="Times New Roman" w:eastAsia="Times New Roman" w:hAnsi="Times New Roman"/>
                <w:color w:val="000000"/>
                <w:sz w:val="20"/>
                <w:szCs w:val="20"/>
                <w:lang w:eastAsia="pt-BR"/>
              </w:rPr>
            </w:pPr>
            <w:proofErr w:type="gramStart"/>
            <w:r w:rsidRPr="00613071">
              <w:rPr>
                <w:rFonts w:ascii="Times New Roman" w:eastAsia="Times New Roman" w:hAnsi="Times New Roman"/>
                <w:color w:val="000000"/>
                <w:sz w:val="20"/>
                <w:szCs w:val="20"/>
                <w:lang w:eastAsia="pt-BR"/>
              </w:rPr>
              <w:t>9</w:t>
            </w:r>
            <w:proofErr w:type="gramEnd"/>
          </w:p>
        </w:tc>
        <w:tc>
          <w:tcPr>
            <w:tcW w:w="6946" w:type="dxa"/>
            <w:tcBorders>
              <w:top w:val="single" w:sz="4" w:space="0" w:color="auto"/>
              <w:left w:val="nil"/>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rPr>
                <w:rFonts w:ascii="Times New Roman" w:eastAsia="Times New Roman" w:hAnsi="Times New Roman"/>
                <w:color w:val="000000"/>
                <w:sz w:val="20"/>
                <w:szCs w:val="20"/>
                <w:lang w:eastAsia="pt-BR"/>
              </w:rPr>
            </w:pPr>
            <w:r w:rsidRPr="00613071">
              <w:rPr>
                <w:rFonts w:ascii="Times New Roman" w:eastAsia="Times New Roman" w:hAnsi="Times New Roman"/>
                <w:color w:val="000000"/>
                <w:sz w:val="20"/>
                <w:szCs w:val="20"/>
                <w:lang w:eastAsia="pt-BR"/>
              </w:rPr>
              <w:t xml:space="preserve">Porta lixo para carro, em TNT 45g, colado e personalizado em até duas cores, recorte aba superior, alt. 270 mm e largura 1470 mm, medidas aproximadas para gravação </w:t>
            </w:r>
            <w:proofErr w:type="gramStart"/>
            <w:r w:rsidRPr="00613071">
              <w:rPr>
                <w:rFonts w:ascii="Times New Roman" w:eastAsia="Times New Roman" w:hAnsi="Times New Roman"/>
                <w:color w:val="000000"/>
                <w:sz w:val="20"/>
                <w:szCs w:val="20"/>
                <w:lang w:eastAsia="pt-BR"/>
              </w:rPr>
              <w:t>CxD</w:t>
            </w:r>
            <w:proofErr w:type="gramEnd"/>
            <w:r w:rsidRPr="00613071">
              <w:rPr>
                <w:rFonts w:ascii="Times New Roman" w:eastAsia="Times New Roman" w:hAnsi="Times New Roman"/>
                <w:color w:val="000000"/>
                <w:sz w:val="20"/>
                <w:szCs w:val="20"/>
                <w:lang w:eastAsia="pt-BR"/>
              </w:rPr>
              <w:t xml:space="preserve"> 150 mm x 200 mm, personalização a definir conforme campanha de utilização.</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E905AC" w:rsidRPr="00613071" w:rsidRDefault="00E905AC" w:rsidP="00E91586">
            <w:pPr>
              <w:spacing w:after="0" w:line="240" w:lineRule="auto"/>
              <w:jc w:val="center"/>
              <w:rPr>
                <w:rFonts w:ascii="Times New Roman" w:eastAsia="Times New Roman" w:hAnsi="Times New Roman"/>
                <w:color w:val="000000"/>
                <w:sz w:val="20"/>
                <w:szCs w:val="20"/>
                <w:lang w:eastAsia="pt-BR"/>
              </w:rPr>
            </w:pPr>
            <w:proofErr w:type="gramStart"/>
            <w:r w:rsidRPr="00613071">
              <w:rPr>
                <w:rFonts w:ascii="Times New Roman" w:eastAsia="Times New Roman" w:hAnsi="Times New Roman"/>
                <w:color w:val="000000"/>
                <w:sz w:val="20"/>
                <w:szCs w:val="20"/>
                <w:lang w:eastAsia="pt-BR"/>
              </w:rPr>
              <w:t>und</w:t>
            </w:r>
            <w:proofErr w:type="gramEnd"/>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E905AC" w:rsidRPr="00613071" w:rsidRDefault="00C13C02" w:rsidP="00E91586">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2000</w:t>
            </w:r>
          </w:p>
        </w:tc>
      </w:tr>
      <w:tr w:rsidR="00D260AA" w:rsidRPr="00613071" w:rsidTr="00D260AA">
        <w:trPr>
          <w:trHeight w:val="300"/>
        </w:trPr>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60AA" w:rsidRPr="00613071" w:rsidRDefault="00D260AA" w:rsidP="00FE5661">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10</w:t>
            </w:r>
          </w:p>
        </w:tc>
        <w:tc>
          <w:tcPr>
            <w:tcW w:w="6946" w:type="dxa"/>
            <w:tcBorders>
              <w:top w:val="single" w:sz="4" w:space="0" w:color="auto"/>
              <w:left w:val="nil"/>
              <w:bottom w:val="single" w:sz="4" w:space="0" w:color="auto"/>
              <w:right w:val="single" w:sz="4" w:space="0" w:color="auto"/>
            </w:tcBorders>
            <w:shd w:val="clear" w:color="auto" w:fill="auto"/>
            <w:noWrap/>
            <w:vAlign w:val="center"/>
          </w:tcPr>
          <w:p w:rsidR="00D260AA" w:rsidRPr="00613071" w:rsidRDefault="00D260AA" w:rsidP="00FE5661">
            <w:pPr>
              <w:spacing w:after="0" w:line="240" w:lineRule="auto"/>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Canecas de porcelana personalizadas. Com personalização</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D260AA" w:rsidRPr="00613071" w:rsidRDefault="00D260AA" w:rsidP="00FE5661">
            <w:pPr>
              <w:spacing w:after="0" w:line="240" w:lineRule="auto"/>
              <w:jc w:val="center"/>
              <w:rPr>
                <w:rFonts w:ascii="Times New Roman" w:eastAsia="Times New Roman" w:hAnsi="Times New Roman"/>
                <w:color w:val="000000"/>
                <w:sz w:val="20"/>
                <w:szCs w:val="20"/>
                <w:lang w:eastAsia="pt-BR"/>
              </w:rPr>
            </w:pPr>
            <w:proofErr w:type="spellStart"/>
            <w:proofErr w:type="gramStart"/>
            <w:r>
              <w:rPr>
                <w:rFonts w:ascii="Times New Roman" w:eastAsia="Times New Roman" w:hAnsi="Times New Roman"/>
                <w:color w:val="000000"/>
                <w:sz w:val="20"/>
                <w:szCs w:val="20"/>
                <w:lang w:eastAsia="pt-BR"/>
              </w:rPr>
              <w:t>und</w:t>
            </w:r>
            <w:proofErr w:type="spellEnd"/>
            <w:proofErr w:type="gramEnd"/>
          </w:p>
        </w:tc>
        <w:tc>
          <w:tcPr>
            <w:tcW w:w="709" w:type="dxa"/>
            <w:tcBorders>
              <w:top w:val="single" w:sz="4" w:space="0" w:color="auto"/>
              <w:left w:val="nil"/>
              <w:bottom w:val="single" w:sz="4" w:space="0" w:color="auto"/>
              <w:right w:val="single" w:sz="4" w:space="0" w:color="auto"/>
            </w:tcBorders>
            <w:shd w:val="clear" w:color="auto" w:fill="auto"/>
            <w:noWrap/>
            <w:vAlign w:val="center"/>
          </w:tcPr>
          <w:p w:rsidR="00D260AA" w:rsidRPr="00613071" w:rsidRDefault="00D260AA" w:rsidP="00FE5661">
            <w:pPr>
              <w:spacing w:after="0" w:line="240" w:lineRule="auto"/>
              <w:jc w:val="center"/>
              <w:rPr>
                <w:rFonts w:ascii="Times New Roman" w:eastAsia="Times New Roman" w:hAnsi="Times New Roman"/>
                <w:color w:val="000000"/>
                <w:sz w:val="20"/>
                <w:szCs w:val="20"/>
                <w:lang w:eastAsia="pt-BR"/>
              </w:rPr>
            </w:pPr>
            <w:r>
              <w:rPr>
                <w:rFonts w:ascii="Times New Roman" w:eastAsia="Times New Roman" w:hAnsi="Times New Roman"/>
                <w:color w:val="000000"/>
                <w:sz w:val="20"/>
                <w:szCs w:val="20"/>
                <w:lang w:eastAsia="pt-BR"/>
              </w:rPr>
              <w:t>200</w:t>
            </w:r>
          </w:p>
        </w:tc>
      </w:tr>
    </w:tbl>
    <w:p w:rsidR="00E905AC" w:rsidRPr="00EE3A2A" w:rsidRDefault="00E905AC" w:rsidP="00E905AC">
      <w:pPr>
        <w:pStyle w:val="PargrafodaLista"/>
        <w:jc w:val="both"/>
        <w:rPr>
          <w:b/>
          <w:sz w:val="20"/>
          <w:szCs w:val="20"/>
        </w:rPr>
      </w:pPr>
    </w:p>
    <w:p w:rsidR="00E905AC" w:rsidRPr="00EE3A2A" w:rsidRDefault="00E905AC" w:rsidP="00E905AC">
      <w:pPr>
        <w:pStyle w:val="PargrafodaLista"/>
        <w:ind w:left="0"/>
        <w:jc w:val="both"/>
        <w:rPr>
          <w:sz w:val="20"/>
          <w:szCs w:val="20"/>
        </w:rPr>
      </w:pPr>
      <w:r w:rsidRPr="00EE3A2A">
        <w:rPr>
          <w:sz w:val="20"/>
          <w:szCs w:val="20"/>
        </w:rPr>
        <w:t xml:space="preserve">3.1 As empresas VENCEDORAS fornecerão amostras dos itens em prazo máximo de </w:t>
      </w:r>
      <w:proofErr w:type="gramStart"/>
      <w:r w:rsidRPr="00EE3A2A">
        <w:rPr>
          <w:sz w:val="20"/>
          <w:szCs w:val="20"/>
        </w:rPr>
        <w:t>5</w:t>
      </w:r>
      <w:proofErr w:type="gramEnd"/>
      <w:r w:rsidRPr="00EE3A2A">
        <w:rPr>
          <w:sz w:val="20"/>
          <w:szCs w:val="20"/>
        </w:rPr>
        <w:t xml:space="preserve"> (cinco) dias úteis, após a licitação para analise dos requisitos constantes nesta licitação.</w:t>
      </w:r>
    </w:p>
    <w:p w:rsidR="00E905AC" w:rsidRPr="00EE3A2A" w:rsidRDefault="00E905AC" w:rsidP="00E905AC">
      <w:pPr>
        <w:pStyle w:val="PargrafodaLista"/>
        <w:ind w:left="0"/>
        <w:jc w:val="both"/>
        <w:rPr>
          <w:b/>
          <w:sz w:val="20"/>
          <w:szCs w:val="20"/>
        </w:rPr>
      </w:pPr>
    </w:p>
    <w:p w:rsidR="00E905AC" w:rsidRPr="00EE3A2A" w:rsidRDefault="00E905AC" w:rsidP="00E905AC">
      <w:pPr>
        <w:pStyle w:val="PargrafodaLista"/>
        <w:numPr>
          <w:ilvl w:val="0"/>
          <w:numId w:val="35"/>
        </w:numPr>
        <w:ind w:left="0" w:hanging="11"/>
        <w:contextualSpacing/>
        <w:jc w:val="both"/>
        <w:rPr>
          <w:sz w:val="20"/>
          <w:szCs w:val="20"/>
        </w:rPr>
      </w:pPr>
      <w:r w:rsidRPr="00EE3A2A">
        <w:rPr>
          <w:b/>
          <w:sz w:val="20"/>
          <w:szCs w:val="20"/>
        </w:rPr>
        <w:t xml:space="preserve">PRAZO, LOCAL E CONDIÇÕES DE ENTREGA OU </w:t>
      </w:r>
      <w:proofErr w:type="gramStart"/>
      <w:r w:rsidRPr="00EE3A2A">
        <w:rPr>
          <w:b/>
          <w:sz w:val="20"/>
          <w:szCs w:val="20"/>
        </w:rPr>
        <w:t>EXECUÇÃO</w:t>
      </w:r>
      <w:proofErr w:type="gramEnd"/>
    </w:p>
    <w:p w:rsidR="00E905AC" w:rsidRPr="00EE3A2A" w:rsidRDefault="00E905AC" w:rsidP="00E905AC">
      <w:pPr>
        <w:pStyle w:val="PargrafodaLista"/>
        <w:ind w:left="0"/>
        <w:jc w:val="both"/>
        <w:rPr>
          <w:sz w:val="20"/>
          <w:szCs w:val="20"/>
        </w:rPr>
      </w:pPr>
      <w:r w:rsidRPr="00EE3A2A">
        <w:rPr>
          <w:sz w:val="20"/>
          <w:szCs w:val="20"/>
        </w:rPr>
        <w:t>A aquisição dos produtos será realizada a partir da data de homologação da ata com vigência para 12 (doze), com entrega conforme a necessidade da Secretaria Municipal de Saúde, localizada à Rua Maria de Lourdes Piccoli Pizani, 105 – Centro – Tangará – SC.</w:t>
      </w:r>
    </w:p>
    <w:p w:rsidR="00E905AC" w:rsidRPr="00EE3A2A" w:rsidRDefault="00E905AC" w:rsidP="00E905AC">
      <w:pPr>
        <w:pStyle w:val="PargrafodaLista"/>
        <w:jc w:val="both"/>
        <w:rPr>
          <w:sz w:val="20"/>
          <w:szCs w:val="20"/>
        </w:rPr>
      </w:pPr>
    </w:p>
    <w:p w:rsidR="00E905AC" w:rsidRPr="00EE3A2A" w:rsidRDefault="00E905AC" w:rsidP="00E905AC">
      <w:pPr>
        <w:pStyle w:val="PargrafodaLista"/>
        <w:numPr>
          <w:ilvl w:val="0"/>
          <w:numId w:val="35"/>
        </w:numPr>
        <w:ind w:left="0" w:hanging="11"/>
        <w:contextualSpacing/>
        <w:jc w:val="both"/>
        <w:rPr>
          <w:b/>
          <w:sz w:val="20"/>
          <w:szCs w:val="20"/>
        </w:rPr>
      </w:pPr>
      <w:r w:rsidRPr="00EE3A2A">
        <w:rPr>
          <w:b/>
          <w:sz w:val="20"/>
          <w:szCs w:val="20"/>
        </w:rPr>
        <w:t>PRAZO E CONDIÇÕES DE GARANTIA</w:t>
      </w:r>
    </w:p>
    <w:p w:rsidR="00E905AC" w:rsidRPr="00EE3A2A" w:rsidRDefault="00E905AC" w:rsidP="00E905AC">
      <w:pPr>
        <w:pStyle w:val="PargrafodaLista"/>
        <w:ind w:left="0"/>
        <w:jc w:val="both"/>
        <w:rPr>
          <w:sz w:val="20"/>
          <w:szCs w:val="20"/>
        </w:rPr>
      </w:pPr>
      <w:r w:rsidRPr="00EE3A2A">
        <w:rPr>
          <w:sz w:val="20"/>
          <w:szCs w:val="20"/>
        </w:rPr>
        <w:t xml:space="preserve">A entrega dos brindes ocorrerá no prazo máximo de até </w:t>
      </w:r>
      <w:proofErr w:type="gramStart"/>
      <w:r w:rsidRPr="00EE3A2A">
        <w:rPr>
          <w:sz w:val="20"/>
          <w:szCs w:val="20"/>
        </w:rPr>
        <w:t>5</w:t>
      </w:r>
      <w:proofErr w:type="gramEnd"/>
      <w:r w:rsidRPr="00EE3A2A">
        <w:rPr>
          <w:sz w:val="20"/>
          <w:szCs w:val="20"/>
        </w:rPr>
        <w:t xml:space="preserve">  (cinco) dias corridos, mediante Ordem de entrega.</w:t>
      </w:r>
    </w:p>
    <w:p w:rsidR="00E905AC" w:rsidRPr="00EE3A2A" w:rsidRDefault="00E905AC" w:rsidP="00E905AC">
      <w:pPr>
        <w:pStyle w:val="PargrafodaLista"/>
        <w:ind w:left="0"/>
        <w:jc w:val="both"/>
        <w:rPr>
          <w:sz w:val="20"/>
          <w:szCs w:val="20"/>
        </w:rPr>
      </w:pPr>
    </w:p>
    <w:p w:rsidR="00E905AC" w:rsidRPr="00EE3A2A" w:rsidRDefault="00E905AC" w:rsidP="00E905AC">
      <w:pPr>
        <w:pStyle w:val="PargrafodaLista"/>
        <w:numPr>
          <w:ilvl w:val="0"/>
          <w:numId w:val="35"/>
        </w:numPr>
        <w:ind w:left="0" w:hanging="11"/>
        <w:contextualSpacing/>
        <w:jc w:val="both"/>
        <w:rPr>
          <w:b/>
          <w:sz w:val="20"/>
          <w:szCs w:val="20"/>
        </w:rPr>
      </w:pPr>
      <w:r w:rsidRPr="00EE3A2A">
        <w:rPr>
          <w:b/>
          <w:sz w:val="20"/>
          <w:szCs w:val="20"/>
        </w:rPr>
        <w:t xml:space="preserve">RESPONSÁVEL PELO RECEBIMENTO, ENDEREÇO ELETRÔNICO E </w:t>
      </w:r>
      <w:proofErr w:type="gramStart"/>
      <w:r w:rsidRPr="00EE3A2A">
        <w:rPr>
          <w:b/>
          <w:sz w:val="20"/>
          <w:szCs w:val="20"/>
        </w:rPr>
        <w:t>TELEFONE</w:t>
      </w:r>
      <w:proofErr w:type="gramEnd"/>
    </w:p>
    <w:p w:rsidR="00E905AC" w:rsidRDefault="00E905AC" w:rsidP="00E905AC">
      <w:pPr>
        <w:pStyle w:val="PargrafodaLista"/>
        <w:ind w:left="0"/>
        <w:jc w:val="both"/>
        <w:rPr>
          <w:sz w:val="20"/>
          <w:szCs w:val="20"/>
        </w:rPr>
      </w:pPr>
      <w:r w:rsidRPr="00EE3A2A">
        <w:rPr>
          <w:sz w:val="20"/>
          <w:szCs w:val="20"/>
        </w:rPr>
        <w:t xml:space="preserve">Nota Fiscal deverá ser entregue na Secretaria Municipal de Saúde ou pelos e-mails: </w:t>
      </w:r>
      <w:hyperlink r:id="rId12" w:history="1">
        <w:r w:rsidR="00F82B65" w:rsidRPr="00221170">
          <w:rPr>
            <w:rStyle w:val="Hyperlink"/>
            <w:sz w:val="20"/>
            <w:szCs w:val="20"/>
          </w:rPr>
          <w:t>contabil@tangara.sc.gov.br</w:t>
        </w:r>
      </w:hyperlink>
      <w:proofErr w:type="gramStart"/>
      <w:r w:rsidR="00F82B65">
        <w:rPr>
          <w:sz w:val="20"/>
          <w:szCs w:val="20"/>
        </w:rPr>
        <w:t xml:space="preserve"> </w:t>
      </w:r>
      <w:r w:rsidRPr="00EE3A2A">
        <w:rPr>
          <w:sz w:val="20"/>
          <w:szCs w:val="20"/>
        </w:rPr>
        <w:t>,</w:t>
      </w:r>
      <w:proofErr w:type="gramEnd"/>
      <w:r w:rsidRPr="00EE3A2A">
        <w:rPr>
          <w:sz w:val="20"/>
          <w:szCs w:val="20"/>
        </w:rPr>
        <w:t xml:space="preserve"> </w:t>
      </w:r>
      <w:hyperlink r:id="rId13" w:history="1">
        <w:r w:rsidRPr="00EE3A2A">
          <w:rPr>
            <w:rStyle w:val="Hyperlink"/>
            <w:sz w:val="20"/>
            <w:szCs w:val="20"/>
          </w:rPr>
          <w:t>nfe@tangara.sc.gov.br</w:t>
        </w:r>
      </w:hyperlink>
      <w:r w:rsidRPr="00EE3A2A">
        <w:rPr>
          <w:sz w:val="20"/>
          <w:szCs w:val="20"/>
        </w:rPr>
        <w:t>.</w:t>
      </w:r>
    </w:p>
    <w:p w:rsidR="00E905AC" w:rsidRPr="00EE3A2A" w:rsidRDefault="00E905AC" w:rsidP="00E905AC">
      <w:pPr>
        <w:pStyle w:val="PargrafodaLista"/>
        <w:ind w:left="0"/>
        <w:jc w:val="both"/>
        <w:rPr>
          <w:sz w:val="20"/>
          <w:szCs w:val="20"/>
        </w:rPr>
      </w:pPr>
    </w:p>
    <w:p w:rsidR="00E905AC" w:rsidRPr="00EE3A2A" w:rsidRDefault="00E905AC" w:rsidP="00E905AC">
      <w:pPr>
        <w:pStyle w:val="PargrafodaLista"/>
        <w:numPr>
          <w:ilvl w:val="0"/>
          <w:numId w:val="35"/>
        </w:numPr>
        <w:ind w:left="0" w:hanging="11"/>
        <w:contextualSpacing/>
        <w:jc w:val="both"/>
        <w:rPr>
          <w:b/>
          <w:sz w:val="20"/>
          <w:szCs w:val="20"/>
        </w:rPr>
      </w:pPr>
      <w:r w:rsidRPr="00EE3A2A">
        <w:rPr>
          <w:b/>
          <w:sz w:val="20"/>
          <w:szCs w:val="20"/>
        </w:rPr>
        <w:t xml:space="preserve"> CONDIÇÕES E PRAZOS DE PAGAMENTO.</w:t>
      </w:r>
    </w:p>
    <w:p w:rsidR="00E905AC" w:rsidRPr="00EE3A2A" w:rsidRDefault="00E905AC" w:rsidP="00E905AC">
      <w:pPr>
        <w:pStyle w:val="PargrafodaLista"/>
        <w:ind w:left="0"/>
        <w:jc w:val="both"/>
        <w:rPr>
          <w:sz w:val="20"/>
          <w:szCs w:val="20"/>
        </w:rPr>
      </w:pPr>
      <w:r w:rsidRPr="00EE3A2A">
        <w:rPr>
          <w:sz w:val="20"/>
          <w:szCs w:val="20"/>
        </w:rPr>
        <w:t>Previsão de pagamento é de 30 dias após a emissão da Nota Fiscal.</w:t>
      </w:r>
    </w:p>
    <w:p w:rsidR="00E905AC" w:rsidRPr="00EE3A2A" w:rsidRDefault="00E905AC" w:rsidP="00E905AC">
      <w:pPr>
        <w:pStyle w:val="PargrafodaLista"/>
        <w:ind w:left="0"/>
        <w:jc w:val="both"/>
        <w:rPr>
          <w:sz w:val="20"/>
          <w:szCs w:val="20"/>
        </w:rPr>
      </w:pPr>
    </w:p>
    <w:p w:rsidR="00E905AC" w:rsidRPr="00EE3A2A" w:rsidRDefault="00E905AC" w:rsidP="00E905AC">
      <w:pPr>
        <w:pStyle w:val="PargrafodaLista"/>
        <w:numPr>
          <w:ilvl w:val="0"/>
          <w:numId w:val="35"/>
        </w:numPr>
        <w:ind w:left="0" w:hanging="11"/>
        <w:contextualSpacing/>
        <w:jc w:val="both"/>
        <w:rPr>
          <w:b/>
          <w:sz w:val="20"/>
          <w:szCs w:val="20"/>
        </w:rPr>
      </w:pPr>
      <w:r w:rsidRPr="00EE3A2A">
        <w:rPr>
          <w:b/>
          <w:sz w:val="20"/>
          <w:szCs w:val="20"/>
        </w:rPr>
        <w:t>OBRIGAÇÕES DA CONTRATANTE</w:t>
      </w:r>
    </w:p>
    <w:p w:rsidR="00E905AC" w:rsidRPr="00EE3A2A" w:rsidRDefault="00E905AC" w:rsidP="00E905AC">
      <w:pPr>
        <w:pStyle w:val="PargrafodaLista"/>
        <w:ind w:left="0"/>
        <w:jc w:val="both"/>
        <w:rPr>
          <w:sz w:val="20"/>
          <w:szCs w:val="20"/>
        </w:rPr>
      </w:pPr>
      <w:r w:rsidRPr="00EE3A2A">
        <w:rPr>
          <w:sz w:val="20"/>
          <w:szCs w:val="20"/>
        </w:rPr>
        <w:lastRenderedPageBreak/>
        <w:t>8.1 Sem prejuízo do integral cumprimento de todas as demais obrigações decorrentes do contrato</w:t>
      </w:r>
      <w:proofErr w:type="gramStart"/>
      <w:r>
        <w:rPr>
          <w:sz w:val="20"/>
          <w:szCs w:val="20"/>
        </w:rPr>
        <w:t>,</w:t>
      </w:r>
      <w:r w:rsidRPr="00EE3A2A">
        <w:rPr>
          <w:sz w:val="20"/>
          <w:szCs w:val="20"/>
        </w:rPr>
        <w:t xml:space="preserve"> cabe</w:t>
      </w:r>
      <w:proofErr w:type="gramEnd"/>
      <w:r w:rsidRPr="00EE3A2A">
        <w:rPr>
          <w:sz w:val="20"/>
          <w:szCs w:val="20"/>
        </w:rPr>
        <w:t xml:space="preserve"> à CONTRATANTE:</w:t>
      </w:r>
    </w:p>
    <w:p w:rsidR="00E905AC" w:rsidRPr="00EE3A2A" w:rsidRDefault="00E905AC" w:rsidP="00E905AC">
      <w:pPr>
        <w:pStyle w:val="PargrafodaLista"/>
        <w:ind w:left="0"/>
        <w:jc w:val="both"/>
        <w:rPr>
          <w:sz w:val="20"/>
          <w:szCs w:val="20"/>
        </w:rPr>
      </w:pPr>
    </w:p>
    <w:p w:rsidR="00E905AC" w:rsidRPr="00EE3A2A" w:rsidRDefault="00E905AC" w:rsidP="00E905AC">
      <w:pPr>
        <w:pStyle w:val="PargrafodaLista"/>
        <w:ind w:left="0"/>
        <w:jc w:val="both"/>
        <w:rPr>
          <w:sz w:val="20"/>
          <w:szCs w:val="20"/>
        </w:rPr>
      </w:pPr>
      <w:r w:rsidRPr="00EE3A2A">
        <w:rPr>
          <w:sz w:val="20"/>
          <w:szCs w:val="20"/>
        </w:rPr>
        <w:t>Proporcionar todas as facilidades para que a CONTRATADA possa cumprir suas obrigações dentro das normas e condições deste procedimento;</w:t>
      </w:r>
    </w:p>
    <w:p w:rsidR="00E905AC" w:rsidRPr="00EE3A2A" w:rsidRDefault="00E905AC" w:rsidP="00E905AC">
      <w:pPr>
        <w:pStyle w:val="PargrafodaLista"/>
        <w:ind w:left="0"/>
        <w:jc w:val="both"/>
        <w:rPr>
          <w:sz w:val="20"/>
          <w:szCs w:val="20"/>
        </w:rPr>
      </w:pPr>
    </w:p>
    <w:p w:rsidR="00E905AC" w:rsidRPr="00EE3A2A" w:rsidRDefault="00E905AC" w:rsidP="00E905AC">
      <w:pPr>
        <w:pStyle w:val="PargrafodaLista"/>
        <w:ind w:left="0"/>
        <w:jc w:val="both"/>
        <w:rPr>
          <w:sz w:val="20"/>
          <w:szCs w:val="20"/>
        </w:rPr>
      </w:pPr>
      <w:r w:rsidRPr="00EE3A2A">
        <w:rPr>
          <w:sz w:val="20"/>
          <w:szCs w:val="20"/>
        </w:rPr>
        <w:t>Rejeitar, no todo ou em parte, os produtos entregues em desacordo com as obrigações presumidas pela CONTRATADA;</w:t>
      </w:r>
    </w:p>
    <w:p w:rsidR="00E905AC" w:rsidRPr="00EE3A2A" w:rsidRDefault="00E905AC" w:rsidP="00E905AC">
      <w:pPr>
        <w:pStyle w:val="PargrafodaLista"/>
        <w:ind w:left="0"/>
        <w:jc w:val="both"/>
        <w:rPr>
          <w:sz w:val="20"/>
          <w:szCs w:val="20"/>
        </w:rPr>
      </w:pPr>
    </w:p>
    <w:p w:rsidR="00E905AC" w:rsidRPr="00EE3A2A" w:rsidRDefault="00E905AC" w:rsidP="00E905AC">
      <w:pPr>
        <w:pStyle w:val="PargrafodaLista"/>
        <w:ind w:left="0"/>
        <w:jc w:val="both"/>
        <w:rPr>
          <w:sz w:val="20"/>
          <w:szCs w:val="20"/>
        </w:rPr>
      </w:pPr>
      <w:r w:rsidRPr="00EE3A2A">
        <w:rPr>
          <w:sz w:val="20"/>
          <w:szCs w:val="20"/>
        </w:rPr>
        <w:t>Efetuar o pagamento nas condições pactuadas;</w:t>
      </w:r>
    </w:p>
    <w:p w:rsidR="00E905AC" w:rsidRPr="00EE3A2A" w:rsidRDefault="00E905AC" w:rsidP="00E905AC">
      <w:pPr>
        <w:pStyle w:val="PargrafodaLista"/>
        <w:ind w:left="0"/>
        <w:jc w:val="both"/>
        <w:rPr>
          <w:sz w:val="20"/>
          <w:szCs w:val="20"/>
        </w:rPr>
      </w:pPr>
    </w:p>
    <w:p w:rsidR="00E905AC" w:rsidRPr="00EE3A2A" w:rsidRDefault="00E905AC" w:rsidP="00E905AC">
      <w:pPr>
        <w:pStyle w:val="PargrafodaLista"/>
        <w:ind w:left="0"/>
        <w:jc w:val="both"/>
        <w:rPr>
          <w:sz w:val="20"/>
          <w:szCs w:val="20"/>
        </w:rPr>
      </w:pPr>
      <w:r w:rsidRPr="00EE3A2A">
        <w:rPr>
          <w:sz w:val="20"/>
          <w:szCs w:val="20"/>
        </w:rPr>
        <w:t>Comunicar à empresa sobre possíveis irregularidades observadas na entrega dos produtos a devolução, obedecendo aos prazos estipulados;</w:t>
      </w:r>
    </w:p>
    <w:p w:rsidR="00E905AC" w:rsidRPr="00EE3A2A" w:rsidRDefault="00E905AC" w:rsidP="00E905AC">
      <w:pPr>
        <w:pStyle w:val="PargrafodaLista"/>
        <w:ind w:left="0"/>
        <w:jc w:val="both"/>
        <w:rPr>
          <w:sz w:val="20"/>
          <w:szCs w:val="20"/>
        </w:rPr>
      </w:pPr>
    </w:p>
    <w:p w:rsidR="00E905AC" w:rsidRPr="00EE3A2A" w:rsidRDefault="00E905AC" w:rsidP="00E905AC">
      <w:pPr>
        <w:pStyle w:val="PargrafodaLista"/>
        <w:ind w:left="0"/>
        <w:jc w:val="both"/>
        <w:rPr>
          <w:sz w:val="20"/>
          <w:szCs w:val="20"/>
        </w:rPr>
      </w:pPr>
      <w:r w:rsidRPr="00EE3A2A">
        <w:rPr>
          <w:sz w:val="20"/>
          <w:szCs w:val="20"/>
        </w:rPr>
        <w:t>Verificar a regularidade de recolhimento dos encargos sociais antes do pagamento.</w:t>
      </w:r>
    </w:p>
    <w:p w:rsidR="00E905AC" w:rsidRPr="00EE3A2A" w:rsidRDefault="00E905AC" w:rsidP="00E905AC">
      <w:pPr>
        <w:pStyle w:val="PargrafodaLista"/>
        <w:ind w:left="0"/>
        <w:jc w:val="both"/>
        <w:rPr>
          <w:sz w:val="20"/>
          <w:szCs w:val="20"/>
        </w:rPr>
      </w:pPr>
    </w:p>
    <w:p w:rsidR="00E905AC" w:rsidRPr="00EE3A2A" w:rsidRDefault="00E905AC" w:rsidP="00E905AC">
      <w:pPr>
        <w:pStyle w:val="PargrafodaLista"/>
        <w:ind w:left="0"/>
        <w:jc w:val="both"/>
        <w:rPr>
          <w:sz w:val="20"/>
          <w:szCs w:val="20"/>
        </w:rPr>
      </w:pPr>
      <w:r w:rsidRPr="00EE3A2A">
        <w:rPr>
          <w:sz w:val="20"/>
          <w:szCs w:val="20"/>
        </w:rPr>
        <w:t>Caberá a contratante, no caso da contratada não cumprir os prazos estipulados para entrega dos produtos e demais condições pactuadas no contrato, efetuar sanções previstas na Lei nº 8666/93, Lei n 10.520/2002 e no Edital.</w:t>
      </w:r>
    </w:p>
    <w:p w:rsidR="00E905AC" w:rsidRPr="00EE3A2A" w:rsidRDefault="00E905AC" w:rsidP="00E905AC">
      <w:pPr>
        <w:pStyle w:val="PargrafodaLista"/>
        <w:ind w:left="0"/>
        <w:jc w:val="both"/>
        <w:rPr>
          <w:sz w:val="20"/>
          <w:szCs w:val="20"/>
        </w:rPr>
      </w:pPr>
    </w:p>
    <w:p w:rsidR="00E905AC" w:rsidRPr="00EE3A2A" w:rsidRDefault="00E905AC" w:rsidP="00E905AC">
      <w:pPr>
        <w:pStyle w:val="PargrafodaLista"/>
        <w:numPr>
          <w:ilvl w:val="0"/>
          <w:numId w:val="35"/>
        </w:numPr>
        <w:ind w:left="0" w:hanging="11"/>
        <w:contextualSpacing/>
        <w:jc w:val="both"/>
        <w:rPr>
          <w:b/>
          <w:sz w:val="20"/>
          <w:szCs w:val="20"/>
        </w:rPr>
      </w:pPr>
      <w:r w:rsidRPr="00EE3A2A">
        <w:rPr>
          <w:b/>
          <w:sz w:val="20"/>
          <w:szCs w:val="20"/>
        </w:rPr>
        <w:t>OBRIGAÇÕES DA CONTRATADA.</w:t>
      </w:r>
    </w:p>
    <w:p w:rsidR="00E905AC" w:rsidRPr="00EE3A2A" w:rsidRDefault="00E905AC" w:rsidP="00E905AC">
      <w:pPr>
        <w:pStyle w:val="PargrafodaLista"/>
        <w:ind w:left="0"/>
        <w:jc w:val="both"/>
        <w:rPr>
          <w:sz w:val="20"/>
          <w:szCs w:val="20"/>
        </w:rPr>
      </w:pPr>
      <w:r w:rsidRPr="00EE3A2A">
        <w:rPr>
          <w:sz w:val="20"/>
          <w:szCs w:val="20"/>
        </w:rPr>
        <w:t>Constituem obrigações da CONTRATADA, além das constantes dos artigos 69 e 70 da Lei nº 8666/93, as seguintes:</w:t>
      </w:r>
    </w:p>
    <w:p w:rsidR="00E905AC" w:rsidRPr="00EE3A2A" w:rsidRDefault="00E905AC" w:rsidP="00E905AC">
      <w:pPr>
        <w:pStyle w:val="PargrafodaLista"/>
        <w:ind w:left="0"/>
        <w:jc w:val="both"/>
        <w:rPr>
          <w:sz w:val="20"/>
          <w:szCs w:val="20"/>
        </w:rPr>
      </w:pPr>
    </w:p>
    <w:p w:rsidR="00E905AC" w:rsidRPr="00EE3A2A" w:rsidRDefault="00E905AC" w:rsidP="00E905AC">
      <w:pPr>
        <w:pStyle w:val="PargrafodaLista"/>
        <w:ind w:left="0"/>
        <w:jc w:val="both"/>
        <w:rPr>
          <w:sz w:val="20"/>
          <w:szCs w:val="20"/>
        </w:rPr>
      </w:pPr>
      <w:r w:rsidRPr="00EE3A2A">
        <w:rPr>
          <w:sz w:val="20"/>
          <w:szCs w:val="20"/>
        </w:rPr>
        <w:t xml:space="preserve">9.1. Obedecer </w:t>
      </w:r>
      <w:proofErr w:type="gramStart"/>
      <w:r w:rsidRPr="00EE3A2A">
        <w:rPr>
          <w:sz w:val="20"/>
          <w:szCs w:val="20"/>
        </w:rPr>
        <w:t>as</w:t>
      </w:r>
      <w:proofErr w:type="gramEnd"/>
      <w:r w:rsidRPr="00EE3A2A">
        <w:rPr>
          <w:sz w:val="20"/>
          <w:szCs w:val="20"/>
        </w:rPr>
        <w:t xml:space="preserve"> especificações constantes neste Termo;</w:t>
      </w:r>
    </w:p>
    <w:p w:rsidR="00E905AC" w:rsidRPr="00EE3A2A" w:rsidRDefault="00E905AC" w:rsidP="00E905AC">
      <w:pPr>
        <w:pStyle w:val="PargrafodaLista"/>
        <w:ind w:left="0"/>
        <w:jc w:val="both"/>
        <w:rPr>
          <w:sz w:val="20"/>
          <w:szCs w:val="20"/>
        </w:rPr>
      </w:pPr>
    </w:p>
    <w:p w:rsidR="00E905AC" w:rsidRPr="00EE3A2A" w:rsidRDefault="00E905AC" w:rsidP="00E905AC">
      <w:pPr>
        <w:pStyle w:val="PargrafodaLista"/>
        <w:ind w:left="0"/>
        <w:jc w:val="both"/>
        <w:rPr>
          <w:sz w:val="20"/>
          <w:szCs w:val="20"/>
        </w:rPr>
      </w:pPr>
      <w:r w:rsidRPr="00EE3A2A">
        <w:rPr>
          <w:sz w:val="20"/>
          <w:szCs w:val="20"/>
        </w:rPr>
        <w:t>9.2. Responsabilizar-se pela entrega do produto ressaltando que todas as despesas de transporte e outras necessárias ao cumprimento de suas obrigações serão de responsabilidade da CONTRATADA;</w:t>
      </w:r>
    </w:p>
    <w:p w:rsidR="00E905AC" w:rsidRPr="00EE3A2A" w:rsidRDefault="00E905AC" w:rsidP="00E905AC">
      <w:pPr>
        <w:pStyle w:val="PargrafodaLista"/>
        <w:ind w:left="0"/>
        <w:jc w:val="both"/>
        <w:rPr>
          <w:sz w:val="20"/>
          <w:szCs w:val="20"/>
        </w:rPr>
      </w:pPr>
    </w:p>
    <w:p w:rsidR="00E905AC" w:rsidRPr="00EE3A2A" w:rsidRDefault="00E905AC" w:rsidP="00E905AC">
      <w:pPr>
        <w:pStyle w:val="PargrafodaLista"/>
        <w:ind w:left="0"/>
        <w:jc w:val="both"/>
        <w:rPr>
          <w:sz w:val="20"/>
          <w:szCs w:val="20"/>
        </w:rPr>
      </w:pPr>
      <w:r w:rsidRPr="00EE3A2A">
        <w:rPr>
          <w:sz w:val="20"/>
          <w:szCs w:val="20"/>
        </w:rPr>
        <w:t>9.3. Realizar entrega dentro do prazo estipulado;</w:t>
      </w:r>
    </w:p>
    <w:p w:rsidR="00E905AC" w:rsidRPr="00EE3A2A" w:rsidRDefault="00E905AC" w:rsidP="00E905AC">
      <w:pPr>
        <w:pStyle w:val="PargrafodaLista"/>
        <w:ind w:left="0"/>
        <w:jc w:val="both"/>
        <w:rPr>
          <w:sz w:val="20"/>
          <w:szCs w:val="20"/>
        </w:rPr>
      </w:pPr>
    </w:p>
    <w:p w:rsidR="00E905AC" w:rsidRPr="00EE3A2A" w:rsidRDefault="00E905AC" w:rsidP="00E905AC">
      <w:pPr>
        <w:pStyle w:val="PargrafodaLista"/>
        <w:ind w:left="0"/>
        <w:jc w:val="both"/>
        <w:rPr>
          <w:sz w:val="20"/>
          <w:szCs w:val="20"/>
        </w:rPr>
      </w:pPr>
      <w:r w:rsidRPr="00EE3A2A">
        <w:rPr>
          <w:sz w:val="20"/>
          <w:szCs w:val="20"/>
        </w:rPr>
        <w:t>9.4. O retardamento da entrega do objeto não justificado considerar-se-á como infração contratual;</w:t>
      </w:r>
    </w:p>
    <w:p w:rsidR="00E905AC" w:rsidRPr="00EE3A2A" w:rsidRDefault="00E905AC" w:rsidP="00E905AC">
      <w:pPr>
        <w:pStyle w:val="PargrafodaLista"/>
        <w:ind w:left="0"/>
        <w:jc w:val="both"/>
        <w:rPr>
          <w:sz w:val="20"/>
          <w:szCs w:val="20"/>
        </w:rPr>
      </w:pPr>
    </w:p>
    <w:p w:rsidR="00E905AC" w:rsidRPr="00EE3A2A" w:rsidRDefault="00E905AC" w:rsidP="00E905AC">
      <w:pPr>
        <w:pStyle w:val="PargrafodaLista"/>
        <w:ind w:left="0"/>
        <w:jc w:val="both"/>
        <w:rPr>
          <w:sz w:val="20"/>
          <w:szCs w:val="20"/>
        </w:rPr>
      </w:pPr>
      <w:r w:rsidRPr="00EE3A2A">
        <w:rPr>
          <w:sz w:val="20"/>
          <w:szCs w:val="20"/>
        </w:rPr>
        <w:t>9.5. Responsabilizar-se pelos danos causados diretamente à Administração ou a terceiros, recorrentes de sua culpa ou dolo na execução do Contrato, não excluindo ou reduzindo essa responsabilidade á fiscalização ou o acompanhamento pelo órgão interessado;</w:t>
      </w:r>
    </w:p>
    <w:p w:rsidR="00E905AC" w:rsidRPr="00EE3A2A" w:rsidRDefault="00E905AC" w:rsidP="00E905AC">
      <w:pPr>
        <w:pStyle w:val="PargrafodaLista"/>
        <w:ind w:left="0"/>
        <w:jc w:val="both"/>
        <w:rPr>
          <w:sz w:val="20"/>
          <w:szCs w:val="20"/>
        </w:rPr>
      </w:pPr>
    </w:p>
    <w:p w:rsidR="00E905AC" w:rsidRPr="00EE3A2A" w:rsidRDefault="00E905AC" w:rsidP="00E905AC">
      <w:pPr>
        <w:pStyle w:val="PargrafodaLista"/>
        <w:ind w:left="0"/>
        <w:jc w:val="both"/>
        <w:rPr>
          <w:sz w:val="20"/>
          <w:szCs w:val="20"/>
        </w:rPr>
      </w:pPr>
      <w:r w:rsidRPr="00EE3A2A">
        <w:rPr>
          <w:sz w:val="20"/>
          <w:szCs w:val="20"/>
        </w:rPr>
        <w:t>9.6. Manter com a CONTRATANTE relação sempre formal, por escrito, ressalvando os contatos verbais motivados pela urgência, que deverão ser de imediato, confirmados por escrito;</w:t>
      </w:r>
    </w:p>
    <w:p w:rsidR="00E905AC" w:rsidRPr="00EE3A2A" w:rsidRDefault="00E905AC" w:rsidP="00E905AC">
      <w:pPr>
        <w:pStyle w:val="PargrafodaLista"/>
        <w:ind w:left="0"/>
        <w:jc w:val="both"/>
        <w:rPr>
          <w:sz w:val="20"/>
          <w:szCs w:val="20"/>
        </w:rPr>
      </w:pPr>
    </w:p>
    <w:p w:rsidR="00E905AC" w:rsidRPr="00EE3A2A" w:rsidRDefault="00E905AC" w:rsidP="00E905AC">
      <w:pPr>
        <w:pStyle w:val="PargrafodaLista"/>
        <w:ind w:left="0"/>
        <w:jc w:val="both"/>
        <w:rPr>
          <w:sz w:val="20"/>
          <w:szCs w:val="20"/>
        </w:rPr>
      </w:pPr>
      <w:r w:rsidRPr="00EE3A2A">
        <w:rPr>
          <w:sz w:val="20"/>
          <w:szCs w:val="20"/>
        </w:rPr>
        <w:t xml:space="preserve">9.7. Arcar com todos os ônus e encargos decorrentes da execução do objeto do contrato, empreendidas, Todas as despesas incidentes direta ou indiretamente no custo, inclusive os </w:t>
      </w:r>
      <w:proofErr w:type="gramStart"/>
      <w:r w:rsidRPr="00EE3A2A">
        <w:rPr>
          <w:sz w:val="20"/>
          <w:szCs w:val="20"/>
        </w:rPr>
        <w:t>evidenciarias</w:t>
      </w:r>
      <w:proofErr w:type="gramEnd"/>
      <w:r w:rsidRPr="00EE3A2A">
        <w:rPr>
          <w:sz w:val="20"/>
          <w:szCs w:val="20"/>
        </w:rPr>
        <w:t xml:space="preserve"> e fiscais, tais como impostos ou taxas, custos de deslocamento necessários ao fornecimento dos bens objeto deste Termo;</w:t>
      </w:r>
    </w:p>
    <w:p w:rsidR="00E905AC" w:rsidRPr="00EE3A2A" w:rsidRDefault="00E905AC" w:rsidP="00E905AC">
      <w:pPr>
        <w:pStyle w:val="PargrafodaLista"/>
        <w:ind w:left="0"/>
        <w:jc w:val="both"/>
        <w:rPr>
          <w:sz w:val="20"/>
          <w:szCs w:val="20"/>
        </w:rPr>
      </w:pPr>
    </w:p>
    <w:p w:rsidR="00E905AC" w:rsidRPr="00EE3A2A" w:rsidRDefault="00E905AC" w:rsidP="00E905AC">
      <w:pPr>
        <w:pStyle w:val="PargrafodaLista"/>
        <w:ind w:left="0"/>
        <w:jc w:val="both"/>
        <w:rPr>
          <w:sz w:val="20"/>
          <w:szCs w:val="20"/>
        </w:rPr>
      </w:pPr>
      <w:r w:rsidRPr="00EE3A2A">
        <w:rPr>
          <w:sz w:val="20"/>
          <w:szCs w:val="20"/>
        </w:rPr>
        <w:t>9.8. Manter durante toda a execução do contrato, em compatibilidade com as obrigações presumidas, todas as condições de habilitação e qualificação exigidas no Edital de licitação o que preceitua o inciso XIII do artigo 55 da Lei º 8.666/93, atualizada.</w:t>
      </w:r>
    </w:p>
    <w:p w:rsidR="00E905AC" w:rsidRPr="00EE3A2A" w:rsidRDefault="00E905AC" w:rsidP="00E905AC">
      <w:pPr>
        <w:pStyle w:val="PargrafodaLista"/>
        <w:ind w:left="0"/>
        <w:jc w:val="both"/>
        <w:rPr>
          <w:sz w:val="20"/>
          <w:szCs w:val="20"/>
        </w:rPr>
      </w:pPr>
    </w:p>
    <w:p w:rsidR="00E905AC" w:rsidRPr="00EE3A2A" w:rsidRDefault="00E905AC" w:rsidP="00E905AC">
      <w:pPr>
        <w:pStyle w:val="PargrafodaLista"/>
        <w:ind w:left="0"/>
        <w:jc w:val="both"/>
        <w:rPr>
          <w:sz w:val="20"/>
          <w:szCs w:val="20"/>
        </w:rPr>
      </w:pPr>
      <w:proofErr w:type="gramStart"/>
      <w:r w:rsidRPr="00EE3A2A">
        <w:rPr>
          <w:sz w:val="20"/>
          <w:szCs w:val="20"/>
        </w:rPr>
        <w:t>9.9.</w:t>
      </w:r>
      <w:proofErr w:type="gramEnd"/>
      <w:r w:rsidRPr="00EE3A2A">
        <w:rPr>
          <w:sz w:val="20"/>
          <w:szCs w:val="20"/>
        </w:rPr>
        <w:t>Entregar os brindes , devidamente embalados, de forma e não serem danificados durante a operação de transporte e de carga e descarga, assinalando na embalagem a marca, modelo e, quando for o caso, número da Licença de Importação ou documento equivalente as especificações  detalhadas ou documento equivalente, para conferência;</w:t>
      </w:r>
    </w:p>
    <w:p w:rsidR="00E905AC" w:rsidRPr="00EE3A2A" w:rsidRDefault="00E905AC" w:rsidP="00E905AC">
      <w:pPr>
        <w:pStyle w:val="PargrafodaLista"/>
        <w:ind w:left="0"/>
        <w:jc w:val="both"/>
        <w:rPr>
          <w:sz w:val="20"/>
          <w:szCs w:val="20"/>
        </w:rPr>
      </w:pPr>
    </w:p>
    <w:p w:rsidR="00E905AC" w:rsidRPr="00EE3A2A" w:rsidRDefault="00E905AC" w:rsidP="00E905AC">
      <w:pPr>
        <w:pStyle w:val="PargrafodaLista"/>
        <w:ind w:left="0"/>
        <w:jc w:val="both"/>
        <w:rPr>
          <w:sz w:val="20"/>
          <w:szCs w:val="20"/>
        </w:rPr>
      </w:pPr>
      <w:r w:rsidRPr="00EE3A2A">
        <w:rPr>
          <w:sz w:val="20"/>
          <w:szCs w:val="20"/>
        </w:rPr>
        <w:lastRenderedPageBreak/>
        <w:t>9.10. A empresa contratada ficará obrigada a trocar, imediatamente, o material que vier a ser recusado, sem nenhum custo adicional para a CONTRATANTE.</w:t>
      </w:r>
    </w:p>
    <w:p w:rsidR="00E905AC" w:rsidRPr="00EE3A2A" w:rsidRDefault="00E905AC" w:rsidP="00E905AC">
      <w:pPr>
        <w:pStyle w:val="PargrafodaLista"/>
        <w:ind w:left="0"/>
        <w:jc w:val="both"/>
        <w:rPr>
          <w:sz w:val="20"/>
          <w:szCs w:val="20"/>
        </w:rPr>
      </w:pPr>
      <w:r w:rsidRPr="00EE3A2A">
        <w:rPr>
          <w:sz w:val="20"/>
          <w:szCs w:val="20"/>
        </w:rPr>
        <w:t>9.11. Entregar todos os produtos disponibilizando garantia de 01 (um) ano;</w:t>
      </w:r>
    </w:p>
    <w:p w:rsidR="00E905AC" w:rsidRPr="00EE3A2A" w:rsidRDefault="00E905AC" w:rsidP="00E905AC">
      <w:pPr>
        <w:pStyle w:val="PargrafodaLista"/>
        <w:ind w:left="0"/>
        <w:jc w:val="both"/>
        <w:rPr>
          <w:sz w:val="20"/>
          <w:szCs w:val="20"/>
        </w:rPr>
      </w:pPr>
    </w:p>
    <w:p w:rsidR="00E905AC" w:rsidRPr="00EE3A2A" w:rsidRDefault="00E905AC" w:rsidP="00E905AC">
      <w:pPr>
        <w:pStyle w:val="PargrafodaLista"/>
        <w:numPr>
          <w:ilvl w:val="0"/>
          <w:numId w:val="35"/>
        </w:numPr>
        <w:ind w:left="0" w:firstLine="0"/>
        <w:contextualSpacing/>
        <w:jc w:val="both"/>
        <w:rPr>
          <w:b/>
          <w:sz w:val="20"/>
          <w:szCs w:val="20"/>
        </w:rPr>
      </w:pPr>
      <w:r w:rsidRPr="00EE3A2A">
        <w:rPr>
          <w:b/>
          <w:sz w:val="20"/>
          <w:szCs w:val="20"/>
        </w:rPr>
        <w:t>CRITÉRIOS DE AVALIAÇÃO DAS PROPOSTAS.</w:t>
      </w:r>
    </w:p>
    <w:p w:rsidR="00E905AC" w:rsidRPr="00EE3A2A" w:rsidRDefault="00E905AC" w:rsidP="00E905AC">
      <w:pPr>
        <w:pStyle w:val="PargrafodaLista"/>
        <w:ind w:left="0"/>
        <w:jc w:val="both"/>
        <w:rPr>
          <w:sz w:val="20"/>
          <w:szCs w:val="20"/>
        </w:rPr>
      </w:pPr>
      <w:r w:rsidRPr="00EE3A2A">
        <w:rPr>
          <w:sz w:val="20"/>
          <w:szCs w:val="20"/>
        </w:rPr>
        <w:t>Proposta vencedora será aquela</w:t>
      </w:r>
      <w:r w:rsidR="007B7704">
        <w:rPr>
          <w:sz w:val="20"/>
          <w:szCs w:val="20"/>
        </w:rPr>
        <w:t xml:space="preserve"> que apresentar o MENOR PREÇO P</w:t>
      </w:r>
      <w:r w:rsidRPr="00EE3A2A">
        <w:rPr>
          <w:sz w:val="20"/>
          <w:szCs w:val="20"/>
        </w:rPr>
        <w:t>O</w:t>
      </w:r>
      <w:r w:rsidR="007B7704">
        <w:rPr>
          <w:sz w:val="20"/>
          <w:szCs w:val="20"/>
        </w:rPr>
        <w:t>R</w:t>
      </w:r>
      <w:r w:rsidRPr="00EE3A2A">
        <w:rPr>
          <w:sz w:val="20"/>
          <w:szCs w:val="20"/>
        </w:rPr>
        <w:t xml:space="preserve"> ITEM.</w:t>
      </w:r>
    </w:p>
    <w:p w:rsidR="00E905AC" w:rsidRPr="00EE3A2A" w:rsidRDefault="00E905AC" w:rsidP="00E905AC">
      <w:pPr>
        <w:pStyle w:val="PargrafodaLista"/>
        <w:ind w:left="0"/>
        <w:jc w:val="both"/>
        <w:rPr>
          <w:sz w:val="20"/>
          <w:szCs w:val="20"/>
        </w:rPr>
      </w:pPr>
    </w:p>
    <w:p w:rsidR="00E905AC" w:rsidRPr="00EE3A2A" w:rsidRDefault="00E905AC" w:rsidP="00E905AC">
      <w:pPr>
        <w:pStyle w:val="PargrafodaLista"/>
        <w:numPr>
          <w:ilvl w:val="0"/>
          <w:numId w:val="35"/>
        </w:numPr>
        <w:ind w:left="0" w:hanging="11"/>
        <w:contextualSpacing/>
        <w:jc w:val="both"/>
        <w:rPr>
          <w:b/>
          <w:sz w:val="20"/>
          <w:szCs w:val="20"/>
        </w:rPr>
      </w:pPr>
      <w:r w:rsidRPr="00EE3A2A">
        <w:rPr>
          <w:b/>
          <w:sz w:val="20"/>
          <w:szCs w:val="20"/>
        </w:rPr>
        <w:t>VALORES REFERENCIAIS DE MERCADO</w:t>
      </w:r>
    </w:p>
    <w:p w:rsidR="00E905AC" w:rsidRPr="00EE3A2A" w:rsidRDefault="00E905AC" w:rsidP="00E905AC">
      <w:pPr>
        <w:pStyle w:val="PargrafodaLista"/>
        <w:ind w:left="0"/>
        <w:jc w:val="both"/>
        <w:rPr>
          <w:sz w:val="20"/>
          <w:szCs w:val="20"/>
        </w:rPr>
      </w:pPr>
      <w:r w:rsidRPr="00EE3A2A">
        <w:rPr>
          <w:sz w:val="20"/>
          <w:szCs w:val="20"/>
        </w:rPr>
        <w:t>Valor utilizado como referencia para este pregão resultou dos orçamentos anexos.</w:t>
      </w:r>
    </w:p>
    <w:p w:rsidR="00E905AC" w:rsidRPr="00EE3A2A" w:rsidRDefault="00E905AC" w:rsidP="00E905AC">
      <w:pPr>
        <w:pStyle w:val="PargrafodaLista"/>
        <w:ind w:left="0"/>
        <w:jc w:val="both"/>
        <w:rPr>
          <w:sz w:val="20"/>
          <w:szCs w:val="20"/>
        </w:rPr>
      </w:pPr>
    </w:p>
    <w:p w:rsidR="00E905AC" w:rsidRPr="00EE3A2A" w:rsidRDefault="00E905AC" w:rsidP="00E905AC">
      <w:pPr>
        <w:pStyle w:val="PargrafodaLista"/>
        <w:numPr>
          <w:ilvl w:val="0"/>
          <w:numId w:val="35"/>
        </w:numPr>
        <w:ind w:left="0" w:hanging="11"/>
        <w:contextualSpacing/>
        <w:jc w:val="both"/>
        <w:rPr>
          <w:b/>
          <w:sz w:val="20"/>
          <w:szCs w:val="20"/>
        </w:rPr>
      </w:pPr>
      <w:r w:rsidRPr="00EE3A2A">
        <w:rPr>
          <w:b/>
          <w:sz w:val="20"/>
          <w:szCs w:val="20"/>
        </w:rPr>
        <w:t>RECURSOS.</w:t>
      </w:r>
    </w:p>
    <w:p w:rsidR="00E905AC" w:rsidRPr="00EE3A2A" w:rsidRDefault="00E905AC" w:rsidP="00E905AC">
      <w:pPr>
        <w:spacing w:after="0" w:line="240" w:lineRule="auto"/>
        <w:jc w:val="both"/>
        <w:rPr>
          <w:rFonts w:ascii="Times New Roman" w:hAnsi="Times New Roman"/>
          <w:sz w:val="20"/>
          <w:szCs w:val="20"/>
        </w:rPr>
      </w:pPr>
      <w:r w:rsidRPr="00EE3A2A">
        <w:rPr>
          <w:rFonts w:ascii="Times New Roman" w:hAnsi="Times New Roman"/>
          <w:sz w:val="20"/>
          <w:szCs w:val="20"/>
        </w:rPr>
        <w:t>O Financiamento desta aquisição será através de recurso:</w:t>
      </w:r>
    </w:p>
    <w:p w:rsidR="00E905AC" w:rsidRPr="00EE3A2A" w:rsidRDefault="00E905AC" w:rsidP="00E905AC">
      <w:pPr>
        <w:spacing w:after="0" w:line="240" w:lineRule="auto"/>
        <w:jc w:val="both"/>
        <w:rPr>
          <w:rFonts w:ascii="Times New Roman" w:hAnsi="Times New Roman"/>
          <w:b/>
          <w:sz w:val="20"/>
          <w:szCs w:val="20"/>
        </w:rPr>
      </w:pPr>
      <w:r w:rsidRPr="00EE3A2A">
        <w:rPr>
          <w:rFonts w:ascii="Times New Roman" w:hAnsi="Times New Roman"/>
          <w:sz w:val="20"/>
          <w:szCs w:val="20"/>
        </w:rPr>
        <w:t xml:space="preserve">Recurso próprio e Vigilância em Saúde: </w:t>
      </w:r>
    </w:p>
    <w:p w:rsidR="00E905AC" w:rsidRPr="00EE3A2A" w:rsidRDefault="00E905AC" w:rsidP="00E905AC">
      <w:pPr>
        <w:pStyle w:val="PargrafodaLista"/>
        <w:jc w:val="both"/>
        <w:rPr>
          <w:b/>
          <w:sz w:val="20"/>
          <w:szCs w:val="20"/>
        </w:rPr>
      </w:pPr>
    </w:p>
    <w:p w:rsidR="00E905AC" w:rsidRPr="00EE3A2A" w:rsidRDefault="00E905AC" w:rsidP="00E905AC">
      <w:pPr>
        <w:pStyle w:val="PargrafodaLista"/>
        <w:jc w:val="both"/>
        <w:rPr>
          <w:b/>
          <w:sz w:val="20"/>
          <w:szCs w:val="20"/>
        </w:rPr>
      </w:pPr>
    </w:p>
    <w:p w:rsidR="00E905AC" w:rsidRPr="00EE3A2A" w:rsidRDefault="00E905AC" w:rsidP="00E905AC">
      <w:pPr>
        <w:spacing w:after="0" w:line="240" w:lineRule="auto"/>
        <w:ind w:left="360"/>
        <w:jc w:val="both"/>
        <w:rPr>
          <w:rFonts w:ascii="Times New Roman" w:hAnsi="Times New Roman"/>
          <w:b/>
          <w:sz w:val="20"/>
          <w:szCs w:val="20"/>
        </w:rPr>
      </w:pPr>
      <w:r w:rsidRPr="00EE3A2A">
        <w:rPr>
          <w:rFonts w:ascii="Times New Roman" w:hAnsi="Times New Roman"/>
          <w:b/>
          <w:sz w:val="20"/>
          <w:szCs w:val="20"/>
        </w:rPr>
        <w:t>Atenciosamente</w:t>
      </w:r>
    </w:p>
    <w:p w:rsidR="00E905AC" w:rsidRPr="00EE3A2A" w:rsidRDefault="00E905AC" w:rsidP="00E905AC">
      <w:pPr>
        <w:spacing w:after="0" w:line="240" w:lineRule="auto"/>
        <w:jc w:val="both"/>
        <w:rPr>
          <w:rFonts w:ascii="Times New Roman" w:hAnsi="Times New Roman"/>
          <w:b/>
          <w:sz w:val="20"/>
          <w:szCs w:val="20"/>
        </w:rPr>
      </w:pPr>
    </w:p>
    <w:p w:rsidR="00E905AC" w:rsidRDefault="00E905AC" w:rsidP="00E905AC">
      <w:pPr>
        <w:spacing w:after="0" w:line="240" w:lineRule="auto"/>
        <w:ind w:left="360"/>
        <w:jc w:val="both"/>
        <w:rPr>
          <w:rFonts w:ascii="Times New Roman" w:hAnsi="Times New Roman"/>
          <w:b/>
          <w:sz w:val="20"/>
          <w:szCs w:val="20"/>
        </w:rPr>
      </w:pPr>
    </w:p>
    <w:p w:rsidR="00E905AC" w:rsidRDefault="00E905AC" w:rsidP="00E905AC">
      <w:pPr>
        <w:spacing w:after="0" w:line="240" w:lineRule="auto"/>
        <w:ind w:left="360"/>
        <w:jc w:val="both"/>
        <w:rPr>
          <w:rFonts w:ascii="Times New Roman" w:hAnsi="Times New Roman"/>
          <w:b/>
          <w:sz w:val="20"/>
          <w:szCs w:val="20"/>
        </w:rPr>
      </w:pPr>
    </w:p>
    <w:p w:rsidR="00E905AC" w:rsidRPr="00EE3A2A" w:rsidRDefault="00E905AC" w:rsidP="00E905AC">
      <w:pPr>
        <w:spacing w:after="0" w:line="240" w:lineRule="auto"/>
        <w:ind w:left="360"/>
        <w:jc w:val="both"/>
        <w:rPr>
          <w:rFonts w:ascii="Times New Roman" w:hAnsi="Times New Roman"/>
          <w:b/>
          <w:sz w:val="20"/>
          <w:szCs w:val="20"/>
        </w:rPr>
      </w:pPr>
    </w:p>
    <w:p w:rsidR="00E905AC" w:rsidRPr="00EE3A2A" w:rsidRDefault="00E905AC" w:rsidP="00E905AC">
      <w:pPr>
        <w:spacing w:after="0" w:line="240" w:lineRule="auto"/>
        <w:ind w:left="360"/>
        <w:jc w:val="center"/>
        <w:rPr>
          <w:rFonts w:ascii="Times New Roman" w:hAnsi="Times New Roman"/>
          <w:b/>
          <w:sz w:val="20"/>
          <w:szCs w:val="20"/>
        </w:rPr>
      </w:pPr>
      <w:r w:rsidRPr="00EE3A2A">
        <w:rPr>
          <w:rFonts w:ascii="Times New Roman" w:hAnsi="Times New Roman"/>
          <w:b/>
          <w:sz w:val="20"/>
          <w:szCs w:val="20"/>
        </w:rPr>
        <w:t>Juliana Cecatto Samistraro</w:t>
      </w:r>
    </w:p>
    <w:p w:rsidR="00E905AC" w:rsidRPr="00EE3A2A" w:rsidRDefault="00E905AC" w:rsidP="00E905AC">
      <w:pPr>
        <w:spacing w:after="0" w:line="240" w:lineRule="auto"/>
        <w:ind w:left="360"/>
        <w:jc w:val="center"/>
        <w:rPr>
          <w:rFonts w:ascii="Times New Roman" w:hAnsi="Times New Roman"/>
          <w:b/>
          <w:sz w:val="20"/>
          <w:szCs w:val="20"/>
        </w:rPr>
      </w:pPr>
      <w:r w:rsidRPr="00EE3A2A">
        <w:rPr>
          <w:rFonts w:ascii="Times New Roman" w:hAnsi="Times New Roman"/>
          <w:b/>
          <w:sz w:val="20"/>
          <w:szCs w:val="20"/>
        </w:rPr>
        <w:t>Secretária Municipal de Saúde, Assistência Social e Habitação.</w:t>
      </w:r>
    </w:p>
    <w:p w:rsidR="00E905AC" w:rsidRPr="00EE3A2A" w:rsidRDefault="00E905AC" w:rsidP="00E905AC">
      <w:pPr>
        <w:pStyle w:val="PargrafodaLista"/>
        <w:ind w:left="0"/>
        <w:jc w:val="center"/>
        <w:rPr>
          <w:sz w:val="20"/>
          <w:szCs w:val="20"/>
        </w:rPr>
      </w:pPr>
      <w:r w:rsidRPr="00EE3A2A">
        <w:rPr>
          <w:sz w:val="20"/>
          <w:szCs w:val="20"/>
        </w:rPr>
        <w:t>(Interina)</w:t>
      </w:r>
    </w:p>
    <w:p w:rsidR="00E905AC" w:rsidRDefault="00E905AC" w:rsidP="00E905AC">
      <w:pPr>
        <w:pStyle w:val="PargrafodaLista"/>
        <w:ind w:left="0"/>
        <w:jc w:val="both"/>
      </w:pPr>
    </w:p>
    <w:p w:rsidR="00E905AC" w:rsidRDefault="00E905AC" w:rsidP="00E905AC">
      <w:pPr>
        <w:pStyle w:val="PargrafodaLista"/>
        <w:ind w:left="0"/>
        <w:jc w:val="both"/>
      </w:pPr>
    </w:p>
    <w:p w:rsidR="00E905AC" w:rsidRDefault="00E905AC" w:rsidP="00E905AC">
      <w:pPr>
        <w:pStyle w:val="PargrafodaLista"/>
        <w:ind w:left="0"/>
        <w:jc w:val="both"/>
      </w:pPr>
    </w:p>
    <w:p w:rsidR="00E905AC" w:rsidRDefault="00E905AC" w:rsidP="00E905AC">
      <w:pPr>
        <w:pStyle w:val="PargrafodaLista"/>
        <w:ind w:left="0"/>
        <w:jc w:val="both"/>
      </w:pPr>
    </w:p>
    <w:p w:rsidR="00E905AC" w:rsidRDefault="00E905AC" w:rsidP="00E905AC">
      <w:pPr>
        <w:pStyle w:val="PargrafodaLista"/>
        <w:ind w:left="0"/>
        <w:jc w:val="both"/>
      </w:pPr>
    </w:p>
    <w:p w:rsidR="00E905AC" w:rsidRPr="00B15C18" w:rsidRDefault="00E905AC" w:rsidP="00E905AC">
      <w:pPr>
        <w:pStyle w:val="PargrafodaLista"/>
        <w:ind w:left="0"/>
        <w:jc w:val="both"/>
      </w:pPr>
    </w:p>
    <w:p w:rsidR="00E905AC" w:rsidRDefault="00E905AC" w:rsidP="00E905AC">
      <w:pPr>
        <w:pStyle w:val="PargrafodaLista"/>
        <w:jc w:val="both"/>
        <w:rPr>
          <w:b/>
        </w:rPr>
      </w:pPr>
    </w:p>
    <w:p w:rsidR="00E905AC" w:rsidRPr="00B15C18" w:rsidRDefault="00E905AC" w:rsidP="00E905AC">
      <w:pPr>
        <w:pStyle w:val="PargrafodaLista"/>
        <w:jc w:val="both"/>
        <w:rPr>
          <w:b/>
        </w:rPr>
      </w:pPr>
    </w:p>
    <w:p w:rsidR="00E905AC" w:rsidRDefault="00E905AC" w:rsidP="00E905AC">
      <w:pPr>
        <w:pStyle w:val="PargrafodaLista"/>
        <w:jc w:val="both"/>
        <w:rPr>
          <w:b/>
        </w:rPr>
      </w:pPr>
    </w:p>
    <w:p w:rsidR="00E905AC" w:rsidRPr="008D1474" w:rsidRDefault="00E905AC" w:rsidP="00E905AC">
      <w:pPr>
        <w:pStyle w:val="PargrafodaLista"/>
        <w:ind w:left="0"/>
        <w:jc w:val="both"/>
        <w:rPr>
          <w:b/>
        </w:rPr>
      </w:pPr>
    </w:p>
    <w:p w:rsidR="00E905AC" w:rsidRPr="00613071" w:rsidRDefault="00E905AC" w:rsidP="00E905AC">
      <w:pPr>
        <w:spacing w:after="0" w:line="240" w:lineRule="auto"/>
        <w:ind w:right="18"/>
        <w:jc w:val="center"/>
        <w:rPr>
          <w:rFonts w:ascii="Times New Roman" w:eastAsia="Times New Roman" w:hAnsi="Times New Roman"/>
          <w:b/>
          <w:bCs/>
          <w:u w:val="single"/>
          <w:lang w:eastAsia="pt-BR"/>
        </w:rPr>
      </w:pPr>
    </w:p>
    <w:p w:rsidR="00E905AC" w:rsidRPr="00613071" w:rsidRDefault="00E905AC" w:rsidP="00E905AC">
      <w:pPr>
        <w:keepNext/>
        <w:overflowPunct w:val="0"/>
        <w:autoSpaceDE w:val="0"/>
        <w:autoSpaceDN w:val="0"/>
        <w:adjustRightInd w:val="0"/>
        <w:spacing w:after="0" w:line="240" w:lineRule="auto"/>
        <w:ind w:right="18"/>
        <w:jc w:val="center"/>
        <w:outlineLvl w:val="1"/>
        <w:rPr>
          <w:rFonts w:ascii="Times New Roman" w:eastAsia="Times New Roman" w:hAnsi="Times New Roman"/>
          <w:b/>
          <w:bCs/>
          <w:lang w:eastAsia="pt-BR"/>
        </w:rPr>
      </w:pPr>
      <w:r>
        <w:rPr>
          <w:rFonts w:ascii="Times New Roman" w:eastAsia="Times New Roman" w:hAnsi="Times New Roman"/>
          <w:b/>
          <w:bCs/>
          <w:lang w:eastAsia="pt-BR"/>
        </w:rPr>
        <w:br w:type="page"/>
      </w:r>
      <w:r w:rsidRPr="00613071">
        <w:rPr>
          <w:rFonts w:ascii="Times New Roman" w:eastAsia="Times New Roman" w:hAnsi="Times New Roman"/>
          <w:b/>
          <w:bCs/>
          <w:lang w:eastAsia="pt-BR"/>
        </w:rPr>
        <w:lastRenderedPageBreak/>
        <w:t>ANEXO I</w:t>
      </w:r>
      <w:r>
        <w:rPr>
          <w:rFonts w:ascii="Times New Roman" w:eastAsia="Times New Roman" w:hAnsi="Times New Roman"/>
          <w:b/>
          <w:bCs/>
          <w:lang w:eastAsia="pt-BR"/>
        </w:rPr>
        <w:t>I</w:t>
      </w:r>
    </w:p>
    <w:p w:rsidR="00E905AC" w:rsidRPr="00613071" w:rsidRDefault="00E905AC" w:rsidP="00E905AC">
      <w:pPr>
        <w:keepNext/>
        <w:overflowPunct w:val="0"/>
        <w:autoSpaceDE w:val="0"/>
        <w:autoSpaceDN w:val="0"/>
        <w:adjustRightInd w:val="0"/>
        <w:spacing w:after="0" w:line="240" w:lineRule="auto"/>
        <w:ind w:right="18"/>
        <w:jc w:val="center"/>
        <w:outlineLvl w:val="1"/>
        <w:rPr>
          <w:rFonts w:ascii="Times New Roman" w:eastAsia="Times New Roman" w:hAnsi="Times New Roman"/>
          <w:b/>
          <w:bCs/>
          <w:lang w:eastAsia="pt-BR"/>
        </w:rPr>
      </w:pPr>
    </w:p>
    <w:p w:rsidR="00E905AC" w:rsidRPr="00613071" w:rsidRDefault="00E905AC" w:rsidP="00E905AC">
      <w:pPr>
        <w:keepNext/>
        <w:overflowPunct w:val="0"/>
        <w:autoSpaceDE w:val="0"/>
        <w:autoSpaceDN w:val="0"/>
        <w:adjustRightInd w:val="0"/>
        <w:spacing w:after="0" w:line="240" w:lineRule="auto"/>
        <w:ind w:right="18"/>
        <w:jc w:val="center"/>
        <w:outlineLvl w:val="1"/>
        <w:rPr>
          <w:rFonts w:ascii="Times New Roman" w:eastAsia="Times New Roman" w:hAnsi="Times New Roman"/>
          <w:b/>
          <w:bCs/>
          <w:lang w:eastAsia="pt-BR"/>
        </w:rPr>
      </w:pPr>
      <w:r w:rsidRPr="00613071">
        <w:rPr>
          <w:rFonts w:ascii="Times New Roman" w:eastAsia="Times New Roman" w:hAnsi="Times New Roman"/>
          <w:b/>
          <w:bCs/>
          <w:lang w:eastAsia="pt-BR"/>
        </w:rPr>
        <w:t xml:space="preserve">PREGÃO PRESENCIAL Nº </w:t>
      </w:r>
      <w:r w:rsidR="006670D8">
        <w:rPr>
          <w:rFonts w:ascii="Times New Roman" w:eastAsia="Times New Roman" w:hAnsi="Times New Roman"/>
          <w:b/>
          <w:bCs/>
          <w:lang w:eastAsia="pt-BR"/>
        </w:rPr>
        <w:t>087</w:t>
      </w:r>
      <w:r w:rsidRPr="00613071">
        <w:rPr>
          <w:rFonts w:ascii="Times New Roman" w:eastAsia="Times New Roman" w:hAnsi="Times New Roman"/>
          <w:b/>
          <w:bCs/>
          <w:lang w:eastAsia="pt-BR"/>
        </w:rPr>
        <w:t>/2018</w:t>
      </w:r>
    </w:p>
    <w:p w:rsidR="00E905AC" w:rsidRPr="00613071" w:rsidRDefault="00E905AC" w:rsidP="00E905AC">
      <w:pPr>
        <w:spacing w:after="0" w:line="240" w:lineRule="auto"/>
        <w:ind w:right="18"/>
        <w:jc w:val="center"/>
        <w:rPr>
          <w:rFonts w:ascii="Times New Roman" w:eastAsia="Times New Roman" w:hAnsi="Times New Roman"/>
          <w:b/>
          <w:lang w:eastAsia="pt-BR"/>
        </w:rPr>
      </w:pPr>
      <w:r w:rsidRPr="00613071">
        <w:rPr>
          <w:rFonts w:ascii="Times New Roman" w:eastAsia="Times New Roman" w:hAnsi="Times New Roman"/>
          <w:b/>
          <w:lang w:eastAsia="pt-BR"/>
        </w:rPr>
        <w:t>REGISTRO DE PREÇOS</w:t>
      </w:r>
    </w:p>
    <w:p w:rsidR="00E905AC" w:rsidRPr="00613071" w:rsidRDefault="00E905AC" w:rsidP="00E905AC">
      <w:pPr>
        <w:spacing w:after="0" w:line="240" w:lineRule="auto"/>
        <w:ind w:right="18"/>
        <w:jc w:val="center"/>
        <w:rPr>
          <w:rFonts w:ascii="Times New Roman" w:eastAsia="Times New Roman" w:hAnsi="Times New Roman"/>
          <w:lang w:eastAsia="pt-BR"/>
        </w:rPr>
      </w:pPr>
    </w:p>
    <w:p w:rsidR="00E905AC" w:rsidRPr="00613071" w:rsidRDefault="00E905AC" w:rsidP="00E905AC">
      <w:pPr>
        <w:spacing w:after="0" w:line="240" w:lineRule="auto"/>
        <w:ind w:right="18"/>
        <w:jc w:val="center"/>
        <w:rPr>
          <w:rFonts w:ascii="Times New Roman" w:eastAsia="Times New Roman" w:hAnsi="Times New Roman"/>
          <w:b/>
          <w:bCs/>
          <w:u w:val="single"/>
          <w:lang w:eastAsia="pt-BR"/>
        </w:rPr>
      </w:pPr>
      <w:r w:rsidRPr="00613071">
        <w:rPr>
          <w:rFonts w:ascii="Times New Roman" w:eastAsia="Times New Roman" w:hAnsi="Times New Roman"/>
          <w:b/>
          <w:bCs/>
          <w:u w:val="single"/>
          <w:lang w:eastAsia="pt-BR"/>
        </w:rPr>
        <w:t>CREDENCIAMENTO</w:t>
      </w:r>
    </w:p>
    <w:p w:rsidR="00E905AC" w:rsidRPr="00613071" w:rsidRDefault="00E905AC" w:rsidP="00E905AC">
      <w:pPr>
        <w:spacing w:after="0" w:line="240" w:lineRule="auto"/>
        <w:ind w:right="18"/>
        <w:jc w:val="center"/>
        <w:rPr>
          <w:rFonts w:ascii="Times New Roman" w:eastAsia="Times New Roman" w:hAnsi="Times New Roman"/>
          <w:lang w:eastAsia="pt-BR"/>
        </w:rPr>
      </w:pPr>
    </w:p>
    <w:p w:rsidR="00E905AC" w:rsidRPr="00613071" w:rsidRDefault="00E905AC" w:rsidP="00E905AC">
      <w:pPr>
        <w:spacing w:after="0" w:line="240" w:lineRule="auto"/>
        <w:ind w:right="18"/>
        <w:jc w:val="center"/>
        <w:rPr>
          <w:rFonts w:ascii="Times New Roman" w:eastAsia="Times New Roman" w:hAnsi="Times New Roman"/>
          <w:lang w:eastAsia="pt-BR"/>
        </w:rPr>
      </w:pPr>
    </w:p>
    <w:p w:rsidR="00E905AC" w:rsidRPr="00613071" w:rsidRDefault="00E905AC" w:rsidP="00E905AC">
      <w:pPr>
        <w:spacing w:after="0" w:line="240" w:lineRule="auto"/>
        <w:ind w:right="18"/>
        <w:jc w:val="center"/>
        <w:rPr>
          <w:rFonts w:ascii="Times New Roman" w:eastAsia="Times New Roman" w:hAnsi="Times New Roman"/>
          <w:lang w:eastAsia="pt-BR"/>
        </w:rPr>
      </w:pPr>
    </w:p>
    <w:p w:rsidR="00E905AC" w:rsidRPr="00613071" w:rsidRDefault="00E905AC" w:rsidP="00E905AC">
      <w:pPr>
        <w:spacing w:after="0" w:line="240" w:lineRule="auto"/>
        <w:ind w:right="18"/>
        <w:jc w:val="both"/>
        <w:rPr>
          <w:rFonts w:ascii="Times New Roman" w:eastAsia="Times New Roman" w:hAnsi="Times New Roman"/>
          <w:lang w:eastAsia="pt-BR"/>
        </w:rPr>
      </w:pPr>
    </w:p>
    <w:p w:rsidR="00E905AC" w:rsidRPr="00613071" w:rsidRDefault="00E905AC" w:rsidP="00E905AC">
      <w:pPr>
        <w:tabs>
          <w:tab w:val="center" w:pos="4252"/>
          <w:tab w:val="right" w:pos="8504"/>
        </w:tabs>
        <w:spacing w:after="0" w:line="240" w:lineRule="auto"/>
        <w:ind w:left="284" w:right="17" w:firstLine="709"/>
        <w:jc w:val="both"/>
        <w:rPr>
          <w:rFonts w:ascii="Times New Roman" w:eastAsia="Times New Roman" w:hAnsi="Times New Roman"/>
          <w:lang w:eastAsia="pt-BR"/>
        </w:rPr>
      </w:pPr>
      <w:r w:rsidRPr="00613071">
        <w:rPr>
          <w:rFonts w:ascii="Times New Roman" w:eastAsia="Times New Roman" w:hAnsi="Times New Roman"/>
          <w:lang w:eastAsia="pt-BR"/>
        </w:rPr>
        <w:t xml:space="preserve">Através do presente, credenciamos </w:t>
      </w:r>
      <w:proofErr w:type="gramStart"/>
      <w:r w:rsidRPr="00613071">
        <w:rPr>
          <w:rFonts w:ascii="Times New Roman" w:eastAsia="Times New Roman" w:hAnsi="Times New Roman"/>
          <w:lang w:eastAsia="pt-BR"/>
        </w:rPr>
        <w:t>o(</w:t>
      </w:r>
      <w:proofErr w:type="gramEnd"/>
      <w:r w:rsidRPr="00613071">
        <w:rPr>
          <w:rFonts w:ascii="Times New Roman" w:eastAsia="Times New Roman" w:hAnsi="Times New Roman"/>
          <w:lang w:eastAsia="pt-BR"/>
        </w:rPr>
        <w:t xml:space="preserve">a) </w:t>
      </w:r>
      <w:proofErr w:type="spellStart"/>
      <w:r w:rsidRPr="00613071">
        <w:rPr>
          <w:rFonts w:ascii="Times New Roman" w:eastAsia="Times New Roman" w:hAnsi="Times New Roman"/>
          <w:lang w:eastAsia="pt-BR"/>
        </w:rPr>
        <w:t>Sr</w:t>
      </w:r>
      <w:proofErr w:type="spellEnd"/>
      <w:r w:rsidRPr="00613071">
        <w:rPr>
          <w:rFonts w:ascii="Times New Roman" w:eastAsia="Times New Roman" w:hAnsi="Times New Roman"/>
          <w:lang w:eastAsia="pt-BR"/>
        </w:rPr>
        <w:t xml:space="preserve">(a) _______________________________________________, portador da Cédula de Identidade nº ______________________________ e inscrito(a) no CPF sob nº ________________________________, a participar da licitação instaurada pelo Município de Tangara, na modalidade Pregão nº </w:t>
      </w:r>
      <w:r w:rsidR="006670D8">
        <w:rPr>
          <w:rFonts w:ascii="Times New Roman" w:eastAsia="Times New Roman" w:hAnsi="Times New Roman"/>
          <w:lang w:eastAsia="pt-BR"/>
        </w:rPr>
        <w:t>087</w:t>
      </w:r>
      <w:r w:rsidRPr="00613071">
        <w:rPr>
          <w:rFonts w:ascii="Times New Roman" w:eastAsia="Times New Roman" w:hAnsi="Times New Roman"/>
          <w:lang w:eastAsia="pt-BR"/>
        </w:rPr>
        <w:t>/2018, na qualidade de REPRESENTANTE LEGAL, outorgando-lhe plenos poderes para pronunciar-se em nome da empresa ________________________________________________________________, CNPJ nº _________________________, bem como formular propostas e praticar todos os demais atos inerentes ao certame.</w:t>
      </w:r>
    </w:p>
    <w:p w:rsidR="00E905AC" w:rsidRPr="00613071" w:rsidRDefault="00E905AC" w:rsidP="00E905AC">
      <w:pPr>
        <w:spacing w:after="0" w:line="240" w:lineRule="auto"/>
        <w:ind w:right="18"/>
        <w:jc w:val="both"/>
        <w:rPr>
          <w:rFonts w:ascii="Times New Roman" w:eastAsia="Times New Roman" w:hAnsi="Times New Roman"/>
          <w:lang w:eastAsia="pt-BR"/>
        </w:rPr>
      </w:pPr>
    </w:p>
    <w:p w:rsidR="00E905AC" w:rsidRPr="00613071" w:rsidRDefault="00E905AC" w:rsidP="00E905AC">
      <w:pPr>
        <w:spacing w:after="0" w:line="240" w:lineRule="auto"/>
        <w:ind w:right="18"/>
        <w:jc w:val="both"/>
        <w:rPr>
          <w:rFonts w:ascii="Times New Roman" w:eastAsia="Times New Roman" w:hAnsi="Times New Roman"/>
          <w:lang w:eastAsia="pt-BR"/>
        </w:rPr>
      </w:pPr>
    </w:p>
    <w:p w:rsidR="00E905AC" w:rsidRPr="00613071" w:rsidRDefault="00E905AC" w:rsidP="00E905AC">
      <w:pPr>
        <w:spacing w:after="0" w:line="240" w:lineRule="auto"/>
        <w:ind w:right="18"/>
        <w:jc w:val="both"/>
        <w:rPr>
          <w:rFonts w:ascii="Times New Roman" w:eastAsia="Times New Roman" w:hAnsi="Times New Roman"/>
          <w:lang w:eastAsia="pt-BR"/>
        </w:rPr>
      </w:pPr>
    </w:p>
    <w:p w:rsidR="00E905AC" w:rsidRPr="00613071" w:rsidRDefault="00E905AC" w:rsidP="00E905AC">
      <w:pPr>
        <w:spacing w:after="0" w:line="240" w:lineRule="auto"/>
        <w:ind w:right="18"/>
        <w:jc w:val="center"/>
        <w:rPr>
          <w:rFonts w:ascii="Times New Roman" w:eastAsia="Times New Roman" w:hAnsi="Times New Roman"/>
          <w:lang w:eastAsia="pt-BR"/>
        </w:rPr>
      </w:pPr>
      <w:r w:rsidRPr="00613071">
        <w:rPr>
          <w:rFonts w:ascii="Times New Roman" w:eastAsia="Times New Roman" w:hAnsi="Times New Roman"/>
          <w:lang w:eastAsia="pt-BR"/>
        </w:rPr>
        <w:softHyphen/>
      </w:r>
      <w:r w:rsidRPr="00613071">
        <w:rPr>
          <w:rFonts w:ascii="Times New Roman" w:eastAsia="Times New Roman" w:hAnsi="Times New Roman"/>
          <w:lang w:eastAsia="pt-BR"/>
        </w:rPr>
        <w:softHyphen/>
      </w:r>
      <w:r w:rsidRPr="00613071">
        <w:rPr>
          <w:rFonts w:ascii="Times New Roman" w:eastAsia="Times New Roman" w:hAnsi="Times New Roman"/>
          <w:lang w:eastAsia="pt-BR"/>
        </w:rPr>
        <w:softHyphen/>
      </w:r>
      <w:r w:rsidRPr="00613071">
        <w:rPr>
          <w:rFonts w:ascii="Times New Roman" w:eastAsia="Times New Roman" w:hAnsi="Times New Roman"/>
          <w:lang w:eastAsia="pt-BR"/>
        </w:rPr>
        <w:softHyphen/>
      </w:r>
      <w:r w:rsidRPr="00613071">
        <w:rPr>
          <w:rFonts w:ascii="Times New Roman" w:eastAsia="Times New Roman" w:hAnsi="Times New Roman"/>
          <w:lang w:eastAsia="pt-BR"/>
        </w:rPr>
        <w:softHyphen/>
      </w:r>
      <w:r w:rsidRPr="00613071">
        <w:rPr>
          <w:rFonts w:ascii="Times New Roman" w:eastAsia="Times New Roman" w:hAnsi="Times New Roman"/>
          <w:lang w:eastAsia="pt-BR"/>
        </w:rPr>
        <w:softHyphen/>
      </w:r>
      <w:r w:rsidRPr="00613071">
        <w:rPr>
          <w:rFonts w:ascii="Times New Roman" w:eastAsia="Times New Roman" w:hAnsi="Times New Roman"/>
          <w:lang w:eastAsia="pt-BR"/>
        </w:rPr>
        <w:softHyphen/>
      </w:r>
      <w:r w:rsidRPr="00613071">
        <w:rPr>
          <w:rFonts w:ascii="Times New Roman" w:eastAsia="Times New Roman" w:hAnsi="Times New Roman"/>
          <w:lang w:eastAsia="pt-BR"/>
        </w:rPr>
        <w:softHyphen/>
        <w:t xml:space="preserve">__________________, _____, de ___________________ </w:t>
      </w:r>
      <w:proofErr w:type="spellStart"/>
      <w:r w:rsidRPr="00613071">
        <w:rPr>
          <w:rFonts w:ascii="Times New Roman" w:eastAsia="Times New Roman" w:hAnsi="Times New Roman"/>
          <w:lang w:eastAsia="pt-BR"/>
        </w:rPr>
        <w:t>de</w:t>
      </w:r>
      <w:proofErr w:type="spellEnd"/>
      <w:r w:rsidRPr="00613071">
        <w:rPr>
          <w:rFonts w:ascii="Times New Roman" w:eastAsia="Times New Roman" w:hAnsi="Times New Roman"/>
          <w:lang w:eastAsia="pt-BR"/>
        </w:rPr>
        <w:t xml:space="preserve"> 2018.</w:t>
      </w:r>
    </w:p>
    <w:p w:rsidR="00E905AC" w:rsidRPr="00613071" w:rsidRDefault="00E905AC" w:rsidP="00E905AC">
      <w:pPr>
        <w:spacing w:after="0" w:line="240" w:lineRule="auto"/>
        <w:ind w:right="18"/>
        <w:jc w:val="both"/>
        <w:rPr>
          <w:rFonts w:ascii="Times New Roman" w:eastAsia="Times New Roman" w:hAnsi="Times New Roman"/>
          <w:lang w:eastAsia="pt-BR"/>
        </w:rPr>
      </w:pPr>
    </w:p>
    <w:p w:rsidR="00E905AC" w:rsidRPr="00613071" w:rsidRDefault="00E905AC" w:rsidP="00E905AC">
      <w:pPr>
        <w:spacing w:after="0" w:line="240" w:lineRule="auto"/>
        <w:ind w:right="18"/>
        <w:jc w:val="both"/>
        <w:rPr>
          <w:rFonts w:ascii="Times New Roman" w:eastAsia="Times New Roman" w:hAnsi="Times New Roman"/>
          <w:lang w:eastAsia="pt-BR"/>
        </w:rPr>
      </w:pPr>
    </w:p>
    <w:p w:rsidR="00E905AC" w:rsidRPr="00613071" w:rsidRDefault="00E905AC" w:rsidP="00E905AC">
      <w:pPr>
        <w:spacing w:after="0" w:line="240" w:lineRule="auto"/>
        <w:ind w:right="18"/>
        <w:jc w:val="center"/>
        <w:rPr>
          <w:rFonts w:ascii="Times New Roman" w:eastAsia="Times New Roman" w:hAnsi="Times New Roman"/>
          <w:lang w:eastAsia="pt-BR"/>
        </w:rPr>
      </w:pPr>
    </w:p>
    <w:p w:rsidR="00E905AC" w:rsidRPr="00613071" w:rsidRDefault="00E905AC" w:rsidP="00E905AC">
      <w:pPr>
        <w:spacing w:after="0" w:line="240" w:lineRule="auto"/>
        <w:ind w:right="18"/>
        <w:jc w:val="center"/>
        <w:rPr>
          <w:rFonts w:ascii="Times New Roman" w:eastAsia="Times New Roman" w:hAnsi="Times New Roman"/>
          <w:lang w:eastAsia="pt-BR"/>
        </w:rPr>
      </w:pPr>
    </w:p>
    <w:p w:rsidR="00E905AC" w:rsidRPr="00613071" w:rsidRDefault="00E905AC" w:rsidP="00E905AC">
      <w:pPr>
        <w:spacing w:after="0" w:line="240" w:lineRule="auto"/>
        <w:ind w:right="45"/>
        <w:jc w:val="center"/>
        <w:rPr>
          <w:rFonts w:ascii="Times New Roman" w:eastAsia="Times New Roman" w:hAnsi="Times New Roman"/>
          <w:lang w:eastAsia="pt-BR"/>
        </w:rPr>
      </w:pPr>
      <w:r w:rsidRPr="00613071">
        <w:rPr>
          <w:rFonts w:ascii="Times New Roman" w:eastAsia="Times New Roman" w:hAnsi="Times New Roman"/>
          <w:lang w:eastAsia="pt-BR"/>
        </w:rPr>
        <w:t>___________________________________________________________________</w:t>
      </w:r>
    </w:p>
    <w:p w:rsidR="00E905AC" w:rsidRPr="00613071" w:rsidRDefault="00E905AC" w:rsidP="00E905AC">
      <w:pPr>
        <w:keepNext/>
        <w:spacing w:after="0" w:line="240" w:lineRule="auto"/>
        <w:jc w:val="center"/>
        <w:outlineLvl w:val="7"/>
        <w:rPr>
          <w:rFonts w:ascii="Times New Roman" w:eastAsia="Times New Roman" w:hAnsi="Times New Roman"/>
          <w:b/>
          <w:lang w:eastAsia="pt-BR"/>
        </w:rPr>
      </w:pPr>
      <w:r w:rsidRPr="00613071">
        <w:rPr>
          <w:rFonts w:ascii="Times New Roman" w:eastAsia="Times New Roman" w:hAnsi="Times New Roman"/>
          <w:b/>
          <w:lang w:eastAsia="pt-BR"/>
        </w:rPr>
        <w:t>Nome completo e assinatura do(s) representante(s) legal (is) da empresa</w:t>
      </w:r>
    </w:p>
    <w:p w:rsidR="00E905AC" w:rsidRPr="00613071" w:rsidRDefault="00E905AC" w:rsidP="00E905AC">
      <w:pPr>
        <w:keepNext/>
        <w:spacing w:after="0" w:line="240" w:lineRule="auto"/>
        <w:jc w:val="center"/>
        <w:outlineLvl w:val="7"/>
        <w:rPr>
          <w:rFonts w:ascii="Times New Roman" w:eastAsia="Times New Roman" w:hAnsi="Times New Roman"/>
          <w:b/>
          <w:lang w:eastAsia="pt-BR"/>
        </w:rPr>
      </w:pPr>
      <w:r w:rsidRPr="00613071">
        <w:rPr>
          <w:rFonts w:ascii="Times New Roman" w:eastAsia="Times New Roman" w:hAnsi="Times New Roman"/>
          <w:b/>
          <w:lang w:eastAsia="pt-BR"/>
        </w:rPr>
        <w:t>(firma reconhecida)</w:t>
      </w:r>
    </w:p>
    <w:p w:rsidR="00E905AC" w:rsidRPr="00613071" w:rsidRDefault="00E905AC" w:rsidP="00E905AC">
      <w:pPr>
        <w:spacing w:after="0" w:line="240" w:lineRule="auto"/>
        <w:jc w:val="center"/>
        <w:rPr>
          <w:rFonts w:ascii="Times New Roman" w:eastAsia="Times New Roman" w:hAnsi="Times New Roman"/>
          <w:b/>
          <w:lang w:eastAsia="pt-BR"/>
        </w:rPr>
      </w:pPr>
    </w:p>
    <w:p w:rsidR="00E905AC" w:rsidRPr="00613071" w:rsidRDefault="00E905AC" w:rsidP="00E905AC">
      <w:pPr>
        <w:keepNext/>
        <w:overflowPunct w:val="0"/>
        <w:autoSpaceDE w:val="0"/>
        <w:autoSpaceDN w:val="0"/>
        <w:adjustRightInd w:val="0"/>
        <w:spacing w:after="0" w:line="240" w:lineRule="auto"/>
        <w:ind w:right="18"/>
        <w:jc w:val="center"/>
        <w:outlineLvl w:val="1"/>
        <w:rPr>
          <w:rFonts w:ascii="Times New Roman" w:eastAsia="Times New Roman" w:hAnsi="Times New Roman"/>
          <w:b/>
          <w:bCs/>
          <w:lang w:eastAsia="pt-BR"/>
        </w:rPr>
      </w:pPr>
    </w:p>
    <w:p w:rsidR="00E905AC" w:rsidRPr="00613071" w:rsidRDefault="00E905AC" w:rsidP="00E905AC">
      <w:pPr>
        <w:spacing w:after="0" w:line="240" w:lineRule="auto"/>
        <w:rPr>
          <w:rFonts w:ascii="Times New Roman" w:eastAsia="Times New Roman" w:hAnsi="Times New Roman"/>
          <w:lang w:eastAsia="pt-BR"/>
        </w:rPr>
      </w:pPr>
    </w:p>
    <w:p w:rsidR="00E905AC" w:rsidRPr="00613071" w:rsidRDefault="00E905AC" w:rsidP="00E905AC">
      <w:pPr>
        <w:spacing w:after="0" w:line="240" w:lineRule="auto"/>
        <w:rPr>
          <w:rFonts w:ascii="Times New Roman" w:eastAsia="Times New Roman" w:hAnsi="Times New Roman"/>
          <w:lang w:eastAsia="pt-BR"/>
        </w:rPr>
      </w:pPr>
    </w:p>
    <w:p w:rsidR="00E905AC" w:rsidRPr="00613071" w:rsidRDefault="00E905AC" w:rsidP="00E905AC">
      <w:pPr>
        <w:spacing w:after="0" w:line="240" w:lineRule="auto"/>
        <w:rPr>
          <w:rFonts w:ascii="Times New Roman" w:eastAsia="Times New Roman" w:hAnsi="Times New Roman"/>
          <w:sz w:val="24"/>
          <w:szCs w:val="24"/>
          <w:lang w:eastAsia="pt-BR"/>
        </w:rPr>
      </w:pPr>
    </w:p>
    <w:p w:rsidR="00E905AC" w:rsidRPr="00613071" w:rsidRDefault="00E905AC" w:rsidP="00E905AC">
      <w:pPr>
        <w:spacing w:after="0" w:line="240" w:lineRule="auto"/>
        <w:rPr>
          <w:rFonts w:ascii="Times New Roman" w:eastAsia="Times New Roman" w:hAnsi="Times New Roman"/>
          <w:sz w:val="24"/>
          <w:szCs w:val="24"/>
          <w:lang w:eastAsia="pt-BR"/>
        </w:rPr>
      </w:pPr>
    </w:p>
    <w:p w:rsidR="00E905AC" w:rsidRPr="00613071" w:rsidRDefault="00E905AC" w:rsidP="00E905AC">
      <w:pPr>
        <w:spacing w:after="0" w:line="240" w:lineRule="auto"/>
        <w:rPr>
          <w:rFonts w:ascii="Times New Roman" w:eastAsia="Times New Roman" w:hAnsi="Times New Roman"/>
          <w:sz w:val="24"/>
          <w:szCs w:val="24"/>
          <w:lang w:eastAsia="pt-BR"/>
        </w:rPr>
      </w:pPr>
    </w:p>
    <w:p w:rsidR="00E905AC" w:rsidRPr="00613071" w:rsidRDefault="00E905AC" w:rsidP="00E905AC">
      <w:pPr>
        <w:spacing w:after="0" w:line="240" w:lineRule="auto"/>
        <w:rPr>
          <w:rFonts w:ascii="Times New Roman" w:eastAsia="Times New Roman" w:hAnsi="Times New Roman"/>
          <w:sz w:val="24"/>
          <w:szCs w:val="24"/>
          <w:lang w:eastAsia="pt-BR"/>
        </w:rPr>
      </w:pPr>
    </w:p>
    <w:p w:rsidR="00E905AC" w:rsidRPr="00613071" w:rsidRDefault="00E905AC" w:rsidP="00E905AC">
      <w:pPr>
        <w:spacing w:after="0" w:line="240" w:lineRule="auto"/>
        <w:rPr>
          <w:rFonts w:ascii="Times New Roman" w:eastAsia="Times New Roman" w:hAnsi="Times New Roman"/>
          <w:sz w:val="24"/>
          <w:szCs w:val="24"/>
          <w:lang w:eastAsia="pt-BR"/>
        </w:rPr>
      </w:pPr>
    </w:p>
    <w:p w:rsidR="00E905AC" w:rsidRPr="00613071" w:rsidRDefault="00E905AC" w:rsidP="00E905AC">
      <w:pPr>
        <w:spacing w:after="0" w:line="240" w:lineRule="auto"/>
        <w:rPr>
          <w:rFonts w:ascii="Times New Roman" w:eastAsia="Times New Roman" w:hAnsi="Times New Roman"/>
          <w:sz w:val="24"/>
          <w:szCs w:val="24"/>
          <w:lang w:eastAsia="pt-BR"/>
        </w:rPr>
      </w:pPr>
    </w:p>
    <w:p w:rsidR="00E905AC" w:rsidRPr="00613071" w:rsidRDefault="00E905AC" w:rsidP="00E905AC">
      <w:pPr>
        <w:spacing w:after="0" w:line="240" w:lineRule="auto"/>
        <w:rPr>
          <w:rFonts w:ascii="Times New Roman" w:eastAsia="Times New Roman" w:hAnsi="Times New Roman"/>
          <w:sz w:val="24"/>
          <w:szCs w:val="24"/>
          <w:lang w:eastAsia="pt-BR"/>
        </w:rPr>
      </w:pPr>
    </w:p>
    <w:p w:rsidR="00E905AC" w:rsidRPr="00613071" w:rsidRDefault="00E905AC" w:rsidP="00E905AC">
      <w:pPr>
        <w:spacing w:after="0" w:line="240" w:lineRule="auto"/>
        <w:rPr>
          <w:rFonts w:ascii="Times New Roman" w:eastAsia="Times New Roman" w:hAnsi="Times New Roman"/>
          <w:sz w:val="24"/>
          <w:szCs w:val="24"/>
          <w:lang w:eastAsia="pt-BR"/>
        </w:rPr>
      </w:pPr>
    </w:p>
    <w:p w:rsidR="00E905AC" w:rsidRPr="00613071" w:rsidRDefault="00E905AC" w:rsidP="00E905AC">
      <w:pPr>
        <w:spacing w:after="0" w:line="240" w:lineRule="auto"/>
        <w:rPr>
          <w:rFonts w:ascii="Times New Roman" w:eastAsia="Times New Roman" w:hAnsi="Times New Roman"/>
          <w:lang w:eastAsia="pt-BR"/>
        </w:rPr>
      </w:pPr>
    </w:p>
    <w:p w:rsidR="00E905AC" w:rsidRPr="00613071" w:rsidRDefault="00E905AC" w:rsidP="00E905AC">
      <w:pPr>
        <w:spacing w:after="0" w:line="240" w:lineRule="auto"/>
        <w:rPr>
          <w:rFonts w:ascii="Times New Roman" w:eastAsia="Times New Roman" w:hAnsi="Times New Roman"/>
          <w:lang w:eastAsia="pt-BR"/>
        </w:rPr>
      </w:pPr>
    </w:p>
    <w:p w:rsidR="00E905AC" w:rsidRPr="00613071" w:rsidRDefault="00E905AC" w:rsidP="00E905AC">
      <w:pPr>
        <w:spacing w:after="0" w:line="240" w:lineRule="auto"/>
        <w:rPr>
          <w:rFonts w:ascii="Times New Roman" w:eastAsia="Times New Roman" w:hAnsi="Times New Roman"/>
          <w:lang w:eastAsia="pt-BR"/>
        </w:rPr>
      </w:pPr>
    </w:p>
    <w:p w:rsidR="00E905AC" w:rsidRPr="00613071" w:rsidRDefault="00E905AC" w:rsidP="00E905AC">
      <w:pPr>
        <w:spacing w:after="0" w:line="240" w:lineRule="auto"/>
        <w:ind w:right="-1"/>
        <w:jc w:val="center"/>
        <w:rPr>
          <w:rFonts w:ascii="Times New Roman" w:eastAsia="Times New Roman" w:hAnsi="Times New Roman"/>
          <w:b/>
          <w:lang w:eastAsia="pt-BR"/>
        </w:rPr>
      </w:pPr>
      <w:r>
        <w:rPr>
          <w:rFonts w:ascii="Times New Roman" w:eastAsia="Times New Roman" w:hAnsi="Times New Roman"/>
          <w:b/>
          <w:lang w:eastAsia="pt-BR"/>
        </w:rPr>
        <w:br w:type="page"/>
      </w:r>
      <w:r w:rsidRPr="00613071">
        <w:rPr>
          <w:rFonts w:ascii="Times New Roman" w:eastAsia="Times New Roman" w:hAnsi="Times New Roman"/>
          <w:b/>
          <w:lang w:eastAsia="pt-BR"/>
        </w:rPr>
        <w:lastRenderedPageBreak/>
        <w:t>ANEXO II</w:t>
      </w:r>
      <w:r>
        <w:rPr>
          <w:rFonts w:ascii="Times New Roman" w:eastAsia="Times New Roman" w:hAnsi="Times New Roman"/>
          <w:b/>
          <w:lang w:eastAsia="pt-BR"/>
        </w:rPr>
        <w:t>I</w:t>
      </w:r>
    </w:p>
    <w:p w:rsidR="00E905AC" w:rsidRPr="00613071" w:rsidRDefault="00E905AC" w:rsidP="00E905AC">
      <w:pPr>
        <w:spacing w:after="0" w:line="240" w:lineRule="auto"/>
        <w:ind w:right="-1"/>
        <w:jc w:val="center"/>
        <w:rPr>
          <w:rFonts w:ascii="Times New Roman" w:eastAsia="Times New Roman" w:hAnsi="Times New Roman"/>
          <w:b/>
          <w:lang w:eastAsia="pt-BR"/>
        </w:rPr>
      </w:pPr>
    </w:p>
    <w:p w:rsidR="00E905AC" w:rsidRPr="00613071" w:rsidRDefault="00E905AC" w:rsidP="00E905AC">
      <w:pPr>
        <w:keepNext/>
        <w:overflowPunct w:val="0"/>
        <w:autoSpaceDE w:val="0"/>
        <w:autoSpaceDN w:val="0"/>
        <w:adjustRightInd w:val="0"/>
        <w:spacing w:after="0" w:line="240" w:lineRule="auto"/>
        <w:ind w:right="18"/>
        <w:jc w:val="center"/>
        <w:outlineLvl w:val="1"/>
        <w:rPr>
          <w:rFonts w:ascii="Times New Roman" w:eastAsia="Times New Roman" w:hAnsi="Times New Roman"/>
          <w:b/>
          <w:bCs/>
          <w:lang w:eastAsia="pt-BR"/>
        </w:rPr>
      </w:pPr>
      <w:r w:rsidRPr="00613071">
        <w:rPr>
          <w:rFonts w:ascii="Times New Roman" w:eastAsia="Times New Roman" w:hAnsi="Times New Roman"/>
          <w:b/>
          <w:bCs/>
          <w:lang w:eastAsia="pt-BR"/>
        </w:rPr>
        <w:t xml:space="preserve">PREGÃO PRESENCIAL Nº </w:t>
      </w:r>
      <w:r w:rsidR="006670D8">
        <w:rPr>
          <w:rFonts w:ascii="Times New Roman" w:eastAsia="Times New Roman" w:hAnsi="Times New Roman"/>
          <w:b/>
          <w:bCs/>
          <w:lang w:eastAsia="pt-BR"/>
        </w:rPr>
        <w:t>087</w:t>
      </w:r>
      <w:r w:rsidRPr="00613071">
        <w:rPr>
          <w:rFonts w:ascii="Times New Roman" w:eastAsia="Times New Roman" w:hAnsi="Times New Roman"/>
          <w:b/>
          <w:bCs/>
          <w:lang w:eastAsia="pt-BR"/>
        </w:rPr>
        <w:t>/2018</w:t>
      </w:r>
    </w:p>
    <w:p w:rsidR="00E905AC" w:rsidRPr="00613071" w:rsidRDefault="00E905AC" w:rsidP="00E905AC">
      <w:pPr>
        <w:keepNext/>
        <w:overflowPunct w:val="0"/>
        <w:autoSpaceDE w:val="0"/>
        <w:autoSpaceDN w:val="0"/>
        <w:adjustRightInd w:val="0"/>
        <w:spacing w:after="0" w:line="240" w:lineRule="auto"/>
        <w:ind w:right="18"/>
        <w:jc w:val="center"/>
        <w:outlineLvl w:val="1"/>
        <w:rPr>
          <w:rFonts w:ascii="Times New Roman" w:eastAsia="Times New Roman" w:hAnsi="Times New Roman"/>
          <w:b/>
          <w:lang w:eastAsia="pt-BR"/>
        </w:rPr>
      </w:pPr>
      <w:r w:rsidRPr="00613071">
        <w:rPr>
          <w:rFonts w:ascii="Times New Roman" w:eastAsia="Times New Roman" w:hAnsi="Times New Roman"/>
          <w:b/>
          <w:lang w:eastAsia="pt-BR"/>
        </w:rPr>
        <w:t>REGISTRO DE PREÇOS</w:t>
      </w:r>
    </w:p>
    <w:p w:rsidR="00E905AC" w:rsidRPr="00613071" w:rsidRDefault="00E905AC" w:rsidP="00E905AC">
      <w:pPr>
        <w:spacing w:after="0" w:line="240" w:lineRule="auto"/>
        <w:ind w:right="-1"/>
        <w:jc w:val="center"/>
        <w:rPr>
          <w:rFonts w:ascii="Times New Roman" w:eastAsia="Times New Roman" w:hAnsi="Times New Roman"/>
          <w:b/>
          <w:lang w:eastAsia="pt-BR"/>
        </w:rPr>
      </w:pPr>
    </w:p>
    <w:p w:rsidR="00E905AC" w:rsidRPr="00613071" w:rsidRDefault="00E905AC" w:rsidP="00E905AC">
      <w:pPr>
        <w:spacing w:after="0" w:line="240" w:lineRule="auto"/>
        <w:ind w:right="-1"/>
        <w:jc w:val="center"/>
        <w:rPr>
          <w:rFonts w:ascii="Times New Roman" w:eastAsia="Times New Roman" w:hAnsi="Times New Roman"/>
          <w:b/>
          <w:lang w:eastAsia="pt-BR"/>
        </w:rPr>
      </w:pPr>
      <w:r w:rsidRPr="00613071">
        <w:rPr>
          <w:rFonts w:ascii="Times New Roman" w:eastAsia="Times New Roman" w:hAnsi="Times New Roman"/>
          <w:b/>
          <w:lang w:eastAsia="pt-BR"/>
        </w:rPr>
        <w:t>DECLARAÇÃO DE CUMPRIMENTO PLENO DOS REQUISITOS DE HABILITAÇÃO</w:t>
      </w:r>
    </w:p>
    <w:p w:rsidR="00E905AC" w:rsidRPr="00613071" w:rsidRDefault="00E905AC" w:rsidP="00E905AC">
      <w:pPr>
        <w:spacing w:after="0" w:line="240" w:lineRule="auto"/>
        <w:ind w:right="-1"/>
        <w:jc w:val="center"/>
        <w:rPr>
          <w:rFonts w:ascii="Times New Roman" w:eastAsia="Times New Roman" w:hAnsi="Times New Roman"/>
          <w:b/>
          <w:lang w:eastAsia="pt-BR"/>
        </w:rPr>
      </w:pPr>
    </w:p>
    <w:p w:rsidR="00E905AC" w:rsidRPr="00613071" w:rsidRDefault="00E905AC" w:rsidP="00E905AC">
      <w:pPr>
        <w:spacing w:after="0" w:line="240" w:lineRule="auto"/>
        <w:ind w:right="-1"/>
        <w:jc w:val="center"/>
        <w:rPr>
          <w:rFonts w:ascii="Times New Roman" w:eastAsia="Times New Roman" w:hAnsi="Times New Roman"/>
          <w:b/>
          <w:lang w:eastAsia="pt-BR"/>
        </w:rPr>
      </w:pPr>
    </w:p>
    <w:p w:rsidR="00E905AC" w:rsidRPr="00613071" w:rsidRDefault="00E905AC" w:rsidP="00E905AC">
      <w:pPr>
        <w:spacing w:after="0" w:line="240" w:lineRule="auto"/>
        <w:ind w:right="-1"/>
        <w:jc w:val="center"/>
        <w:rPr>
          <w:rFonts w:ascii="Times New Roman" w:eastAsia="Times New Roman" w:hAnsi="Times New Roman"/>
          <w:b/>
          <w:lang w:eastAsia="pt-BR"/>
        </w:rPr>
      </w:pPr>
    </w:p>
    <w:p w:rsidR="00E905AC" w:rsidRPr="00613071" w:rsidRDefault="00E905AC" w:rsidP="00E905AC">
      <w:pPr>
        <w:spacing w:after="0" w:line="240" w:lineRule="auto"/>
        <w:ind w:right="-1"/>
        <w:jc w:val="center"/>
        <w:rPr>
          <w:rFonts w:ascii="Times New Roman" w:eastAsia="Times New Roman" w:hAnsi="Times New Roman"/>
          <w:b/>
          <w:lang w:eastAsia="pt-BR"/>
        </w:rPr>
      </w:pPr>
    </w:p>
    <w:p w:rsidR="00E905AC" w:rsidRPr="00613071" w:rsidRDefault="00E905AC" w:rsidP="00E905AC">
      <w:pPr>
        <w:spacing w:after="0" w:line="240" w:lineRule="auto"/>
        <w:ind w:right="18"/>
        <w:jc w:val="center"/>
        <w:rPr>
          <w:rFonts w:ascii="Times New Roman" w:eastAsia="Times New Roman" w:hAnsi="Times New Roman"/>
          <w:lang w:eastAsia="pt-BR"/>
        </w:rPr>
      </w:pPr>
      <w:r w:rsidRPr="00613071">
        <w:rPr>
          <w:rFonts w:ascii="Times New Roman" w:eastAsia="Times New Roman" w:hAnsi="Times New Roman"/>
          <w:lang w:eastAsia="pt-BR"/>
        </w:rPr>
        <w:t>_______________________________________________________, CNPJ nº ______</w:t>
      </w:r>
    </w:p>
    <w:p w:rsidR="00E905AC" w:rsidRPr="00613071" w:rsidRDefault="00E905AC" w:rsidP="00E905AC">
      <w:pPr>
        <w:spacing w:after="0" w:line="240" w:lineRule="auto"/>
        <w:ind w:left="540" w:right="18"/>
        <w:jc w:val="center"/>
        <w:rPr>
          <w:rFonts w:ascii="Times New Roman" w:eastAsia="Times New Roman" w:hAnsi="Times New Roman"/>
          <w:lang w:eastAsia="pt-BR"/>
        </w:rPr>
      </w:pPr>
      <w:r w:rsidRPr="00613071">
        <w:rPr>
          <w:rFonts w:ascii="Times New Roman" w:eastAsia="Times New Roman" w:hAnsi="Times New Roman"/>
          <w:lang w:eastAsia="pt-BR"/>
        </w:rPr>
        <w:t>(razão social da Empresa)</w:t>
      </w:r>
    </w:p>
    <w:p w:rsidR="00E905AC" w:rsidRPr="00613071" w:rsidRDefault="00E905AC" w:rsidP="00E905AC">
      <w:pPr>
        <w:spacing w:after="0" w:line="240" w:lineRule="auto"/>
        <w:ind w:right="18"/>
        <w:jc w:val="center"/>
        <w:rPr>
          <w:rFonts w:ascii="Times New Roman" w:eastAsia="Times New Roman" w:hAnsi="Times New Roman"/>
          <w:lang w:eastAsia="pt-BR"/>
        </w:rPr>
      </w:pPr>
      <w:r w:rsidRPr="00613071">
        <w:rPr>
          <w:rFonts w:ascii="Times New Roman" w:eastAsia="Times New Roman" w:hAnsi="Times New Roman"/>
          <w:lang w:eastAsia="pt-BR"/>
        </w:rPr>
        <w:t>______________________________, sediada na ______________________________</w:t>
      </w:r>
    </w:p>
    <w:p w:rsidR="00E905AC" w:rsidRPr="00613071" w:rsidRDefault="00E905AC" w:rsidP="00E905AC">
      <w:pPr>
        <w:spacing w:after="0" w:line="240" w:lineRule="auto"/>
        <w:ind w:right="585"/>
        <w:jc w:val="right"/>
        <w:rPr>
          <w:rFonts w:ascii="Times New Roman" w:eastAsia="Times New Roman" w:hAnsi="Times New Roman"/>
          <w:lang w:eastAsia="pt-BR"/>
        </w:rPr>
      </w:pPr>
      <w:r w:rsidRPr="00613071">
        <w:rPr>
          <w:rFonts w:ascii="Times New Roman" w:eastAsia="Times New Roman" w:hAnsi="Times New Roman"/>
          <w:lang w:eastAsia="pt-BR"/>
        </w:rPr>
        <w:t>(endereço completo)</w:t>
      </w:r>
    </w:p>
    <w:p w:rsidR="00E905AC" w:rsidRPr="00613071" w:rsidRDefault="00E905AC" w:rsidP="00E905AC">
      <w:pPr>
        <w:spacing w:after="0" w:line="240" w:lineRule="auto"/>
        <w:ind w:right="18"/>
        <w:jc w:val="center"/>
        <w:rPr>
          <w:rFonts w:ascii="Times New Roman" w:eastAsia="Times New Roman" w:hAnsi="Times New Roman"/>
          <w:lang w:eastAsia="pt-BR"/>
        </w:rPr>
      </w:pPr>
      <w:r w:rsidRPr="00613071">
        <w:rPr>
          <w:rFonts w:ascii="Times New Roman" w:eastAsia="Times New Roman" w:hAnsi="Times New Roman"/>
          <w:lang w:eastAsia="pt-BR"/>
        </w:rPr>
        <w:t>______________________________________________________________________,</w:t>
      </w:r>
    </w:p>
    <w:p w:rsidR="00E905AC" w:rsidRPr="00613071" w:rsidRDefault="00E905AC" w:rsidP="00E905AC">
      <w:pPr>
        <w:spacing w:after="0" w:line="240" w:lineRule="auto"/>
        <w:jc w:val="both"/>
        <w:rPr>
          <w:rFonts w:ascii="Times New Roman" w:eastAsia="Times New Roman" w:hAnsi="Times New Roman"/>
          <w:bCs/>
          <w:lang w:eastAsia="pt-BR"/>
        </w:rPr>
      </w:pPr>
      <w:proofErr w:type="gramStart"/>
      <w:r w:rsidRPr="00613071">
        <w:rPr>
          <w:rFonts w:ascii="Times New Roman" w:eastAsia="Times New Roman" w:hAnsi="Times New Roman"/>
          <w:bCs/>
          <w:lang w:eastAsia="pt-BR"/>
        </w:rPr>
        <w:t>declara</w:t>
      </w:r>
      <w:proofErr w:type="gramEnd"/>
      <w:r w:rsidRPr="00613071">
        <w:rPr>
          <w:rFonts w:ascii="Times New Roman" w:eastAsia="Times New Roman" w:hAnsi="Times New Roman"/>
          <w:bCs/>
          <w:lang w:eastAsia="pt-BR"/>
        </w:rPr>
        <w:t xml:space="preserve"> sob as penas da Lei nº 10.520, de 17/07/2002, que cumpre plenamente os requisitos para sua habilitação no presente processo licitatório.</w:t>
      </w:r>
    </w:p>
    <w:p w:rsidR="00E905AC" w:rsidRPr="00613071" w:rsidRDefault="00E905AC" w:rsidP="00E905AC">
      <w:pPr>
        <w:spacing w:after="0" w:line="240" w:lineRule="auto"/>
        <w:ind w:right="-1"/>
        <w:jc w:val="both"/>
        <w:rPr>
          <w:rFonts w:ascii="Times New Roman" w:eastAsia="Times New Roman" w:hAnsi="Times New Roman"/>
          <w:bCs/>
          <w:highlight w:val="yellow"/>
          <w:lang w:eastAsia="pt-BR"/>
        </w:rPr>
      </w:pPr>
    </w:p>
    <w:p w:rsidR="00E905AC" w:rsidRPr="00613071" w:rsidRDefault="00E905AC" w:rsidP="00E905AC">
      <w:pPr>
        <w:spacing w:after="0" w:line="240" w:lineRule="auto"/>
        <w:ind w:right="-1"/>
        <w:jc w:val="both"/>
        <w:rPr>
          <w:rFonts w:ascii="Times New Roman" w:eastAsia="Times New Roman" w:hAnsi="Times New Roman"/>
          <w:bCs/>
          <w:highlight w:val="yellow"/>
          <w:lang w:eastAsia="pt-BR"/>
        </w:rPr>
      </w:pPr>
    </w:p>
    <w:p w:rsidR="00E905AC" w:rsidRPr="00613071" w:rsidRDefault="00E905AC" w:rsidP="00E905AC">
      <w:pPr>
        <w:spacing w:after="0" w:line="240" w:lineRule="auto"/>
        <w:ind w:right="-1"/>
        <w:jc w:val="both"/>
        <w:rPr>
          <w:rFonts w:ascii="Times New Roman" w:eastAsia="Times New Roman" w:hAnsi="Times New Roman"/>
          <w:bCs/>
          <w:lang w:eastAsia="pt-BR"/>
        </w:rPr>
      </w:pPr>
      <w:r w:rsidRPr="00613071">
        <w:rPr>
          <w:rFonts w:ascii="Times New Roman" w:eastAsia="Times New Roman" w:hAnsi="Times New Roman"/>
          <w:b/>
          <w:bCs/>
          <w:lang w:eastAsia="pt-BR"/>
        </w:rPr>
        <w:t>OBS –</w:t>
      </w:r>
      <w:r w:rsidRPr="00613071">
        <w:rPr>
          <w:rFonts w:ascii="Times New Roman" w:eastAsia="Times New Roman" w:hAnsi="Times New Roman"/>
          <w:bCs/>
          <w:lang w:eastAsia="pt-BR"/>
        </w:rPr>
        <w:t xml:space="preserve"> Se for Microempreendedor Individual, Microempresa ou Empresa de Pequeno Porte – EPP com problemas na habilitação, fazer constar tal ressalva.</w:t>
      </w:r>
    </w:p>
    <w:p w:rsidR="00E905AC" w:rsidRPr="00613071" w:rsidRDefault="00E905AC" w:rsidP="00E905AC">
      <w:pPr>
        <w:spacing w:after="0" w:line="240" w:lineRule="auto"/>
        <w:ind w:right="-1"/>
        <w:jc w:val="both"/>
        <w:rPr>
          <w:rFonts w:ascii="Times New Roman" w:eastAsia="Times New Roman" w:hAnsi="Times New Roman"/>
          <w:bCs/>
          <w:lang w:eastAsia="pt-BR"/>
        </w:rPr>
      </w:pPr>
    </w:p>
    <w:p w:rsidR="00E905AC" w:rsidRPr="00613071" w:rsidRDefault="00E905AC" w:rsidP="00E905AC">
      <w:pPr>
        <w:spacing w:after="0" w:line="240" w:lineRule="auto"/>
        <w:ind w:right="18"/>
        <w:jc w:val="both"/>
        <w:rPr>
          <w:rFonts w:ascii="Times New Roman" w:eastAsia="Times New Roman" w:hAnsi="Times New Roman"/>
          <w:lang w:eastAsia="pt-BR"/>
        </w:rPr>
      </w:pPr>
    </w:p>
    <w:p w:rsidR="00E905AC" w:rsidRPr="00613071" w:rsidRDefault="00E905AC" w:rsidP="00E905AC">
      <w:pPr>
        <w:spacing w:after="0" w:line="240" w:lineRule="auto"/>
        <w:ind w:right="18"/>
        <w:jc w:val="both"/>
        <w:rPr>
          <w:rFonts w:ascii="Times New Roman" w:eastAsia="Times New Roman" w:hAnsi="Times New Roman"/>
          <w:lang w:eastAsia="pt-BR"/>
        </w:rPr>
      </w:pPr>
    </w:p>
    <w:p w:rsidR="00E905AC" w:rsidRPr="00613071" w:rsidRDefault="00E905AC" w:rsidP="00E905AC">
      <w:pPr>
        <w:spacing w:after="0" w:line="240" w:lineRule="auto"/>
        <w:ind w:right="18"/>
        <w:jc w:val="both"/>
        <w:rPr>
          <w:rFonts w:ascii="Times New Roman" w:eastAsia="Times New Roman" w:hAnsi="Times New Roman"/>
          <w:lang w:eastAsia="pt-BR"/>
        </w:rPr>
      </w:pPr>
    </w:p>
    <w:p w:rsidR="00E905AC" w:rsidRPr="00613071" w:rsidRDefault="00E905AC" w:rsidP="00E905AC">
      <w:pPr>
        <w:spacing w:after="0" w:line="240" w:lineRule="auto"/>
        <w:ind w:right="18"/>
        <w:jc w:val="center"/>
        <w:rPr>
          <w:rFonts w:ascii="Times New Roman" w:eastAsia="Times New Roman" w:hAnsi="Times New Roman"/>
          <w:lang w:eastAsia="pt-BR"/>
        </w:rPr>
      </w:pPr>
      <w:r w:rsidRPr="00613071">
        <w:rPr>
          <w:rFonts w:ascii="Times New Roman" w:eastAsia="Times New Roman" w:hAnsi="Times New Roman"/>
          <w:lang w:eastAsia="pt-BR"/>
        </w:rPr>
        <w:softHyphen/>
      </w:r>
      <w:r w:rsidRPr="00613071">
        <w:rPr>
          <w:rFonts w:ascii="Times New Roman" w:eastAsia="Times New Roman" w:hAnsi="Times New Roman"/>
          <w:lang w:eastAsia="pt-BR"/>
        </w:rPr>
        <w:softHyphen/>
      </w:r>
      <w:r w:rsidRPr="00613071">
        <w:rPr>
          <w:rFonts w:ascii="Times New Roman" w:eastAsia="Times New Roman" w:hAnsi="Times New Roman"/>
          <w:lang w:eastAsia="pt-BR"/>
        </w:rPr>
        <w:softHyphen/>
      </w:r>
      <w:r w:rsidRPr="00613071">
        <w:rPr>
          <w:rFonts w:ascii="Times New Roman" w:eastAsia="Times New Roman" w:hAnsi="Times New Roman"/>
          <w:lang w:eastAsia="pt-BR"/>
        </w:rPr>
        <w:softHyphen/>
      </w:r>
      <w:r w:rsidRPr="00613071">
        <w:rPr>
          <w:rFonts w:ascii="Times New Roman" w:eastAsia="Times New Roman" w:hAnsi="Times New Roman"/>
          <w:lang w:eastAsia="pt-BR"/>
        </w:rPr>
        <w:softHyphen/>
      </w:r>
      <w:r w:rsidRPr="00613071">
        <w:rPr>
          <w:rFonts w:ascii="Times New Roman" w:eastAsia="Times New Roman" w:hAnsi="Times New Roman"/>
          <w:lang w:eastAsia="pt-BR"/>
        </w:rPr>
        <w:softHyphen/>
      </w:r>
      <w:r w:rsidRPr="00613071">
        <w:rPr>
          <w:rFonts w:ascii="Times New Roman" w:eastAsia="Times New Roman" w:hAnsi="Times New Roman"/>
          <w:lang w:eastAsia="pt-BR"/>
        </w:rPr>
        <w:softHyphen/>
      </w:r>
      <w:r w:rsidRPr="00613071">
        <w:rPr>
          <w:rFonts w:ascii="Times New Roman" w:eastAsia="Times New Roman" w:hAnsi="Times New Roman"/>
          <w:lang w:eastAsia="pt-BR"/>
        </w:rPr>
        <w:softHyphen/>
        <w:t xml:space="preserve">__________________, _____, de ___________________ </w:t>
      </w:r>
      <w:proofErr w:type="spellStart"/>
      <w:r w:rsidRPr="00613071">
        <w:rPr>
          <w:rFonts w:ascii="Times New Roman" w:eastAsia="Times New Roman" w:hAnsi="Times New Roman"/>
          <w:lang w:eastAsia="pt-BR"/>
        </w:rPr>
        <w:t>de</w:t>
      </w:r>
      <w:proofErr w:type="spellEnd"/>
      <w:r w:rsidRPr="00613071">
        <w:rPr>
          <w:rFonts w:ascii="Times New Roman" w:eastAsia="Times New Roman" w:hAnsi="Times New Roman"/>
          <w:lang w:eastAsia="pt-BR"/>
        </w:rPr>
        <w:t xml:space="preserve"> 2018.</w:t>
      </w:r>
    </w:p>
    <w:p w:rsidR="00E905AC" w:rsidRPr="00613071" w:rsidRDefault="00E905AC" w:rsidP="00E905AC">
      <w:pPr>
        <w:spacing w:after="0" w:line="240" w:lineRule="auto"/>
        <w:ind w:right="18"/>
        <w:jc w:val="both"/>
        <w:rPr>
          <w:rFonts w:ascii="Times New Roman" w:eastAsia="Times New Roman" w:hAnsi="Times New Roman"/>
          <w:lang w:eastAsia="pt-BR"/>
        </w:rPr>
      </w:pPr>
    </w:p>
    <w:p w:rsidR="00E905AC" w:rsidRPr="00613071" w:rsidRDefault="00E905AC" w:rsidP="00E905AC">
      <w:pPr>
        <w:spacing w:after="0" w:line="240" w:lineRule="auto"/>
        <w:ind w:right="18"/>
        <w:jc w:val="both"/>
        <w:rPr>
          <w:rFonts w:ascii="Times New Roman" w:eastAsia="Times New Roman" w:hAnsi="Times New Roman"/>
          <w:lang w:eastAsia="pt-BR"/>
        </w:rPr>
      </w:pPr>
    </w:p>
    <w:p w:rsidR="00E905AC" w:rsidRPr="00613071" w:rsidRDefault="00E905AC" w:rsidP="00E905AC">
      <w:pPr>
        <w:spacing w:after="0" w:line="240" w:lineRule="auto"/>
        <w:ind w:right="18"/>
        <w:jc w:val="center"/>
        <w:rPr>
          <w:rFonts w:ascii="Times New Roman" w:eastAsia="Times New Roman" w:hAnsi="Times New Roman"/>
          <w:lang w:eastAsia="pt-BR"/>
        </w:rPr>
      </w:pPr>
    </w:p>
    <w:p w:rsidR="00E905AC" w:rsidRPr="00613071" w:rsidRDefault="00E905AC" w:rsidP="00E905AC">
      <w:pPr>
        <w:spacing w:after="0" w:line="240" w:lineRule="auto"/>
        <w:ind w:right="18"/>
        <w:jc w:val="center"/>
        <w:rPr>
          <w:rFonts w:ascii="Times New Roman" w:eastAsia="Times New Roman" w:hAnsi="Times New Roman"/>
          <w:lang w:eastAsia="pt-BR"/>
        </w:rPr>
      </w:pPr>
    </w:p>
    <w:p w:rsidR="00E905AC" w:rsidRPr="00613071" w:rsidRDefault="00E905AC" w:rsidP="00E905AC">
      <w:pPr>
        <w:spacing w:after="0" w:line="240" w:lineRule="auto"/>
        <w:ind w:right="45"/>
        <w:jc w:val="center"/>
        <w:rPr>
          <w:rFonts w:ascii="Times New Roman" w:eastAsia="Times New Roman" w:hAnsi="Times New Roman"/>
          <w:lang w:eastAsia="pt-BR"/>
        </w:rPr>
      </w:pPr>
      <w:r w:rsidRPr="00613071">
        <w:rPr>
          <w:rFonts w:ascii="Times New Roman" w:eastAsia="Times New Roman" w:hAnsi="Times New Roman"/>
          <w:lang w:eastAsia="pt-BR"/>
        </w:rPr>
        <w:t xml:space="preserve">___________________________________________________________________                </w:t>
      </w:r>
      <w:r w:rsidRPr="00613071">
        <w:rPr>
          <w:rFonts w:ascii="Times New Roman" w:eastAsia="Times New Roman" w:hAnsi="Times New Roman"/>
          <w:b/>
          <w:lang w:eastAsia="pt-BR"/>
        </w:rPr>
        <w:t>Nome completo e assinatura do(s) representante(s) legal (is) da empresa</w:t>
      </w:r>
    </w:p>
    <w:p w:rsidR="00E905AC" w:rsidRPr="00613071" w:rsidRDefault="00E905AC" w:rsidP="00E905AC">
      <w:pPr>
        <w:spacing w:after="0" w:line="240" w:lineRule="auto"/>
        <w:rPr>
          <w:rFonts w:ascii="Times New Roman" w:eastAsia="Times New Roman" w:hAnsi="Times New Roman"/>
          <w:lang w:eastAsia="pt-BR"/>
        </w:rPr>
      </w:pPr>
    </w:p>
    <w:p w:rsidR="00E905AC" w:rsidRPr="00613071" w:rsidRDefault="00E905AC" w:rsidP="00E905AC">
      <w:pPr>
        <w:spacing w:after="0" w:line="240" w:lineRule="auto"/>
        <w:rPr>
          <w:rFonts w:ascii="Times New Roman" w:eastAsia="Times New Roman" w:hAnsi="Times New Roman"/>
          <w:lang w:eastAsia="pt-BR"/>
        </w:rPr>
      </w:pPr>
    </w:p>
    <w:p w:rsidR="00E905AC" w:rsidRPr="00613071" w:rsidRDefault="00E905AC" w:rsidP="00E905AC">
      <w:pPr>
        <w:keepNext/>
        <w:overflowPunct w:val="0"/>
        <w:autoSpaceDE w:val="0"/>
        <w:autoSpaceDN w:val="0"/>
        <w:adjustRightInd w:val="0"/>
        <w:spacing w:after="0" w:line="240" w:lineRule="auto"/>
        <w:ind w:right="18"/>
        <w:jc w:val="center"/>
        <w:outlineLvl w:val="1"/>
        <w:rPr>
          <w:rFonts w:ascii="Times New Roman" w:eastAsia="Times New Roman" w:hAnsi="Times New Roman"/>
          <w:b/>
          <w:bCs/>
          <w:sz w:val="24"/>
          <w:szCs w:val="24"/>
          <w:lang w:eastAsia="pt-BR"/>
        </w:rPr>
      </w:pPr>
    </w:p>
    <w:p w:rsidR="00E905AC" w:rsidRPr="00613071" w:rsidRDefault="00E905AC" w:rsidP="00E905AC">
      <w:pPr>
        <w:keepNext/>
        <w:overflowPunct w:val="0"/>
        <w:autoSpaceDE w:val="0"/>
        <w:autoSpaceDN w:val="0"/>
        <w:adjustRightInd w:val="0"/>
        <w:spacing w:after="0" w:line="240" w:lineRule="auto"/>
        <w:ind w:right="18"/>
        <w:jc w:val="center"/>
        <w:outlineLvl w:val="1"/>
        <w:rPr>
          <w:rFonts w:ascii="Times New Roman" w:eastAsia="Times New Roman" w:hAnsi="Times New Roman"/>
          <w:b/>
          <w:bCs/>
          <w:sz w:val="24"/>
          <w:szCs w:val="24"/>
          <w:lang w:eastAsia="pt-BR"/>
        </w:rPr>
      </w:pPr>
    </w:p>
    <w:p w:rsidR="00E905AC" w:rsidRPr="00613071" w:rsidRDefault="00E905AC" w:rsidP="00E905AC">
      <w:pPr>
        <w:keepNext/>
        <w:overflowPunct w:val="0"/>
        <w:autoSpaceDE w:val="0"/>
        <w:autoSpaceDN w:val="0"/>
        <w:adjustRightInd w:val="0"/>
        <w:spacing w:after="0" w:line="240" w:lineRule="auto"/>
        <w:ind w:right="18"/>
        <w:jc w:val="center"/>
        <w:outlineLvl w:val="1"/>
        <w:rPr>
          <w:rFonts w:ascii="Times New Roman" w:eastAsia="Times New Roman" w:hAnsi="Times New Roman"/>
          <w:b/>
          <w:bCs/>
          <w:sz w:val="24"/>
          <w:szCs w:val="24"/>
          <w:lang w:eastAsia="pt-BR"/>
        </w:rPr>
      </w:pPr>
    </w:p>
    <w:p w:rsidR="00E905AC" w:rsidRPr="00613071" w:rsidRDefault="00E905AC" w:rsidP="00E905AC">
      <w:pPr>
        <w:keepNext/>
        <w:overflowPunct w:val="0"/>
        <w:autoSpaceDE w:val="0"/>
        <w:autoSpaceDN w:val="0"/>
        <w:adjustRightInd w:val="0"/>
        <w:spacing w:after="0" w:line="240" w:lineRule="auto"/>
        <w:ind w:right="18"/>
        <w:jc w:val="center"/>
        <w:outlineLvl w:val="1"/>
        <w:rPr>
          <w:rFonts w:ascii="Times New Roman" w:eastAsia="Times New Roman" w:hAnsi="Times New Roman"/>
          <w:b/>
          <w:bCs/>
          <w:sz w:val="24"/>
          <w:szCs w:val="24"/>
          <w:lang w:eastAsia="pt-BR"/>
        </w:rPr>
      </w:pPr>
    </w:p>
    <w:p w:rsidR="00E905AC" w:rsidRPr="00613071" w:rsidRDefault="00E905AC" w:rsidP="00E905AC">
      <w:pPr>
        <w:keepNext/>
        <w:overflowPunct w:val="0"/>
        <w:autoSpaceDE w:val="0"/>
        <w:autoSpaceDN w:val="0"/>
        <w:adjustRightInd w:val="0"/>
        <w:spacing w:after="0" w:line="240" w:lineRule="auto"/>
        <w:ind w:right="18"/>
        <w:jc w:val="center"/>
        <w:outlineLvl w:val="1"/>
        <w:rPr>
          <w:rFonts w:ascii="Times New Roman" w:eastAsia="Times New Roman" w:hAnsi="Times New Roman"/>
          <w:b/>
          <w:bCs/>
          <w:sz w:val="24"/>
          <w:szCs w:val="24"/>
          <w:lang w:eastAsia="pt-BR"/>
        </w:rPr>
      </w:pPr>
    </w:p>
    <w:p w:rsidR="00E905AC" w:rsidRPr="00613071" w:rsidRDefault="00E905AC" w:rsidP="00E905AC">
      <w:pPr>
        <w:keepNext/>
        <w:overflowPunct w:val="0"/>
        <w:autoSpaceDE w:val="0"/>
        <w:autoSpaceDN w:val="0"/>
        <w:adjustRightInd w:val="0"/>
        <w:spacing w:after="0" w:line="240" w:lineRule="auto"/>
        <w:ind w:right="18"/>
        <w:jc w:val="center"/>
        <w:outlineLvl w:val="1"/>
        <w:rPr>
          <w:rFonts w:ascii="Times New Roman" w:eastAsia="Times New Roman" w:hAnsi="Times New Roman"/>
          <w:b/>
          <w:bCs/>
          <w:sz w:val="24"/>
          <w:szCs w:val="24"/>
          <w:lang w:eastAsia="pt-BR"/>
        </w:rPr>
      </w:pPr>
    </w:p>
    <w:p w:rsidR="00E905AC" w:rsidRPr="00613071" w:rsidRDefault="00E905AC" w:rsidP="00E905AC">
      <w:pPr>
        <w:keepNext/>
        <w:overflowPunct w:val="0"/>
        <w:autoSpaceDE w:val="0"/>
        <w:autoSpaceDN w:val="0"/>
        <w:adjustRightInd w:val="0"/>
        <w:spacing w:after="0" w:line="240" w:lineRule="auto"/>
        <w:ind w:right="18"/>
        <w:jc w:val="center"/>
        <w:outlineLvl w:val="1"/>
        <w:rPr>
          <w:rFonts w:ascii="Times New Roman" w:eastAsia="Times New Roman" w:hAnsi="Times New Roman"/>
          <w:b/>
          <w:bCs/>
          <w:sz w:val="24"/>
          <w:szCs w:val="24"/>
          <w:lang w:eastAsia="pt-BR"/>
        </w:rPr>
      </w:pPr>
    </w:p>
    <w:p w:rsidR="00E905AC" w:rsidRPr="00613071" w:rsidRDefault="00E905AC" w:rsidP="00E905AC">
      <w:pPr>
        <w:keepNext/>
        <w:overflowPunct w:val="0"/>
        <w:autoSpaceDE w:val="0"/>
        <w:autoSpaceDN w:val="0"/>
        <w:adjustRightInd w:val="0"/>
        <w:spacing w:after="0" w:line="240" w:lineRule="auto"/>
        <w:ind w:right="18"/>
        <w:jc w:val="center"/>
        <w:outlineLvl w:val="1"/>
        <w:rPr>
          <w:rFonts w:ascii="Times New Roman" w:eastAsia="Times New Roman" w:hAnsi="Times New Roman"/>
          <w:b/>
          <w:bCs/>
          <w:sz w:val="24"/>
          <w:szCs w:val="24"/>
          <w:lang w:eastAsia="pt-BR"/>
        </w:rPr>
      </w:pPr>
    </w:p>
    <w:p w:rsidR="00E905AC" w:rsidRPr="00613071" w:rsidRDefault="00E905AC" w:rsidP="00E905AC">
      <w:pPr>
        <w:keepNext/>
        <w:overflowPunct w:val="0"/>
        <w:autoSpaceDE w:val="0"/>
        <w:autoSpaceDN w:val="0"/>
        <w:adjustRightInd w:val="0"/>
        <w:spacing w:after="0" w:line="240" w:lineRule="auto"/>
        <w:ind w:right="18"/>
        <w:jc w:val="center"/>
        <w:outlineLvl w:val="1"/>
        <w:rPr>
          <w:rFonts w:ascii="Times New Roman" w:eastAsia="Times New Roman" w:hAnsi="Times New Roman"/>
          <w:b/>
          <w:bCs/>
          <w:sz w:val="24"/>
          <w:szCs w:val="24"/>
          <w:lang w:eastAsia="pt-BR"/>
        </w:rPr>
      </w:pPr>
    </w:p>
    <w:p w:rsidR="00E905AC" w:rsidRPr="00613071" w:rsidRDefault="00E905AC" w:rsidP="00E905AC">
      <w:pPr>
        <w:keepNext/>
        <w:overflowPunct w:val="0"/>
        <w:autoSpaceDE w:val="0"/>
        <w:autoSpaceDN w:val="0"/>
        <w:adjustRightInd w:val="0"/>
        <w:spacing w:after="0" w:line="240" w:lineRule="auto"/>
        <w:ind w:right="18"/>
        <w:jc w:val="center"/>
        <w:outlineLvl w:val="1"/>
        <w:rPr>
          <w:rFonts w:ascii="Times New Roman" w:eastAsia="Times New Roman" w:hAnsi="Times New Roman"/>
          <w:b/>
          <w:bCs/>
          <w:sz w:val="24"/>
          <w:szCs w:val="24"/>
          <w:lang w:eastAsia="pt-BR"/>
        </w:rPr>
      </w:pPr>
    </w:p>
    <w:p w:rsidR="00E905AC" w:rsidRPr="00613071" w:rsidRDefault="00E905AC" w:rsidP="00E905AC">
      <w:pPr>
        <w:spacing w:after="0" w:line="240" w:lineRule="auto"/>
        <w:rPr>
          <w:rFonts w:ascii="Times New Roman" w:eastAsia="Times New Roman" w:hAnsi="Times New Roman"/>
          <w:sz w:val="24"/>
          <w:szCs w:val="24"/>
          <w:lang w:eastAsia="pt-BR"/>
        </w:rPr>
      </w:pPr>
    </w:p>
    <w:p w:rsidR="00E905AC" w:rsidRPr="00613071" w:rsidRDefault="00E905AC" w:rsidP="00E905AC">
      <w:pPr>
        <w:keepNext/>
        <w:overflowPunct w:val="0"/>
        <w:autoSpaceDE w:val="0"/>
        <w:autoSpaceDN w:val="0"/>
        <w:adjustRightInd w:val="0"/>
        <w:spacing w:after="0" w:line="240" w:lineRule="auto"/>
        <w:ind w:right="18"/>
        <w:jc w:val="center"/>
        <w:outlineLvl w:val="1"/>
        <w:rPr>
          <w:rFonts w:ascii="Times New Roman" w:eastAsia="Times New Roman" w:hAnsi="Times New Roman"/>
          <w:b/>
          <w:bCs/>
          <w:lang w:eastAsia="pt-BR"/>
        </w:rPr>
      </w:pPr>
      <w:r>
        <w:rPr>
          <w:rFonts w:ascii="Times New Roman" w:eastAsia="Times New Roman" w:hAnsi="Times New Roman"/>
          <w:b/>
          <w:bCs/>
          <w:lang w:eastAsia="pt-BR"/>
        </w:rPr>
        <w:br w:type="page"/>
      </w:r>
      <w:r>
        <w:rPr>
          <w:rFonts w:ascii="Times New Roman" w:eastAsia="Times New Roman" w:hAnsi="Times New Roman"/>
          <w:b/>
          <w:bCs/>
          <w:lang w:eastAsia="pt-BR"/>
        </w:rPr>
        <w:lastRenderedPageBreak/>
        <w:t>ANEXO IV</w:t>
      </w:r>
    </w:p>
    <w:p w:rsidR="00E905AC" w:rsidRPr="00613071" w:rsidRDefault="00E905AC" w:rsidP="00E905AC">
      <w:pPr>
        <w:keepNext/>
        <w:overflowPunct w:val="0"/>
        <w:autoSpaceDE w:val="0"/>
        <w:autoSpaceDN w:val="0"/>
        <w:adjustRightInd w:val="0"/>
        <w:spacing w:after="0" w:line="240" w:lineRule="auto"/>
        <w:ind w:right="18"/>
        <w:jc w:val="center"/>
        <w:outlineLvl w:val="1"/>
        <w:rPr>
          <w:rFonts w:ascii="Times New Roman" w:eastAsia="Times New Roman" w:hAnsi="Times New Roman"/>
          <w:b/>
          <w:bCs/>
          <w:lang w:eastAsia="pt-BR"/>
        </w:rPr>
      </w:pPr>
    </w:p>
    <w:p w:rsidR="00E905AC" w:rsidRPr="00613071" w:rsidRDefault="00E905AC" w:rsidP="00E905AC">
      <w:pPr>
        <w:keepNext/>
        <w:overflowPunct w:val="0"/>
        <w:autoSpaceDE w:val="0"/>
        <w:autoSpaceDN w:val="0"/>
        <w:adjustRightInd w:val="0"/>
        <w:spacing w:after="0" w:line="240" w:lineRule="auto"/>
        <w:ind w:right="18"/>
        <w:jc w:val="center"/>
        <w:outlineLvl w:val="1"/>
        <w:rPr>
          <w:rFonts w:ascii="Times New Roman" w:eastAsia="Times New Roman" w:hAnsi="Times New Roman"/>
          <w:b/>
          <w:bCs/>
          <w:lang w:eastAsia="pt-BR"/>
        </w:rPr>
      </w:pPr>
      <w:r w:rsidRPr="00613071">
        <w:rPr>
          <w:rFonts w:ascii="Times New Roman" w:eastAsia="Times New Roman" w:hAnsi="Times New Roman"/>
          <w:b/>
          <w:bCs/>
          <w:lang w:eastAsia="pt-BR"/>
        </w:rPr>
        <w:t xml:space="preserve">PREGÃO PRESENCIAL Nº </w:t>
      </w:r>
      <w:r w:rsidR="006670D8">
        <w:rPr>
          <w:rFonts w:ascii="Times New Roman" w:eastAsia="Times New Roman" w:hAnsi="Times New Roman"/>
          <w:b/>
          <w:bCs/>
          <w:lang w:eastAsia="pt-BR"/>
        </w:rPr>
        <w:t>087</w:t>
      </w:r>
      <w:r w:rsidRPr="00613071">
        <w:rPr>
          <w:rFonts w:ascii="Times New Roman" w:eastAsia="Times New Roman" w:hAnsi="Times New Roman"/>
          <w:b/>
          <w:bCs/>
          <w:lang w:eastAsia="pt-BR"/>
        </w:rPr>
        <w:t>/2018</w:t>
      </w:r>
    </w:p>
    <w:p w:rsidR="00E905AC" w:rsidRPr="00613071" w:rsidRDefault="00E905AC" w:rsidP="00E905AC">
      <w:pPr>
        <w:spacing w:after="0" w:line="240" w:lineRule="auto"/>
        <w:ind w:right="18"/>
        <w:jc w:val="center"/>
        <w:rPr>
          <w:rFonts w:ascii="Times New Roman" w:eastAsia="Times New Roman" w:hAnsi="Times New Roman"/>
          <w:b/>
          <w:lang w:eastAsia="pt-BR"/>
        </w:rPr>
      </w:pPr>
      <w:r w:rsidRPr="00613071">
        <w:rPr>
          <w:rFonts w:ascii="Times New Roman" w:eastAsia="Times New Roman" w:hAnsi="Times New Roman"/>
          <w:b/>
          <w:lang w:eastAsia="pt-BR"/>
        </w:rPr>
        <w:t>REGISTRO DE PREÇOS</w:t>
      </w:r>
    </w:p>
    <w:p w:rsidR="00E905AC" w:rsidRPr="00613071" w:rsidRDefault="00E905AC" w:rsidP="00E905AC">
      <w:pPr>
        <w:spacing w:after="0" w:line="240" w:lineRule="auto"/>
        <w:ind w:right="18"/>
        <w:jc w:val="center"/>
        <w:rPr>
          <w:rFonts w:ascii="Times New Roman" w:eastAsia="Times New Roman" w:hAnsi="Times New Roman"/>
          <w:lang w:eastAsia="pt-BR"/>
        </w:rPr>
      </w:pPr>
    </w:p>
    <w:p w:rsidR="00E905AC" w:rsidRPr="00613071" w:rsidRDefault="00E905AC" w:rsidP="00E905AC">
      <w:pPr>
        <w:spacing w:after="0" w:line="240" w:lineRule="auto"/>
        <w:ind w:right="18"/>
        <w:jc w:val="center"/>
        <w:rPr>
          <w:rFonts w:ascii="Times New Roman" w:eastAsia="Times New Roman" w:hAnsi="Times New Roman"/>
          <w:b/>
          <w:bCs/>
          <w:u w:val="single"/>
          <w:lang w:eastAsia="pt-BR"/>
        </w:rPr>
      </w:pPr>
      <w:r w:rsidRPr="00613071">
        <w:rPr>
          <w:rFonts w:ascii="Times New Roman" w:eastAsia="Times New Roman" w:hAnsi="Times New Roman"/>
          <w:b/>
          <w:bCs/>
          <w:u w:val="single"/>
          <w:lang w:eastAsia="pt-BR"/>
        </w:rPr>
        <w:t>DECLARAÇÃO QUE NÃO EMPREGA MENORES</w:t>
      </w:r>
    </w:p>
    <w:p w:rsidR="00E905AC" w:rsidRPr="00613071" w:rsidRDefault="00E905AC" w:rsidP="00E905AC">
      <w:pPr>
        <w:spacing w:after="0" w:line="240" w:lineRule="auto"/>
        <w:ind w:right="18"/>
        <w:jc w:val="center"/>
        <w:rPr>
          <w:rFonts w:ascii="Times New Roman" w:eastAsia="Times New Roman" w:hAnsi="Times New Roman"/>
          <w:b/>
          <w:bCs/>
          <w:lang w:eastAsia="pt-BR"/>
        </w:rPr>
      </w:pPr>
    </w:p>
    <w:p w:rsidR="00E905AC" w:rsidRPr="00613071" w:rsidRDefault="00E905AC" w:rsidP="00E905AC">
      <w:pPr>
        <w:spacing w:after="0" w:line="240" w:lineRule="auto"/>
        <w:ind w:right="18"/>
        <w:jc w:val="center"/>
        <w:rPr>
          <w:rFonts w:ascii="Times New Roman" w:eastAsia="Times New Roman" w:hAnsi="Times New Roman"/>
          <w:b/>
          <w:bCs/>
          <w:lang w:eastAsia="pt-BR"/>
        </w:rPr>
      </w:pPr>
    </w:p>
    <w:p w:rsidR="00E905AC" w:rsidRPr="00613071" w:rsidRDefault="00E905AC" w:rsidP="00E905AC">
      <w:pPr>
        <w:spacing w:after="0" w:line="240" w:lineRule="auto"/>
        <w:ind w:right="18"/>
        <w:jc w:val="center"/>
        <w:rPr>
          <w:rFonts w:ascii="Times New Roman" w:eastAsia="Times New Roman" w:hAnsi="Times New Roman"/>
          <w:b/>
          <w:bCs/>
          <w:lang w:eastAsia="pt-BR"/>
        </w:rPr>
      </w:pPr>
    </w:p>
    <w:p w:rsidR="00E905AC" w:rsidRPr="00613071" w:rsidRDefault="00E905AC" w:rsidP="00E905AC">
      <w:pPr>
        <w:spacing w:after="0" w:line="240" w:lineRule="auto"/>
        <w:ind w:right="18"/>
        <w:jc w:val="center"/>
        <w:rPr>
          <w:rFonts w:ascii="Times New Roman" w:eastAsia="Times New Roman" w:hAnsi="Times New Roman"/>
          <w:b/>
          <w:bCs/>
          <w:lang w:eastAsia="pt-BR"/>
        </w:rPr>
      </w:pPr>
    </w:p>
    <w:p w:rsidR="00E905AC" w:rsidRPr="00613071" w:rsidRDefault="00E905AC" w:rsidP="00E905AC">
      <w:pPr>
        <w:spacing w:after="0" w:line="240" w:lineRule="auto"/>
        <w:ind w:right="18"/>
        <w:jc w:val="center"/>
        <w:rPr>
          <w:rFonts w:ascii="Times New Roman" w:eastAsia="Times New Roman" w:hAnsi="Times New Roman"/>
          <w:lang w:eastAsia="pt-BR"/>
        </w:rPr>
      </w:pPr>
      <w:r w:rsidRPr="00613071">
        <w:rPr>
          <w:rFonts w:ascii="Times New Roman" w:eastAsia="Times New Roman" w:hAnsi="Times New Roman"/>
          <w:lang w:eastAsia="pt-BR"/>
        </w:rPr>
        <w:t>_______________________________________________________, CNPJ nº ______</w:t>
      </w:r>
    </w:p>
    <w:p w:rsidR="00E905AC" w:rsidRPr="00613071" w:rsidRDefault="00E905AC" w:rsidP="00E905AC">
      <w:pPr>
        <w:spacing w:after="0" w:line="240" w:lineRule="auto"/>
        <w:ind w:left="540" w:right="18"/>
        <w:jc w:val="center"/>
        <w:rPr>
          <w:rFonts w:ascii="Times New Roman" w:eastAsia="Times New Roman" w:hAnsi="Times New Roman"/>
          <w:lang w:eastAsia="pt-BR"/>
        </w:rPr>
      </w:pPr>
      <w:r w:rsidRPr="00613071">
        <w:rPr>
          <w:rFonts w:ascii="Times New Roman" w:eastAsia="Times New Roman" w:hAnsi="Times New Roman"/>
          <w:lang w:eastAsia="pt-BR"/>
        </w:rPr>
        <w:t>(razão social da Empresa)</w:t>
      </w:r>
    </w:p>
    <w:p w:rsidR="00E905AC" w:rsidRPr="00613071" w:rsidRDefault="00E905AC" w:rsidP="00E905AC">
      <w:pPr>
        <w:spacing w:after="0" w:line="240" w:lineRule="auto"/>
        <w:ind w:right="18"/>
        <w:jc w:val="center"/>
        <w:rPr>
          <w:rFonts w:ascii="Times New Roman" w:eastAsia="Times New Roman" w:hAnsi="Times New Roman"/>
          <w:lang w:eastAsia="pt-BR"/>
        </w:rPr>
      </w:pPr>
      <w:r w:rsidRPr="00613071">
        <w:rPr>
          <w:rFonts w:ascii="Times New Roman" w:eastAsia="Times New Roman" w:hAnsi="Times New Roman"/>
          <w:lang w:eastAsia="pt-BR"/>
        </w:rPr>
        <w:t>______________________________, sediada na ______________________________</w:t>
      </w:r>
    </w:p>
    <w:p w:rsidR="00E905AC" w:rsidRPr="00613071" w:rsidRDefault="00E905AC" w:rsidP="00E905AC">
      <w:pPr>
        <w:spacing w:after="0" w:line="240" w:lineRule="auto"/>
        <w:ind w:right="585"/>
        <w:jc w:val="right"/>
        <w:rPr>
          <w:rFonts w:ascii="Times New Roman" w:eastAsia="Times New Roman" w:hAnsi="Times New Roman"/>
          <w:lang w:eastAsia="pt-BR"/>
        </w:rPr>
      </w:pPr>
      <w:r w:rsidRPr="00613071">
        <w:rPr>
          <w:rFonts w:ascii="Times New Roman" w:eastAsia="Times New Roman" w:hAnsi="Times New Roman"/>
          <w:lang w:eastAsia="pt-BR"/>
        </w:rPr>
        <w:t>(endereço completo)</w:t>
      </w:r>
    </w:p>
    <w:p w:rsidR="00E905AC" w:rsidRPr="00613071" w:rsidRDefault="00E905AC" w:rsidP="00E905AC">
      <w:pPr>
        <w:spacing w:after="0" w:line="240" w:lineRule="auto"/>
        <w:ind w:right="18"/>
        <w:jc w:val="center"/>
        <w:rPr>
          <w:rFonts w:ascii="Times New Roman" w:eastAsia="Times New Roman" w:hAnsi="Times New Roman"/>
          <w:lang w:eastAsia="pt-BR"/>
        </w:rPr>
      </w:pPr>
      <w:r w:rsidRPr="00613071">
        <w:rPr>
          <w:rFonts w:ascii="Times New Roman" w:eastAsia="Times New Roman" w:hAnsi="Times New Roman"/>
          <w:lang w:eastAsia="pt-BR"/>
        </w:rPr>
        <w:t>______________________________________________________________________,</w:t>
      </w:r>
    </w:p>
    <w:p w:rsidR="00E905AC" w:rsidRPr="00613071" w:rsidRDefault="00E905AC" w:rsidP="00E905AC">
      <w:pPr>
        <w:spacing w:after="0" w:line="240" w:lineRule="auto"/>
        <w:ind w:right="18"/>
        <w:jc w:val="both"/>
        <w:rPr>
          <w:rFonts w:ascii="Times New Roman" w:eastAsia="Times New Roman" w:hAnsi="Times New Roman"/>
          <w:lang w:eastAsia="pt-BR"/>
        </w:rPr>
      </w:pPr>
      <w:r w:rsidRPr="00613071">
        <w:rPr>
          <w:rFonts w:ascii="Times New Roman" w:eastAsia="Times New Roman" w:hAnsi="Times New Roman"/>
          <w:lang w:eastAsia="pt-BR"/>
        </w:rPr>
        <w:t>DECLARA, para fins do disposto no Art.27, V, da Lei nº 8.666/93, acrescido pela Lei nº 9854/97, que não emprega menor de 18 (dezoito) anos, em trabalho noturno, perigoso ou insalubre e não emprega menor de 16 (dezesseis) anos.</w:t>
      </w:r>
    </w:p>
    <w:p w:rsidR="00E905AC" w:rsidRPr="00613071" w:rsidRDefault="00E905AC" w:rsidP="00E905AC">
      <w:pPr>
        <w:spacing w:after="0" w:line="240" w:lineRule="auto"/>
        <w:ind w:right="18"/>
        <w:jc w:val="center"/>
        <w:rPr>
          <w:rFonts w:ascii="Times New Roman" w:eastAsia="Times New Roman" w:hAnsi="Times New Roman"/>
          <w:lang w:eastAsia="pt-BR"/>
        </w:rPr>
      </w:pPr>
    </w:p>
    <w:p w:rsidR="00E905AC" w:rsidRPr="00613071" w:rsidRDefault="00E905AC" w:rsidP="00E905AC">
      <w:pPr>
        <w:spacing w:after="0" w:line="240" w:lineRule="auto"/>
        <w:ind w:right="18"/>
        <w:jc w:val="center"/>
        <w:rPr>
          <w:rFonts w:ascii="Times New Roman" w:eastAsia="Times New Roman" w:hAnsi="Times New Roman"/>
          <w:lang w:eastAsia="pt-BR"/>
        </w:rPr>
      </w:pPr>
      <w:r w:rsidRPr="00613071">
        <w:rPr>
          <w:rFonts w:ascii="Times New Roman" w:eastAsia="Times New Roman" w:hAnsi="Times New Roman"/>
          <w:lang w:eastAsia="pt-BR"/>
        </w:rPr>
        <w:t>Ressalva: Emprega menor, a partir de 14 (catorze) anos, na condição de aprendiz.</w:t>
      </w:r>
    </w:p>
    <w:p w:rsidR="00E905AC" w:rsidRPr="00613071" w:rsidRDefault="00E905AC" w:rsidP="00E905AC">
      <w:pPr>
        <w:spacing w:after="0" w:line="240" w:lineRule="auto"/>
        <w:ind w:right="18"/>
        <w:jc w:val="center"/>
        <w:rPr>
          <w:rFonts w:ascii="Times New Roman" w:eastAsia="Times New Roman" w:hAnsi="Times New Roman"/>
          <w:lang w:eastAsia="pt-BR"/>
        </w:rPr>
      </w:pPr>
    </w:p>
    <w:p w:rsidR="00E905AC" w:rsidRPr="00613071" w:rsidRDefault="00E905AC" w:rsidP="00E905AC">
      <w:pPr>
        <w:spacing w:after="0" w:line="240" w:lineRule="auto"/>
        <w:ind w:right="18"/>
        <w:jc w:val="center"/>
        <w:rPr>
          <w:rFonts w:ascii="Times New Roman" w:eastAsia="Times New Roman" w:hAnsi="Times New Roman"/>
          <w:lang w:eastAsia="pt-BR"/>
        </w:rPr>
      </w:pPr>
    </w:p>
    <w:p w:rsidR="00E905AC" w:rsidRPr="00613071" w:rsidRDefault="00E905AC" w:rsidP="00E905AC">
      <w:pPr>
        <w:spacing w:after="0" w:line="240" w:lineRule="auto"/>
        <w:ind w:right="18"/>
        <w:jc w:val="center"/>
        <w:rPr>
          <w:rFonts w:ascii="Times New Roman" w:eastAsia="Times New Roman" w:hAnsi="Times New Roman"/>
          <w:lang w:eastAsia="pt-BR"/>
        </w:rPr>
      </w:pPr>
    </w:p>
    <w:p w:rsidR="00E905AC" w:rsidRPr="00613071" w:rsidRDefault="00E905AC" w:rsidP="00E905AC">
      <w:pPr>
        <w:spacing w:after="0" w:line="240" w:lineRule="auto"/>
        <w:ind w:right="18"/>
        <w:jc w:val="center"/>
        <w:rPr>
          <w:rFonts w:ascii="Times New Roman" w:eastAsia="Times New Roman" w:hAnsi="Times New Roman"/>
          <w:lang w:eastAsia="pt-BR"/>
        </w:rPr>
      </w:pPr>
      <w:r w:rsidRPr="00613071">
        <w:rPr>
          <w:rFonts w:ascii="Times New Roman" w:eastAsia="Times New Roman" w:hAnsi="Times New Roman"/>
          <w:lang w:eastAsia="pt-BR"/>
        </w:rPr>
        <w:softHyphen/>
      </w:r>
      <w:r w:rsidRPr="00613071">
        <w:rPr>
          <w:rFonts w:ascii="Times New Roman" w:eastAsia="Times New Roman" w:hAnsi="Times New Roman"/>
          <w:lang w:eastAsia="pt-BR"/>
        </w:rPr>
        <w:softHyphen/>
      </w:r>
      <w:r w:rsidRPr="00613071">
        <w:rPr>
          <w:rFonts w:ascii="Times New Roman" w:eastAsia="Times New Roman" w:hAnsi="Times New Roman"/>
          <w:lang w:eastAsia="pt-BR"/>
        </w:rPr>
        <w:softHyphen/>
      </w:r>
      <w:r w:rsidRPr="00613071">
        <w:rPr>
          <w:rFonts w:ascii="Times New Roman" w:eastAsia="Times New Roman" w:hAnsi="Times New Roman"/>
          <w:lang w:eastAsia="pt-BR"/>
        </w:rPr>
        <w:softHyphen/>
      </w:r>
      <w:r w:rsidRPr="00613071">
        <w:rPr>
          <w:rFonts w:ascii="Times New Roman" w:eastAsia="Times New Roman" w:hAnsi="Times New Roman"/>
          <w:lang w:eastAsia="pt-BR"/>
        </w:rPr>
        <w:softHyphen/>
      </w:r>
      <w:r w:rsidRPr="00613071">
        <w:rPr>
          <w:rFonts w:ascii="Times New Roman" w:eastAsia="Times New Roman" w:hAnsi="Times New Roman"/>
          <w:lang w:eastAsia="pt-BR"/>
        </w:rPr>
        <w:softHyphen/>
      </w:r>
      <w:r w:rsidRPr="00613071">
        <w:rPr>
          <w:rFonts w:ascii="Times New Roman" w:eastAsia="Times New Roman" w:hAnsi="Times New Roman"/>
          <w:lang w:eastAsia="pt-BR"/>
        </w:rPr>
        <w:softHyphen/>
      </w:r>
      <w:r w:rsidRPr="00613071">
        <w:rPr>
          <w:rFonts w:ascii="Times New Roman" w:eastAsia="Times New Roman" w:hAnsi="Times New Roman"/>
          <w:lang w:eastAsia="pt-BR"/>
        </w:rPr>
        <w:softHyphen/>
        <w:t xml:space="preserve">__________________, _____, de ___________________ </w:t>
      </w:r>
      <w:proofErr w:type="spellStart"/>
      <w:r w:rsidRPr="00613071">
        <w:rPr>
          <w:rFonts w:ascii="Times New Roman" w:eastAsia="Times New Roman" w:hAnsi="Times New Roman"/>
          <w:lang w:eastAsia="pt-BR"/>
        </w:rPr>
        <w:t>de</w:t>
      </w:r>
      <w:proofErr w:type="spellEnd"/>
      <w:r w:rsidRPr="00613071">
        <w:rPr>
          <w:rFonts w:ascii="Times New Roman" w:eastAsia="Times New Roman" w:hAnsi="Times New Roman"/>
          <w:lang w:eastAsia="pt-BR"/>
        </w:rPr>
        <w:t xml:space="preserve"> 2018.</w:t>
      </w:r>
    </w:p>
    <w:p w:rsidR="00E905AC" w:rsidRPr="00613071" w:rsidRDefault="00E905AC" w:rsidP="00E905AC">
      <w:pPr>
        <w:spacing w:after="0" w:line="240" w:lineRule="auto"/>
        <w:ind w:right="18"/>
        <w:jc w:val="center"/>
        <w:rPr>
          <w:rFonts w:ascii="Times New Roman" w:eastAsia="Times New Roman" w:hAnsi="Times New Roman"/>
          <w:lang w:eastAsia="pt-BR"/>
        </w:rPr>
      </w:pPr>
    </w:p>
    <w:p w:rsidR="00E905AC" w:rsidRPr="00613071" w:rsidRDefault="00E905AC" w:rsidP="00E905AC">
      <w:pPr>
        <w:spacing w:after="0" w:line="240" w:lineRule="auto"/>
        <w:ind w:right="18"/>
        <w:jc w:val="center"/>
        <w:rPr>
          <w:rFonts w:ascii="Times New Roman" w:eastAsia="Times New Roman" w:hAnsi="Times New Roman"/>
          <w:lang w:eastAsia="pt-BR"/>
        </w:rPr>
      </w:pPr>
    </w:p>
    <w:p w:rsidR="00E905AC" w:rsidRPr="00613071" w:rsidRDefault="00E905AC" w:rsidP="00E905AC">
      <w:pPr>
        <w:spacing w:after="0" w:line="240" w:lineRule="auto"/>
        <w:ind w:right="18"/>
        <w:jc w:val="center"/>
        <w:rPr>
          <w:rFonts w:ascii="Times New Roman" w:eastAsia="Times New Roman" w:hAnsi="Times New Roman"/>
          <w:lang w:eastAsia="pt-BR"/>
        </w:rPr>
      </w:pPr>
    </w:p>
    <w:p w:rsidR="00E905AC" w:rsidRPr="00613071" w:rsidRDefault="00E905AC" w:rsidP="00E905AC">
      <w:pPr>
        <w:spacing w:after="0" w:line="240" w:lineRule="auto"/>
        <w:ind w:right="18"/>
        <w:jc w:val="center"/>
        <w:rPr>
          <w:rFonts w:ascii="Times New Roman" w:eastAsia="Times New Roman" w:hAnsi="Times New Roman"/>
          <w:lang w:eastAsia="pt-BR"/>
        </w:rPr>
      </w:pPr>
    </w:p>
    <w:p w:rsidR="00E905AC" w:rsidRPr="00613071" w:rsidRDefault="00E905AC" w:rsidP="00E905AC">
      <w:pPr>
        <w:spacing w:after="0" w:line="240" w:lineRule="auto"/>
        <w:ind w:right="18"/>
        <w:jc w:val="center"/>
        <w:rPr>
          <w:rFonts w:ascii="Times New Roman" w:eastAsia="Times New Roman" w:hAnsi="Times New Roman"/>
          <w:lang w:eastAsia="pt-BR"/>
        </w:rPr>
      </w:pPr>
    </w:p>
    <w:p w:rsidR="00E905AC" w:rsidRPr="00613071" w:rsidRDefault="00E905AC" w:rsidP="00E905AC">
      <w:pPr>
        <w:spacing w:after="0" w:line="240" w:lineRule="auto"/>
        <w:ind w:right="45"/>
        <w:jc w:val="center"/>
        <w:rPr>
          <w:rFonts w:ascii="Times New Roman" w:eastAsia="Times New Roman" w:hAnsi="Times New Roman"/>
          <w:lang w:eastAsia="pt-BR"/>
        </w:rPr>
      </w:pPr>
      <w:r w:rsidRPr="00613071">
        <w:rPr>
          <w:rFonts w:ascii="Times New Roman" w:eastAsia="Times New Roman" w:hAnsi="Times New Roman"/>
          <w:lang w:eastAsia="pt-BR"/>
        </w:rPr>
        <w:t>_______________________________________________________</w:t>
      </w:r>
    </w:p>
    <w:p w:rsidR="00E905AC" w:rsidRPr="00613071" w:rsidRDefault="00E905AC" w:rsidP="00E905AC">
      <w:pPr>
        <w:spacing w:after="0" w:line="240" w:lineRule="auto"/>
        <w:jc w:val="center"/>
        <w:rPr>
          <w:rFonts w:ascii="Times New Roman" w:eastAsia="Times New Roman" w:hAnsi="Times New Roman"/>
          <w:b/>
          <w:bCs/>
          <w:lang w:eastAsia="pt-BR"/>
        </w:rPr>
      </w:pPr>
      <w:r w:rsidRPr="00613071">
        <w:rPr>
          <w:rFonts w:ascii="Times New Roman" w:eastAsia="Times New Roman" w:hAnsi="Times New Roman"/>
          <w:b/>
          <w:bCs/>
          <w:lang w:eastAsia="pt-BR"/>
        </w:rPr>
        <w:t>Nome completo e assinatura do(s) representante(s) legal (is) da empresa</w:t>
      </w:r>
    </w:p>
    <w:p w:rsidR="00E905AC" w:rsidRPr="00613071" w:rsidRDefault="00E905AC" w:rsidP="00E905AC">
      <w:pPr>
        <w:spacing w:after="0" w:line="240" w:lineRule="auto"/>
        <w:jc w:val="both"/>
        <w:rPr>
          <w:rFonts w:ascii="Times New Roman" w:eastAsia="Times New Roman" w:hAnsi="Times New Roman"/>
          <w:b/>
          <w:lang w:eastAsia="pt-BR"/>
        </w:rPr>
      </w:pPr>
    </w:p>
    <w:p w:rsidR="00E905AC" w:rsidRPr="00613071" w:rsidRDefault="00E905AC" w:rsidP="00E905AC">
      <w:pPr>
        <w:spacing w:after="0" w:line="240" w:lineRule="auto"/>
        <w:jc w:val="both"/>
        <w:rPr>
          <w:rFonts w:ascii="Times New Roman" w:eastAsia="Times New Roman" w:hAnsi="Times New Roman"/>
          <w:b/>
          <w:lang w:eastAsia="pt-BR"/>
        </w:rPr>
      </w:pPr>
    </w:p>
    <w:p w:rsidR="00E905AC" w:rsidRPr="00613071" w:rsidRDefault="00E905AC" w:rsidP="00E905AC">
      <w:pPr>
        <w:spacing w:after="0" w:line="240" w:lineRule="auto"/>
        <w:jc w:val="both"/>
        <w:rPr>
          <w:rFonts w:ascii="Times New Roman" w:eastAsia="Times New Roman" w:hAnsi="Times New Roman"/>
          <w:b/>
          <w:lang w:eastAsia="pt-BR"/>
        </w:rPr>
      </w:pPr>
    </w:p>
    <w:p w:rsidR="00E905AC" w:rsidRPr="00613071" w:rsidRDefault="00E905AC" w:rsidP="00E905AC">
      <w:pPr>
        <w:spacing w:after="0" w:line="240" w:lineRule="auto"/>
        <w:rPr>
          <w:rFonts w:ascii="Times New Roman" w:eastAsia="Times New Roman" w:hAnsi="Times New Roman"/>
          <w:b/>
          <w:lang w:eastAsia="pt-BR"/>
        </w:rPr>
      </w:pPr>
    </w:p>
    <w:p w:rsidR="00E905AC" w:rsidRPr="00613071" w:rsidRDefault="00E905AC" w:rsidP="00E905AC">
      <w:pPr>
        <w:spacing w:after="0" w:line="240" w:lineRule="auto"/>
        <w:jc w:val="center"/>
        <w:rPr>
          <w:rFonts w:ascii="Times New Roman" w:eastAsia="Times New Roman" w:hAnsi="Times New Roman"/>
          <w:b/>
          <w:sz w:val="24"/>
          <w:szCs w:val="24"/>
          <w:lang w:eastAsia="pt-BR"/>
        </w:rPr>
      </w:pPr>
    </w:p>
    <w:p w:rsidR="00E905AC" w:rsidRPr="00613071" w:rsidRDefault="00E905AC" w:rsidP="00E905AC">
      <w:pPr>
        <w:spacing w:after="0" w:line="240" w:lineRule="auto"/>
        <w:jc w:val="center"/>
        <w:rPr>
          <w:rFonts w:ascii="Times New Roman" w:eastAsia="Times New Roman" w:hAnsi="Times New Roman"/>
          <w:b/>
          <w:sz w:val="24"/>
          <w:szCs w:val="24"/>
          <w:lang w:eastAsia="pt-BR"/>
        </w:rPr>
      </w:pPr>
    </w:p>
    <w:p w:rsidR="00E905AC" w:rsidRPr="00613071" w:rsidRDefault="00E905AC" w:rsidP="00E905AC">
      <w:pPr>
        <w:spacing w:after="0" w:line="240" w:lineRule="auto"/>
        <w:jc w:val="center"/>
        <w:rPr>
          <w:rFonts w:ascii="Times New Roman" w:eastAsia="Times New Roman" w:hAnsi="Times New Roman"/>
          <w:b/>
          <w:sz w:val="24"/>
          <w:szCs w:val="24"/>
          <w:lang w:eastAsia="pt-BR"/>
        </w:rPr>
      </w:pPr>
    </w:p>
    <w:p w:rsidR="00E905AC" w:rsidRPr="00613071" w:rsidRDefault="00E905AC" w:rsidP="00E905AC">
      <w:pPr>
        <w:spacing w:after="0" w:line="240" w:lineRule="auto"/>
        <w:rPr>
          <w:rFonts w:ascii="Times New Roman" w:eastAsia="Times New Roman" w:hAnsi="Times New Roman"/>
          <w:b/>
          <w:sz w:val="24"/>
          <w:szCs w:val="24"/>
          <w:lang w:eastAsia="pt-BR"/>
        </w:rPr>
      </w:pPr>
    </w:p>
    <w:p w:rsidR="00E905AC" w:rsidRPr="00613071" w:rsidRDefault="00E905AC" w:rsidP="00E905AC">
      <w:pPr>
        <w:spacing w:after="0" w:line="240" w:lineRule="auto"/>
        <w:jc w:val="center"/>
        <w:rPr>
          <w:rFonts w:ascii="Times New Roman" w:eastAsia="Times New Roman" w:hAnsi="Times New Roman"/>
          <w:b/>
          <w:sz w:val="24"/>
          <w:szCs w:val="24"/>
          <w:lang w:eastAsia="pt-BR"/>
        </w:rPr>
      </w:pPr>
    </w:p>
    <w:p w:rsidR="00E905AC" w:rsidRPr="00613071" w:rsidRDefault="00E905AC" w:rsidP="00E905AC">
      <w:pPr>
        <w:spacing w:after="0" w:line="240" w:lineRule="auto"/>
        <w:jc w:val="center"/>
        <w:rPr>
          <w:rFonts w:ascii="Times New Roman" w:eastAsia="Times New Roman" w:hAnsi="Times New Roman"/>
          <w:b/>
          <w:sz w:val="24"/>
          <w:szCs w:val="24"/>
          <w:lang w:eastAsia="pt-BR"/>
        </w:rPr>
      </w:pPr>
    </w:p>
    <w:p w:rsidR="00E905AC" w:rsidRPr="00613071" w:rsidRDefault="00E905AC" w:rsidP="00E905AC">
      <w:pPr>
        <w:spacing w:after="0" w:line="240" w:lineRule="auto"/>
        <w:jc w:val="center"/>
        <w:rPr>
          <w:rFonts w:ascii="Times New Roman" w:eastAsia="Times New Roman" w:hAnsi="Times New Roman"/>
          <w:b/>
          <w:sz w:val="24"/>
          <w:szCs w:val="24"/>
          <w:lang w:eastAsia="pt-BR"/>
        </w:rPr>
      </w:pPr>
    </w:p>
    <w:p w:rsidR="00E905AC" w:rsidRPr="00613071" w:rsidRDefault="00E905AC" w:rsidP="00E905AC">
      <w:pPr>
        <w:spacing w:after="0" w:line="240" w:lineRule="auto"/>
        <w:jc w:val="center"/>
        <w:rPr>
          <w:rFonts w:ascii="Times New Roman" w:eastAsia="Times New Roman" w:hAnsi="Times New Roman"/>
          <w:b/>
          <w:lang w:eastAsia="pt-BR"/>
        </w:rPr>
      </w:pPr>
    </w:p>
    <w:p w:rsidR="00E905AC" w:rsidRPr="00613071" w:rsidRDefault="00E905AC" w:rsidP="00E905AC">
      <w:pPr>
        <w:spacing w:after="0" w:line="240" w:lineRule="auto"/>
        <w:jc w:val="center"/>
        <w:rPr>
          <w:rFonts w:ascii="Times New Roman" w:eastAsia="Times New Roman" w:hAnsi="Times New Roman"/>
          <w:b/>
          <w:lang w:eastAsia="pt-BR"/>
        </w:rPr>
      </w:pPr>
    </w:p>
    <w:p w:rsidR="00E905AC" w:rsidRPr="00613071" w:rsidRDefault="00E905AC" w:rsidP="00E905AC">
      <w:pPr>
        <w:spacing w:after="0" w:line="240" w:lineRule="auto"/>
        <w:jc w:val="center"/>
        <w:rPr>
          <w:rFonts w:ascii="Times New Roman" w:eastAsia="Times New Roman" w:hAnsi="Times New Roman"/>
          <w:b/>
          <w:lang w:eastAsia="pt-BR"/>
        </w:rPr>
      </w:pPr>
    </w:p>
    <w:p w:rsidR="00E905AC" w:rsidRPr="00613071" w:rsidRDefault="00E905AC" w:rsidP="00E905AC">
      <w:pPr>
        <w:spacing w:after="0" w:line="240" w:lineRule="auto"/>
        <w:jc w:val="center"/>
        <w:rPr>
          <w:rFonts w:ascii="Times New Roman" w:eastAsia="Times New Roman" w:hAnsi="Times New Roman"/>
          <w:b/>
          <w:lang w:eastAsia="pt-BR"/>
        </w:rPr>
      </w:pPr>
    </w:p>
    <w:p w:rsidR="00E905AC" w:rsidRPr="00613071" w:rsidRDefault="00E905AC" w:rsidP="00E905AC">
      <w:pPr>
        <w:spacing w:after="0" w:line="240" w:lineRule="auto"/>
        <w:jc w:val="center"/>
        <w:rPr>
          <w:rFonts w:ascii="Times New Roman" w:eastAsia="Times New Roman" w:hAnsi="Times New Roman"/>
          <w:b/>
          <w:lang w:eastAsia="pt-BR"/>
        </w:rPr>
      </w:pPr>
    </w:p>
    <w:p w:rsidR="00E905AC" w:rsidRPr="00613071" w:rsidRDefault="00E905AC" w:rsidP="00E905AC">
      <w:pPr>
        <w:spacing w:after="0" w:line="240" w:lineRule="auto"/>
        <w:jc w:val="center"/>
        <w:rPr>
          <w:rFonts w:ascii="Times New Roman" w:eastAsia="Times New Roman" w:hAnsi="Times New Roman"/>
          <w:b/>
          <w:lang w:eastAsia="pt-BR"/>
        </w:rPr>
      </w:pPr>
    </w:p>
    <w:p w:rsidR="00E905AC" w:rsidRPr="00613071" w:rsidRDefault="00E905AC" w:rsidP="00E905AC">
      <w:pPr>
        <w:spacing w:after="0" w:line="240" w:lineRule="auto"/>
        <w:jc w:val="center"/>
        <w:rPr>
          <w:rFonts w:ascii="Times New Roman" w:eastAsia="Times New Roman" w:hAnsi="Times New Roman"/>
          <w:b/>
          <w:lang w:eastAsia="pt-BR"/>
        </w:rPr>
      </w:pPr>
    </w:p>
    <w:p w:rsidR="00E905AC" w:rsidRPr="00613071" w:rsidRDefault="00E905AC" w:rsidP="00E905AC">
      <w:pPr>
        <w:spacing w:after="0" w:line="240" w:lineRule="auto"/>
        <w:rPr>
          <w:rFonts w:ascii="Times New Roman" w:eastAsia="Times New Roman" w:hAnsi="Times New Roman"/>
          <w:b/>
          <w:lang w:eastAsia="pt-BR"/>
        </w:rPr>
      </w:pPr>
    </w:p>
    <w:p w:rsidR="00E905AC" w:rsidRPr="00613071" w:rsidRDefault="00E905AC" w:rsidP="00E905AC">
      <w:pPr>
        <w:spacing w:after="0" w:line="240" w:lineRule="auto"/>
        <w:jc w:val="center"/>
        <w:rPr>
          <w:rFonts w:ascii="Times New Roman" w:eastAsia="Times New Roman" w:hAnsi="Times New Roman"/>
          <w:b/>
          <w:lang w:eastAsia="pt-BR"/>
        </w:rPr>
      </w:pPr>
      <w:r w:rsidRPr="00613071">
        <w:rPr>
          <w:rFonts w:ascii="Times New Roman" w:eastAsia="Times New Roman" w:hAnsi="Times New Roman"/>
          <w:b/>
          <w:lang w:eastAsia="pt-BR"/>
        </w:rPr>
        <w:t>ANEXO V</w:t>
      </w:r>
    </w:p>
    <w:p w:rsidR="00E905AC" w:rsidRPr="00613071" w:rsidRDefault="00E905AC" w:rsidP="00E905AC">
      <w:pPr>
        <w:spacing w:after="0" w:line="240" w:lineRule="auto"/>
        <w:jc w:val="center"/>
        <w:rPr>
          <w:rFonts w:ascii="Times New Roman" w:eastAsia="Times New Roman" w:hAnsi="Times New Roman"/>
          <w:b/>
          <w:lang w:eastAsia="pt-BR"/>
        </w:rPr>
      </w:pPr>
    </w:p>
    <w:p w:rsidR="00E905AC" w:rsidRPr="00613071" w:rsidRDefault="00E905AC" w:rsidP="00E905AC">
      <w:pPr>
        <w:keepNext/>
        <w:overflowPunct w:val="0"/>
        <w:autoSpaceDE w:val="0"/>
        <w:autoSpaceDN w:val="0"/>
        <w:adjustRightInd w:val="0"/>
        <w:spacing w:after="0" w:line="240" w:lineRule="auto"/>
        <w:ind w:right="18"/>
        <w:jc w:val="center"/>
        <w:outlineLvl w:val="1"/>
        <w:rPr>
          <w:rFonts w:ascii="Times New Roman" w:eastAsia="Times New Roman" w:hAnsi="Times New Roman"/>
          <w:b/>
          <w:bCs/>
          <w:lang w:eastAsia="pt-BR"/>
        </w:rPr>
      </w:pPr>
      <w:r w:rsidRPr="00613071">
        <w:rPr>
          <w:rFonts w:ascii="Times New Roman" w:eastAsia="Times New Roman" w:hAnsi="Times New Roman"/>
          <w:b/>
          <w:bCs/>
          <w:lang w:eastAsia="pt-BR"/>
        </w:rPr>
        <w:t xml:space="preserve">PREGÃO PRESENCIAL Nº </w:t>
      </w:r>
      <w:r w:rsidR="006670D8">
        <w:rPr>
          <w:rFonts w:ascii="Times New Roman" w:eastAsia="Times New Roman" w:hAnsi="Times New Roman"/>
          <w:b/>
          <w:bCs/>
          <w:lang w:eastAsia="pt-BR"/>
        </w:rPr>
        <w:t>087</w:t>
      </w:r>
      <w:r w:rsidRPr="00613071">
        <w:rPr>
          <w:rFonts w:ascii="Times New Roman" w:eastAsia="Times New Roman" w:hAnsi="Times New Roman"/>
          <w:b/>
          <w:bCs/>
          <w:lang w:eastAsia="pt-BR"/>
        </w:rPr>
        <w:t>/2018</w:t>
      </w:r>
    </w:p>
    <w:p w:rsidR="00E905AC" w:rsidRPr="00613071" w:rsidRDefault="00E905AC" w:rsidP="00E905AC">
      <w:pPr>
        <w:spacing w:after="0" w:line="240" w:lineRule="auto"/>
        <w:ind w:right="18"/>
        <w:jc w:val="center"/>
        <w:rPr>
          <w:rFonts w:ascii="Times New Roman" w:eastAsia="Times New Roman" w:hAnsi="Times New Roman"/>
          <w:b/>
          <w:lang w:eastAsia="pt-BR"/>
        </w:rPr>
      </w:pPr>
      <w:r w:rsidRPr="00613071">
        <w:rPr>
          <w:rFonts w:ascii="Times New Roman" w:eastAsia="Times New Roman" w:hAnsi="Times New Roman"/>
          <w:b/>
          <w:lang w:eastAsia="pt-BR"/>
        </w:rPr>
        <w:t>REGISTRO DE PREÇOS</w:t>
      </w:r>
    </w:p>
    <w:p w:rsidR="00E905AC" w:rsidRPr="00613071" w:rsidRDefault="00E905AC" w:rsidP="00E905AC">
      <w:pPr>
        <w:spacing w:after="0" w:line="240" w:lineRule="auto"/>
        <w:jc w:val="center"/>
        <w:rPr>
          <w:rFonts w:ascii="Times New Roman" w:eastAsia="Times New Roman" w:hAnsi="Times New Roman"/>
          <w:b/>
          <w:lang w:eastAsia="pt-BR"/>
        </w:rPr>
      </w:pPr>
    </w:p>
    <w:p w:rsidR="00E905AC" w:rsidRPr="00613071" w:rsidRDefault="00E905AC" w:rsidP="00E905AC">
      <w:pPr>
        <w:spacing w:after="0" w:line="240" w:lineRule="auto"/>
        <w:jc w:val="center"/>
        <w:rPr>
          <w:rFonts w:ascii="Times New Roman" w:eastAsia="Times New Roman" w:hAnsi="Times New Roman"/>
          <w:b/>
          <w:bCs/>
          <w:lang w:eastAsia="pt-BR"/>
        </w:rPr>
      </w:pPr>
      <w:r w:rsidRPr="00613071">
        <w:rPr>
          <w:rFonts w:ascii="Times New Roman" w:eastAsia="Times New Roman" w:hAnsi="Times New Roman"/>
          <w:b/>
          <w:bCs/>
          <w:lang w:eastAsia="pt-BR"/>
        </w:rPr>
        <w:t>MODELO DA DECLARAÇÃO DE ENQUADRAMENTO DE</w:t>
      </w:r>
    </w:p>
    <w:p w:rsidR="00E905AC" w:rsidRPr="00613071" w:rsidRDefault="00E905AC" w:rsidP="00E905AC">
      <w:pPr>
        <w:spacing w:after="0" w:line="240" w:lineRule="auto"/>
        <w:jc w:val="center"/>
        <w:rPr>
          <w:rFonts w:ascii="Times New Roman" w:eastAsia="Times New Roman" w:hAnsi="Times New Roman"/>
          <w:b/>
          <w:bCs/>
          <w:lang w:eastAsia="pt-BR"/>
        </w:rPr>
      </w:pPr>
      <w:r w:rsidRPr="00613071">
        <w:rPr>
          <w:rFonts w:ascii="Times New Roman" w:eastAsia="Times New Roman" w:hAnsi="Times New Roman"/>
          <w:b/>
          <w:bCs/>
          <w:lang w:eastAsia="pt-BR"/>
        </w:rPr>
        <w:t xml:space="preserve">MICROEMPREENDEDOR INDIVIDUAL, </w:t>
      </w:r>
      <w:proofErr w:type="gramStart"/>
      <w:r w:rsidRPr="00613071">
        <w:rPr>
          <w:rFonts w:ascii="Times New Roman" w:eastAsia="Times New Roman" w:hAnsi="Times New Roman"/>
          <w:b/>
          <w:bCs/>
          <w:lang w:eastAsia="pt-BR"/>
        </w:rPr>
        <w:t>MICROEMPRESA</w:t>
      </w:r>
      <w:proofErr w:type="gramEnd"/>
      <w:r w:rsidRPr="00613071">
        <w:rPr>
          <w:rFonts w:ascii="Times New Roman" w:eastAsia="Times New Roman" w:hAnsi="Times New Roman"/>
          <w:b/>
          <w:bCs/>
          <w:lang w:eastAsia="pt-BR"/>
        </w:rPr>
        <w:t xml:space="preserve"> </w:t>
      </w:r>
    </w:p>
    <w:p w:rsidR="00E905AC" w:rsidRPr="00613071" w:rsidRDefault="00E905AC" w:rsidP="00E905AC">
      <w:pPr>
        <w:spacing w:after="0" w:line="240" w:lineRule="auto"/>
        <w:jc w:val="center"/>
        <w:rPr>
          <w:rFonts w:ascii="Times New Roman" w:eastAsia="Times New Roman" w:hAnsi="Times New Roman"/>
          <w:b/>
          <w:bCs/>
          <w:lang w:eastAsia="pt-BR"/>
        </w:rPr>
      </w:pPr>
      <w:r w:rsidRPr="00613071">
        <w:rPr>
          <w:rFonts w:ascii="Times New Roman" w:eastAsia="Times New Roman" w:hAnsi="Times New Roman"/>
          <w:b/>
          <w:bCs/>
          <w:lang w:eastAsia="pt-BR"/>
        </w:rPr>
        <w:t xml:space="preserve">OU EMPRESA DE PEQUENO PORTE </w:t>
      </w:r>
    </w:p>
    <w:p w:rsidR="00E905AC" w:rsidRPr="00613071" w:rsidRDefault="00E905AC" w:rsidP="00E905AC">
      <w:pPr>
        <w:spacing w:after="0" w:line="240" w:lineRule="auto"/>
        <w:jc w:val="center"/>
        <w:rPr>
          <w:rFonts w:ascii="Times New Roman" w:eastAsia="Times New Roman" w:hAnsi="Times New Roman"/>
          <w:lang w:eastAsia="pt-BR"/>
        </w:rPr>
      </w:pPr>
      <w:r w:rsidRPr="00613071">
        <w:rPr>
          <w:rFonts w:ascii="Times New Roman" w:eastAsia="Times New Roman" w:hAnsi="Times New Roman"/>
          <w:lang w:eastAsia="pt-BR"/>
        </w:rPr>
        <w:t>(Apresentar no credenciamento fora dos envelopes)</w:t>
      </w:r>
    </w:p>
    <w:p w:rsidR="00E905AC" w:rsidRPr="00613071" w:rsidRDefault="00E905AC" w:rsidP="00E905AC">
      <w:pPr>
        <w:spacing w:after="0" w:line="240" w:lineRule="auto"/>
        <w:jc w:val="center"/>
        <w:rPr>
          <w:rFonts w:ascii="Times New Roman" w:eastAsia="Times New Roman" w:hAnsi="Times New Roman"/>
          <w:lang w:eastAsia="pt-BR"/>
        </w:rPr>
      </w:pPr>
    </w:p>
    <w:p w:rsidR="00E905AC" w:rsidRPr="00613071" w:rsidRDefault="00E905AC" w:rsidP="00E905AC">
      <w:pPr>
        <w:spacing w:after="0" w:line="240" w:lineRule="auto"/>
        <w:jc w:val="center"/>
        <w:rPr>
          <w:rFonts w:ascii="Times New Roman" w:eastAsia="Times New Roman" w:hAnsi="Times New Roman"/>
          <w:b/>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 xml:space="preserve">______________________________________________________________, inscrita no CNPJ sob o nº _________________________, por intermédio de seu representante legal, </w:t>
      </w:r>
      <w:proofErr w:type="gramStart"/>
      <w:r w:rsidRPr="00613071">
        <w:rPr>
          <w:rFonts w:ascii="Times New Roman" w:eastAsia="Times New Roman" w:hAnsi="Times New Roman"/>
          <w:lang w:eastAsia="pt-BR"/>
        </w:rPr>
        <w:t>o(</w:t>
      </w:r>
      <w:proofErr w:type="gramEnd"/>
      <w:r w:rsidRPr="00613071">
        <w:rPr>
          <w:rFonts w:ascii="Times New Roman" w:eastAsia="Times New Roman" w:hAnsi="Times New Roman"/>
          <w:lang w:eastAsia="pt-BR"/>
        </w:rPr>
        <w:t>a) Sr.(a.) _______________________________________________, portador(a) da Carteira de Identidade nº _______________, do CPF nº _______________________, DECLARA sob as sanções administrativas cabíveis e sob as penas da lei, que esta empresa, na presente data, é considerada:</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color w:val="000000"/>
          <w:lang w:eastAsia="pt-BR"/>
        </w:rPr>
      </w:pPr>
      <w:proofErr w:type="gramStart"/>
      <w:r w:rsidRPr="00613071">
        <w:rPr>
          <w:rFonts w:ascii="Times New Roman" w:eastAsia="Times New Roman" w:hAnsi="Times New Roman"/>
          <w:b/>
          <w:bCs/>
          <w:color w:val="000000"/>
          <w:lang w:eastAsia="pt-BR"/>
        </w:rPr>
        <w:t xml:space="preserve">(   </w:t>
      </w:r>
      <w:proofErr w:type="gramEnd"/>
      <w:r w:rsidRPr="00613071">
        <w:rPr>
          <w:rFonts w:ascii="Times New Roman" w:eastAsia="Times New Roman" w:hAnsi="Times New Roman"/>
          <w:b/>
          <w:bCs/>
          <w:color w:val="000000"/>
          <w:lang w:eastAsia="pt-BR"/>
        </w:rPr>
        <w:t>) MICROEMPREENDEDOR INDIVIDUAL</w:t>
      </w:r>
      <w:r w:rsidRPr="00613071">
        <w:rPr>
          <w:rFonts w:ascii="Times New Roman" w:eastAsia="Times New Roman" w:hAnsi="Times New Roman"/>
          <w:color w:val="000000"/>
          <w:lang w:eastAsia="pt-BR"/>
        </w:rPr>
        <w:t>, conforme §1º do art. 18A.º da Lei Complementar nº 123, de 14/12/2006.</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proofErr w:type="gramStart"/>
      <w:r w:rsidRPr="00613071">
        <w:rPr>
          <w:rFonts w:ascii="Times New Roman" w:eastAsia="Times New Roman" w:hAnsi="Times New Roman"/>
          <w:b/>
          <w:bCs/>
          <w:lang w:eastAsia="pt-BR"/>
        </w:rPr>
        <w:t xml:space="preserve">(     </w:t>
      </w:r>
      <w:proofErr w:type="gramEnd"/>
      <w:r w:rsidRPr="00613071">
        <w:rPr>
          <w:rFonts w:ascii="Times New Roman" w:eastAsia="Times New Roman" w:hAnsi="Times New Roman"/>
          <w:b/>
          <w:bCs/>
          <w:lang w:eastAsia="pt-BR"/>
        </w:rPr>
        <w:t>) MICROEMPRESA</w:t>
      </w:r>
      <w:r w:rsidRPr="00613071">
        <w:rPr>
          <w:rFonts w:ascii="Times New Roman" w:eastAsia="Times New Roman" w:hAnsi="Times New Roman"/>
          <w:lang w:eastAsia="pt-BR"/>
        </w:rPr>
        <w:t>, conforme inciso I do art. 3.º da Lei Complementar nº 123, de 14/12/2006.</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ind w:left="426" w:hanging="426"/>
        <w:jc w:val="both"/>
        <w:rPr>
          <w:rFonts w:ascii="Times New Roman" w:eastAsia="Times New Roman" w:hAnsi="Times New Roman"/>
          <w:lang w:eastAsia="pt-BR"/>
        </w:rPr>
      </w:pPr>
      <w:proofErr w:type="gramStart"/>
      <w:r w:rsidRPr="00613071">
        <w:rPr>
          <w:rFonts w:ascii="Times New Roman" w:eastAsia="Times New Roman" w:hAnsi="Times New Roman"/>
          <w:b/>
          <w:bCs/>
          <w:lang w:eastAsia="pt-BR"/>
        </w:rPr>
        <w:t xml:space="preserve">(  </w:t>
      </w:r>
      <w:proofErr w:type="gramEnd"/>
      <w:r w:rsidRPr="00613071">
        <w:rPr>
          <w:rFonts w:ascii="Times New Roman" w:eastAsia="Times New Roman" w:hAnsi="Times New Roman"/>
          <w:b/>
          <w:bCs/>
          <w:lang w:eastAsia="pt-BR"/>
        </w:rPr>
        <w:t xml:space="preserve">) EMPRESA DE PEQUENO PORTE, </w:t>
      </w:r>
      <w:r w:rsidRPr="00613071">
        <w:rPr>
          <w:rFonts w:ascii="Times New Roman" w:eastAsia="Times New Roman" w:hAnsi="Times New Roman"/>
          <w:lang w:eastAsia="pt-BR"/>
        </w:rPr>
        <w:t xml:space="preserve">conforme inciso II do art. 3.º da Lei Complementar nº 123, de 14/12/2006. </w:t>
      </w:r>
    </w:p>
    <w:p w:rsidR="00E905AC" w:rsidRPr="00613071" w:rsidRDefault="00E905AC" w:rsidP="00E905AC">
      <w:pPr>
        <w:spacing w:after="0" w:line="240" w:lineRule="auto"/>
        <w:ind w:left="426" w:hanging="426"/>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r w:rsidRPr="00613071">
        <w:rPr>
          <w:rFonts w:ascii="Times New Roman" w:eastAsia="Times New Roman" w:hAnsi="Times New Roman"/>
          <w:lang w:eastAsia="pt-BR"/>
        </w:rPr>
        <w:t>Declara ainda que a empresa está excluída das vedações constantes do § 4º do art. 3.º da Lei Complementar nº 123, de 14 de dezembro de 2006.</w:t>
      </w: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both"/>
        <w:rPr>
          <w:rFonts w:ascii="Times New Roman" w:eastAsia="Times New Roman" w:hAnsi="Times New Roman"/>
          <w:lang w:eastAsia="pt-BR"/>
        </w:rPr>
      </w:pPr>
    </w:p>
    <w:p w:rsidR="00E905AC" w:rsidRPr="00613071" w:rsidRDefault="00E905AC" w:rsidP="00E905AC">
      <w:pPr>
        <w:spacing w:after="0" w:line="240" w:lineRule="auto"/>
        <w:jc w:val="center"/>
        <w:rPr>
          <w:rFonts w:ascii="Times New Roman" w:eastAsia="Times New Roman" w:hAnsi="Times New Roman"/>
          <w:lang w:eastAsia="pt-BR"/>
        </w:rPr>
      </w:pPr>
      <w:r w:rsidRPr="00613071">
        <w:rPr>
          <w:rFonts w:ascii="Times New Roman" w:eastAsia="Times New Roman" w:hAnsi="Times New Roman"/>
          <w:lang w:eastAsia="pt-BR"/>
        </w:rPr>
        <w:t xml:space="preserve">__________________, ____ de ____________ </w:t>
      </w:r>
      <w:proofErr w:type="spellStart"/>
      <w:r w:rsidRPr="00613071">
        <w:rPr>
          <w:rFonts w:ascii="Times New Roman" w:eastAsia="Times New Roman" w:hAnsi="Times New Roman"/>
          <w:lang w:eastAsia="pt-BR"/>
        </w:rPr>
        <w:t>de</w:t>
      </w:r>
      <w:proofErr w:type="spellEnd"/>
      <w:r w:rsidRPr="00613071">
        <w:rPr>
          <w:rFonts w:ascii="Times New Roman" w:eastAsia="Times New Roman" w:hAnsi="Times New Roman"/>
          <w:lang w:eastAsia="pt-BR"/>
        </w:rPr>
        <w:t xml:space="preserve"> 2018.</w:t>
      </w:r>
    </w:p>
    <w:p w:rsidR="00E905AC" w:rsidRPr="00613071" w:rsidRDefault="00E905AC" w:rsidP="00E905AC">
      <w:pPr>
        <w:spacing w:after="0" w:line="240" w:lineRule="auto"/>
        <w:jc w:val="center"/>
        <w:rPr>
          <w:rFonts w:ascii="Times New Roman" w:eastAsia="Times New Roman" w:hAnsi="Times New Roman"/>
          <w:lang w:eastAsia="pt-BR"/>
        </w:rPr>
      </w:pPr>
    </w:p>
    <w:p w:rsidR="00E905AC" w:rsidRPr="00613071" w:rsidRDefault="00E905AC" w:rsidP="00E905AC">
      <w:pPr>
        <w:spacing w:after="0" w:line="240" w:lineRule="auto"/>
        <w:jc w:val="center"/>
        <w:rPr>
          <w:rFonts w:ascii="Times New Roman" w:eastAsia="Times New Roman" w:hAnsi="Times New Roman"/>
          <w:lang w:eastAsia="pt-BR"/>
        </w:rPr>
      </w:pPr>
    </w:p>
    <w:p w:rsidR="00E905AC" w:rsidRPr="00613071" w:rsidRDefault="00E905AC" w:rsidP="00E905AC">
      <w:pPr>
        <w:spacing w:after="0" w:line="240" w:lineRule="auto"/>
        <w:jc w:val="center"/>
        <w:rPr>
          <w:rFonts w:ascii="Times New Roman" w:eastAsia="Times New Roman" w:hAnsi="Times New Roman"/>
          <w:lang w:eastAsia="pt-BR"/>
        </w:rPr>
      </w:pPr>
    </w:p>
    <w:p w:rsidR="00E905AC" w:rsidRPr="00613071" w:rsidRDefault="00E905AC" w:rsidP="00E905AC">
      <w:pPr>
        <w:spacing w:after="0" w:line="240" w:lineRule="auto"/>
        <w:ind w:right="45"/>
        <w:jc w:val="center"/>
        <w:rPr>
          <w:rFonts w:ascii="Times New Roman" w:eastAsia="Times New Roman" w:hAnsi="Times New Roman"/>
          <w:lang w:eastAsia="pt-BR"/>
        </w:rPr>
      </w:pPr>
      <w:r w:rsidRPr="00613071">
        <w:rPr>
          <w:rFonts w:ascii="Times New Roman" w:eastAsia="Times New Roman" w:hAnsi="Times New Roman"/>
          <w:lang w:eastAsia="pt-BR"/>
        </w:rPr>
        <w:t>___________________________________________________________________</w:t>
      </w:r>
    </w:p>
    <w:p w:rsidR="00E905AC" w:rsidRPr="00613071" w:rsidRDefault="00E905AC" w:rsidP="00E905AC">
      <w:pPr>
        <w:keepNext/>
        <w:spacing w:after="0" w:line="240" w:lineRule="auto"/>
        <w:jc w:val="center"/>
        <w:outlineLvl w:val="7"/>
        <w:rPr>
          <w:rFonts w:ascii="Times New Roman" w:eastAsia="Times New Roman" w:hAnsi="Times New Roman"/>
          <w:b/>
          <w:lang w:eastAsia="pt-BR"/>
        </w:rPr>
      </w:pPr>
      <w:r w:rsidRPr="00613071">
        <w:rPr>
          <w:rFonts w:ascii="Times New Roman" w:eastAsia="Times New Roman" w:hAnsi="Times New Roman"/>
          <w:b/>
          <w:lang w:eastAsia="pt-BR"/>
        </w:rPr>
        <w:t xml:space="preserve">Nome completo e assinatura do(s) representante(s) </w:t>
      </w:r>
      <w:proofErr w:type="gramStart"/>
      <w:r w:rsidRPr="00613071">
        <w:rPr>
          <w:rFonts w:ascii="Times New Roman" w:eastAsia="Times New Roman" w:hAnsi="Times New Roman"/>
          <w:b/>
          <w:lang w:eastAsia="pt-BR"/>
        </w:rPr>
        <w:t>legal(</w:t>
      </w:r>
      <w:proofErr w:type="gramEnd"/>
      <w:r w:rsidRPr="00613071">
        <w:rPr>
          <w:rFonts w:ascii="Times New Roman" w:eastAsia="Times New Roman" w:hAnsi="Times New Roman"/>
          <w:b/>
          <w:lang w:eastAsia="pt-BR"/>
        </w:rPr>
        <w:t>is) da empresa</w:t>
      </w:r>
    </w:p>
    <w:p w:rsidR="00E905AC" w:rsidRPr="00613071" w:rsidRDefault="00E905AC" w:rsidP="00E905AC">
      <w:pPr>
        <w:spacing w:after="0" w:line="240" w:lineRule="auto"/>
        <w:rPr>
          <w:rFonts w:ascii="Times New Roman" w:eastAsia="Times New Roman" w:hAnsi="Times New Roman"/>
          <w:b/>
          <w:bCs/>
          <w:lang w:eastAsia="pt-BR"/>
        </w:rPr>
      </w:pPr>
    </w:p>
    <w:p w:rsidR="00E905AC" w:rsidRPr="00613071" w:rsidRDefault="00E905AC" w:rsidP="00E905AC">
      <w:pPr>
        <w:spacing w:after="0" w:line="240" w:lineRule="auto"/>
        <w:jc w:val="center"/>
        <w:rPr>
          <w:rFonts w:ascii="Times New Roman" w:eastAsia="Times New Roman" w:hAnsi="Times New Roman"/>
          <w:b/>
          <w:bCs/>
          <w:sz w:val="21"/>
          <w:szCs w:val="21"/>
          <w:lang w:eastAsia="pt-BR"/>
        </w:rPr>
      </w:pPr>
    </w:p>
    <w:p w:rsidR="00E905AC" w:rsidRPr="00613071" w:rsidRDefault="00E905AC" w:rsidP="00E905AC">
      <w:pPr>
        <w:spacing w:after="0" w:line="240" w:lineRule="auto"/>
        <w:jc w:val="center"/>
        <w:rPr>
          <w:rFonts w:ascii="Times New Roman" w:eastAsia="Times New Roman" w:hAnsi="Times New Roman"/>
          <w:b/>
          <w:bCs/>
          <w:sz w:val="24"/>
          <w:szCs w:val="24"/>
          <w:lang w:eastAsia="pt-BR"/>
        </w:rPr>
      </w:pPr>
    </w:p>
    <w:p w:rsidR="00E905AC" w:rsidRPr="00613071" w:rsidRDefault="00E905AC" w:rsidP="00E905AC">
      <w:pPr>
        <w:spacing w:after="0" w:line="240" w:lineRule="auto"/>
        <w:jc w:val="center"/>
        <w:rPr>
          <w:rFonts w:ascii="Times New Roman" w:eastAsia="Times New Roman" w:hAnsi="Times New Roman"/>
          <w:b/>
          <w:bCs/>
          <w:sz w:val="24"/>
          <w:szCs w:val="24"/>
          <w:lang w:eastAsia="pt-BR"/>
        </w:rPr>
      </w:pPr>
    </w:p>
    <w:p w:rsidR="00E905AC" w:rsidRPr="00613071" w:rsidRDefault="00E905AC" w:rsidP="00E905AC">
      <w:pPr>
        <w:spacing w:after="0" w:line="240" w:lineRule="auto"/>
        <w:jc w:val="center"/>
        <w:rPr>
          <w:rFonts w:ascii="Times New Roman" w:eastAsia="Times New Roman" w:hAnsi="Times New Roman"/>
          <w:b/>
          <w:bCs/>
          <w:sz w:val="20"/>
          <w:szCs w:val="20"/>
          <w:lang w:eastAsia="pt-BR"/>
        </w:rPr>
      </w:pPr>
    </w:p>
    <w:p w:rsidR="00E905AC" w:rsidRPr="00613071" w:rsidRDefault="00E905AC" w:rsidP="00E905AC">
      <w:pPr>
        <w:spacing w:after="0" w:line="240" w:lineRule="auto"/>
        <w:rPr>
          <w:rFonts w:ascii="Times New Roman" w:eastAsia="Times New Roman" w:hAnsi="Times New Roman"/>
          <w:b/>
          <w:bCs/>
          <w:lang w:eastAsia="pt-BR"/>
        </w:rPr>
      </w:pPr>
    </w:p>
    <w:p w:rsidR="00E905AC" w:rsidRPr="00613071" w:rsidRDefault="00E905AC" w:rsidP="00E905AC">
      <w:pPr>
        <w:spacing w:after="0" w:line="240" w:lineRule="auto"/>
        <w:rPr>
          <w:rFonts w:ascii="Times New Roman" w:eastAsia="Times New Roman" w:hAnsi="Times New Roman"/>
          <w:b/>
          <w:bCs/>
          <w:lang w:eastAsia="pt-BR"/>
        </w:rPr>
      </w:pPr>
    </w:p>
    <w:p w:rsidR="00E905AC" w:rsidRPr="00613071" w:rsidRDefault="00E905AC" w:rsidP="00E905AC">
      <w:pPr>
        <w:spacing w:after="0" w:line="240" w:lineRule="auto"/>
        <w:rPr>
          <w:rFonts w:ascii="Times New Roman" w:eastAsia="Times New Roman" w:hAnsi="Times New Roman"/>
          <w:b/>
          <w:bCs/>
          <w:lang w:eastAsia="pt-BR"/>
        </w:rPr>
      </w:pPr>
    </w:p>
    <w:p w:rsidR="00E905AC" w:rsidRPr="00613071" w:rsidRDefault="00E905AC" w:rsidP="00E905AC">
      <w:pPr>
        <w:spacing w:after="0" w:line="240" w:lineRule="auto"/>
        <w:rPr>
          <w:rFonts w:ascii="Times New Roman" w:eastAsia="Times New Roman" w:hAnsi="Times New Roman"/>
          <w:b/>
          <w:bCs/>
          <w:lang w:eastAsia="pt-BR"/>
        </w:rPr>
      </w:pPr>
    </w:p>
    <w:p w:rsidR="00E905AC" w:rsidRPr="00613071" w:rsidRDefault="00E905AC" w:rsidP="00E905AC">
      <w:pPr>
        <w:spacing w:after="0" w:line="240" w:lineRule="auto"/>
        <w:rPr>
          <w:rFonts w:ascii="Times New Roman" w:eastAsia="Times New Roman" w:hAnsi="Times New Roman"/>
          <w:b/>
          <w:bCs/>
          <w:lang w:eastAsia="pt-BR"/>
        </w:rPr>
      </w:pPr>
    </w:p>
    <w:p w:rsidR="00E905AC" w:rsidRPr="00613071" w:rsidRDefault="00E905AC" w:rsidP="00E905AC">
      <w:pPr>
        <w:spacing w:after="0" w:line="240" w:lineRule="auto"/>
        <w:rPr>
          <w:rFonts w:ascii="Times New Roman" w:eastAsia="Times New Roman" w:hAnsi="Times New Roman"/>
          <w:b/>
          <w:bCs/>
          <w:sz w:val="20"/>
          <w:szCs w:val="20"/>
          <w:lang w:eastAsia="pt-BR"/>
        </w:rPr>
      </w:pPr>
    </w:p>
    <w:p w:rsidR="00E905AC" w:rsidRPr="002617DD" w:rsidRDefault="00E905AC" w:rsidP="00E905AC">
      <w:pPr>
        <w:spacing w:after="0" w:line="240" w:lineRule="auto"/>
        <w:jc w:val="center"/>
        <w:rPr>
          <w:rFonts w:ascii="Times New Roman" w:eastAsia="Times New Roman" w:hAnsi="Times New Roman"/>
          <w:b/>
          <w:bCs/>
          <w:sz w:val="20"/>
          <w:szCs w:val="20"/>
          <w:lang w:eastAsia="pt-BR"/>
        </w:rPr>
      </w:pPr>
      <w:r>
        <w:rPr>
          <w:rFonts w:ascii="Times New Roman" w:eastAsia="Times New Roman" w:hAnsi="Times New Roman"/>
          <w:b/>
          <w:bCs/>
          <w:sz w:val="20"/>
          <w:szCs w:val="20"/>
          <w:lang w:eastAsia="pt-BR"/>
        </w:rPr>
        <w:br w:type="page"/>
      </w:r>
      <w:proofErr w:type="gramStart"/>
      <w:r w:rsidRPr="002617DD">
        <w:rPr>
          <w:rFonts w:ascii="Times New Roman" w:eastAsia="Times New Roman" w:hAnsi="Times New Roman"/>
          <w:b/>
          <w:bCs/>
          <w:sz w:val="20"/>
          <w:szCs w:val="20"/>
          <w:lang w:eastAsia="pt-BR"/>
        </w:rPr>
        <w:lastRenderedPageBreak/>
        <w:t>ANEXO VI</w:t>
      </w:r>
      <w:proofErr w:type="gramEnd"/>
    </w:p>
    <w:p w:rsidR="00E905AC" w:rsidRPr="002617DD" w:rsidRDefault="00E905AC" w:rsidP="00E905AC">
      <w:pPr>
        <w:spacing w:after="0" w:line="240" w:lineRule="auto"/>
        <w:jc w:val="center"/>
        <w:rPr>
          <w:rFonts w:ascii="Times New Roman" w:eastAsia="Times New Roman" w:hAnsi="Times New Roman"/>
          <w:b/>
          <w:bCs/>
          <w:sz w:val="20"/>
          <w:szCs w:val="20"/>
          <w:lang w:eastAsia="pt-BR"/>
        </w:rPr>
      </w:pPr>
      <w:r w:rsidRPr="002617DD">
        <w:rPr>
          <w:rFonts w:ascii="Times New Roman" w:eastAsia="Times New Roman" w:hAnsi="Times New Roman"/>
          <w:b/>
          <w:bCs/>
          <w:sz w:val="20"/>
          <w:szCs w:val="20"/>
          <w:lang w:eastAsia="pt-BR"/>
        </w:rPr>
        <w:t>MINUTA DA ATA DE REGISTRO DE PREÇOS Nº___/2018</w:t>
      </w:r>
    </w:p>
    <w:p w:rsidR="00E905AC" w:rsidRPr="002617DD" w:rsidRDefault="00E905AC" w:rsidP="00E905AC">
      <w:pPr>
        <w:spacing w:after="0" w:line="240" w:lineRule="auto"/>
        <w:jc w:val="center"/>
        <w:rPr>
          <w:rFonts w:ascii="Times New Roman" w:eastAsia="Times New Roman" w:hAnsi="Times New Roman"/>
          <w:b/>
          <w:bCs/>
          <w:sz w:val="20"/>
          <w:szCs w:val="20"/>
          <w:lang w:eastAsia="pt-BR"/>
        </w:rPr>
      </w:pPr>
    </w:p>
    <w:p w:rsidR="00E905AC" w:rsidRPr="002617DD" w:rsidRDefault="00E905AC" w:rsidP="00E905AC">
      <w:pPr>
        <w:tabs>
          <w:tab w:val="left" w:pos="5190"/>
        </w:tabs>
        <w:spacing w:after="0" w:line="240" w:lineRule="auto"/>
        <w:jc w:val="both"/>
        <w:rPr>
          <w:rFonts w:ascii="Times New Roman" w:eastAsia="Times New Roman" w:hAnsi="Times New Roman"/>
          <w:sz w:val="20"/>
          <w:szCs w:val="20"/>
          <w:lang w:eastAsia="pt-BR"/>
        </w:rPr>
      </w:pPr>
      <w:r w:rsidRPr="002617DD">
        <w:rPr>
          <w:rFonts w:ascii="Times New Roman" w:eastAsia="Times New Roman" w:hAnsi="Times New Roman"/>
          <w:iCs/>
          <w:sz w:val="20"/>
          <w:szCs w:val="20"/>
          <w:lang w:eastAsia="pt-BR"/>
        </w:rPr>
        <w:t xml:space="preserve">Aos ___ dias do mês de _________ do ano de 2018, presentes de um lado o </w:t>
      </w:r>
      <w:r w:rsidRPr="002617DD">
        <w:rPr>
          <w:rFonts w:ascii="Times New Roman" w:eastAsia="Times New Roman" w:hAnsi="Times New Roman"/>
          <w:b/>
          <w:iCs/>
          <w:sz w:val="20"/>
          <w:szCs w:val="20"/>
          <w:lang w:eastAsia="pt-BR"/>
        </w:rPr>
        <w:t>MUNICÍPIO DE TANGARA – ÓRGÃO GERENCIADOR</w:t>
      </w:r>
      <w:r w:rsidRPr="002617DD">
        <w:rPr>
          <w:rFonts w:ascii="Times New Roman" w:eastAsia="Times New Roman" w:hAnsi="Times New Roman"/>
          <w:iCs/>
          <w:sz w:val="20"/>
          <w:szCs w:val="20"/>
          <w:lang w:eastAsia="pt-BR"/>
        </w:rPr>
        <w:t xml:space="preserve">, pessoa </w:t>
      </w:r>
      <w:r w:rsidRPr="002617DD">
        <w:rPr>
          <w:rFonts w:ascii="Times New Roman" w:eastAsia="Times New Roman" w:hAnsi="Times New Roman"/>
          <w:sz w:val="20"/>
          <w:szCs w:val="20"/>
          <w:lang w:eastAsia="pt-BR"/>
        </w:rPr>
        <w:t xml:space="preserve">jurídica de direito público interno, inscrito no CNPJ sob o nº 82.827.999/0001-01, com sede na Avenida Irmãos Picolli, 267, nesta cidade de Tangara/SC, neste ato representado pelo Prefeito Municipal, resolvem registrar o(s) preço(s) da empresa: </w:t>
      </w:r>
      <w:r w:rsidRPr="002617DD">
        <w:rPr>
          <w:rFonts w:ascii="Times New Roman" w:eastAsia="Times New Roman" w:hAnsi="Times New Roman"/>
          <w:b/>
          <w:sz w:val="20"/>
          <w:szCs w:val="20"/>
          <w:lang w:eastAsia="pt-BR"/>
        </w:rPr>
        <w:t xml:space="preserve">___________________________________ </w:t>
      </w:r>
      <w:r w:rsidRPr="002617DD">
        <w:rPr>
          <w:rFonts w:ascii="Times New Roman" w:eastAsia="Times New Roman" w:hAnsi="Times New Roman"/>
          <w:sz w:val="20"/>
          <w:szCs w:val="20"/>
          <w:lang w:eastAsia="pt-BR"/>
        </w:rPr>
        <w:t xml:space="preserve">pessoa jurídica de direito privado, inscrita no CNPJ sob o nº______, com sede na Rua _____________, nº______, na cidade de ____________, Estado de _______, doravante denominada simplesmente de </w:t>
      </w:r>
      <w:r w:rsidRPr="002617DD">
        <w:rPr>
          <w:rFonts w:ascii="Times New Roman" w:eastAsia="Times New Roman" w:hAnsi="Times New Roman"/>
          <w:b/>
          <w:sz w:val="20"/>
          <w:szCs w:val="20"/>
          <w:lang w:eastAsia="pt-BR"/>
        </w:rPr>
        <w:t>FORNECEDOR</w:t>
      </w:r>
      <w:r w:rsidRPr="002617DD">
        <w:rPr>
          <w:rFonts w:ascii="Times New Roman" w:eastAsia="Times New Roman" w:hAnsi="Times New Roman"/>
          <w:sz w:val="20"/>
          <w:szCs w:val="20"/>
          <w:lang w:eastAsia="pt-BR"/>
        </w:rPr>
        <w:t xml:space="preserve"> para fornecimento do objeto descrito abaixo, em conformidade com o processo de licitação na modalidade Pregão Presencial nº </w:t>
      </w:r>
      <w:r w:rsidR="006670D8" w:rsidRPr="002617DD">
        <w:rPr>
          <w:rFonts w:ascii="Times New Roman" w:eastAsia="Times New Roman" w:hAnsi="Times New Roman"/>
          <w:sz w:val="20"/>
          <w:szCs w:val="20"/>
          <w:lang w:eastAsia="pt-BR"/>
        </w:rPr>
        <w:t>087</w:t>
      </w:r>
      <w:r w:rsidRPr="002617DD">
        <w:rPr>
          <w:rFonts w:ascii="Times New Roman" w:eastAsia="Times New Roman" w:hAnsi="Times New Roman"/>
          <w:sz w:val="20"/>
          <w:szCs w:val="20"/>
          <w:lang w:eastAsia="pt-BR"/>
        </w:rPr>
        <w:t>/2018 – Registro de Preços, na forma e condições estabelecidas nas cláusulas seguintes:</w:t>
      </w:r>
    </w:p>
    <w:p w:rsidR="00E905AC" w:rsidRPr="002617DD" w:rsidRDefault="00E905AC" w:rsidP="00E905AC">
      <w:pPr>
        <w:spacing w:after="0" w:line="240" w:lineRule="auto"/>
        <w:jc w:val="both"/>
        <w:rPr>
          <w:rFonts w:ascii="Times New Roman" w:eastAsia="Times New Roman" w:hAnsi="Times New Roman"/>
          <w:b/>
          <w:sz w:val="20"/>
          <w:szCs w:val="20"/>
          <w:lang w:eastAsia="pt-BR"/>
        </w:rPr>
      </w:pPr>
    </w:p>
    <w:p w:rsidR="00E905AC" w:rsidRPr="002617DD" w:rsidRDefault="00E905AC" w:rsidP="00E905AC">
      <w:pPr>
        <w:spacing w:after="0" w:line="240" w:lineRule="auto"/>
        <w:jc w:val="both"/>
        <w:rPr>
          <w:rFonts w:ascii="Times New Roman" w:eastAsia="Times New Roman" w:hAnsi="Times New Roman"/>
          <w:sz w:val="20"/>
          <w:szCs w:val="20"/>
          <w:lang w:eastAsia="pt-BR"/>
        </w:rPr>
      </w:pPr>
      <w:r w:rsidRPr="002617DD">
        <w:rPr>
          <w:rFonts w:ascii="Times New Roman" w:eastAsia="Times New Roman" w:hAnsi="Times New Roman"/>
          <w:b/>
          <w:sz w:val="20"/>
          <w:szCs w:val="20"/>
          <w:lang w:eastAsia="pt-BR"/>
        </w:rPr>
        <w:t>CLÁUSULA 1ª - DO OBJETO</w:t>
      </w:r>
    </w:p>
    <w:p w:rsidR="00E905AC" w:rsidRPr="002617DD" w:rsidRDefault="00E905AC" w:rsidP="00E905AC">
      <w:pPr>
        <w:spacing w:after="0" w:line="240" w:lineRule="auto"/>
        <w:jc w:val="both"/>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 xml:space="preserve">1.1– A presente licitação tem como objeto o registro de preço a </w:t>
      </w:r>
      <w:r w:rsidR="006670D8" w:rsidRPr="002617DD">
        <w:rPr>
          <w:rFonts w:ascii="Times New Roman" w:hAnsi="Times New Roman"/>
          <w:b/>
          <w:color w:val="000000"/>
          <w:sz w:val="20"/>
          <w:szCs w:val="20"/>
          <w:shd w:val="clear" w:color="auto" w:fill="FFFFFF"/>
        </w:rPr>
        <w:t>CONTRATAÇÃO DE EMPRESA ESPECIALIZADA EM CONFECÇÃO DE BRINDES PARA CAMPANHAS DA SAÚDE E FUNDO DE ASSISTENCIA SOCIAL REALIZADAS NO MUNICÍPO</w:t>
      </w:r>
      <w:r w:rsidRPr="002617DD">
        <w:rPr>
          <w:rFonts w:ascii="Times New Roman" w:eastAsia="Times New Roman" w:hAnsi="Times New Roman"/>
          <w:b/>
          <w:sz w:val="20"/>
          <w:szCs w:val="20"/>
          <w:lang w:eastAsia="pt-BR"/>
        </w:rPr>
        <w:t>,</w:t>
      </w:r>
      <w:r w:rsidRPr="002617DD">
        <w:rPr>
          <w:rFonts w:ascii="Times New Roman" w:eastAsia="Times New Roman" w:hAnsi="Times New Roman"/>
          <w:sz w:val="20"/>
          <w:szCs w:val="20"/>
          <w:lang w:eastAsia="pt-BR"/>
        </w:rPr>
        <w:t xml:space="preserve"> conforme descrição e estimativa de consumo a seguir:</w:t>
      </w:r>
    </w:p>
    <w:p w:rsidR="00E905AC" w:rsidRPr="002617DD" w:rsidRDefault="00E905AC" w:rsidP="00E905AC">
      <w:pPr>
        <w:spacing w:after="0" w:line="240" w:lineRule="auto"/>
        <w:jc w:val="both"/>
        <w:rPr>
          <w:rFonts w:ascii="Times New Roman" w:eastAsia="Times New Roman" w:hAnsi="Times New Roman"/>
          <w:sz w:val="20"/>
          <w:szCs w:val="20"/>
          <w:lang w:eastAsia="pt-BR"/>
        </w:rPr>
      </w:pPr>
    </w:p>
    <w:tbl>
      <w:tblPr>
        <w:tblW w:w="0" w:type="auto"/>
        <w:jc w:val="center"/>
        <w:tblInd w:w="-826"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786"/>
        <w:gridCol w:w="1307"/>
        <w:gridCol w:w="819"/>
        <w:gridCol w:w="5796"/>
      </w:tblGrid>
      <w:tr w:rsidR="00E905AC" w:rsidRPr="002617DD" w:rsidTr="00E91586">
        <w:trPr>
          <w:jc w:val="center"/>
        </w:trPr>
        <w:tc>
          <w:tcPr>
            <w:tcW w:w="786" w:type="dxa"/>
            <w:tcBorders>
              <w:top w:val="single" w:sz="4" w:space="0" w:color="auto"/>
              <w:left w:val="single" w:sz="4" w:space="0" w:color="auto"/>
              <w:bottom w:val="single" w:sz="4" w:space="0" w:color="auto"/>
              <w:right w:val="single" w:sz="4" w:space="0" w:color="auto"/>
            </w:tcBorders>
            <w:hideMark/>
          </w:tcPr>
          <w:p w:rsidR="00E905AC" w:rsidRPr="002617DD" w:rsidRDefault="00E905AC" w:rsidP="00E91586">
            <w:pPr>
              <w:spacing w:after="0" w:line="240" w:lineRule="auto"/>
              <w:jc w:val="center"/>
              <w:rPr>
                <w:rFonts w:ascii="Times New Roman" w:eastAsia="Times New Roman" w:hAnsi="Times New Roman"/>
                <w:b/>
                <w:bCs/>
                <w:sz w:val="20"/>
                <w:szCs w:val="20"/>
                <w:lang w:eastAsia="pt-BR"/>
              </w:rPr>
            </w:pPr>
            <w:r w:rsidRPr="002617DD">
              <w:rPr>
                <w:rFonts w:ascii="Times New Roman" w:eastAsia="Times New Roman" w:hAnsi="Times New Roman"/>
                <w:b/>
                <w:bCs/>
                <w:sz w:val="20"/>
                <w:szCs w:val="20"/>
                <w:lang w:eastAsia="pt-BR"/>
              </w:rPr>
              <w:t>Item</w:t>
            </w:r>
          </w:p>
        </w:tc>
        <w:tc>
          <w:tcPr>
            <w:tcW w:w="1307" w:type="dxa"/>
            <w:tcBorders>
              <w:top w:val="single" w:sz="4" w:space="0" w:color="auto"/>
              <w:left w:val="single" w:sz="4" w:space="0" w:color="auto"/>
              <w:bottom w:val="single" w:sz="4" w:space="0" w:color="auto"/>
              <w:right w:val="single" w:sz="4" w:space="0" w:color="auto"/>
            </w:tcBorders>
            <w:hideMark/>
          </w:tcPr>
          <w:p w:rsidR="00E905AC" w:rsidRPr="002617DD" w:rsidRDefault="00E905AC" w:rsidP="00E91586">
            <w:pPr>
              <w:spacing w:after="0" w:line="240" w:lineRule="auto"/>
              <w:jc w:val="center"/>
              <w:rPr>
                <w:rFonts w:ascii="Times New Roman" w:eastAsia="Times New Roman" w:hAnsi="Times New Roman"/>
                <w:b/>
                <w:bCs/>
                <w:sz w:val="20"/>
                <w:szCs w:val="20"/>
                <w:lang w:eastAsia="pt-BR"/>
              </w:rPr>
            </w:pPr>
            <w:r w:rsidRPr="002617DD">
              <w:rPr>
                <w:rFonts w:ascii="Times New Roman" w:eastAsia="Times New Roman" w:hAnsi="Times New Roman"/>
                <w:b/>
                <w:bCs/>
                <w:sz w:val="20"/>
                <w:szCs w:val="20"/>
                <w:lang w:eastAsia="pt-BR"/>
              </w:rPr>
              <w:t>Quantidade</w:t>
            </w:r>
          </w:p>
        </w:tc>
        <w:tc>
          <w:tcPr>
            <w:tcW w:w="819" w:type="dxa"/>
            <w:tcBorders>
              <w:top w:val="single" w:sz="4" w:space="0" w:color="auto"/>
              <w:left w:val="single" w:sz="4" w:space="0" w:color="auto"/>
              <w:bottom w:val="single" w:sz="4" w:space="0" w:color="auto"/>
              <w:right w:val="single" w:sz="4" w:space="0" w:color="auto"/>
            </w:tcBorders>
            <w:hideMark/>
          </w:tcPr>
          <w:p w:rsidR="00E905AC" w:rsidRPr="002617DD" w:rsidRDefault="00E905AC" w:rsidP="00E91586">
            <w:pPr>
              <w:spacing w:after="0" w:line="240" w:lineRule="auto"/>
              <w:jc w:val="center"/>
              <w:rPr>
                <w:rFonts w:ascii="Times New Roman" w:eastAsia="Times New Roman" w:hAnsi="Times New Roman"/>
                <w:b/>
                <w:bCs/>
                <w:sz w:val="20"/>
                <w:szCs w:val="20"/>
                <w:lang w:eastAsia="pt-BR"/>
              </w:rPr>
            </w:pPr>
            <w:r w:rsidRPr="002617DD">
              <w:rPr>
                <w:rFonts w:ascii="Times New Roman" w:eastAsia="Times New Roman" w:hAnsi="Times New Roman"/>
                <w:b/>
                <w:bCs/>
                <w:sz w:val="20"/>
                <w:szCs w:val="20"/>
                <w:lang w:eastAsia="pt-BR"/>
              </w:rPr>
              <w:t>Unid.</w:t>
            </w:r>
          </w:p>
        </w:tc>
        <w:tc>
          <w:tcPr>
            <w:tcW w:w="5796" w:type="dxa"/>
            <w:tcBorders>
              <w:top w:val="single" w:sz="4" w:space="0" w:color="auto"/>
              <w:left w:val="single" w:sz="4" w:space="0" w:color="auto"/>
              <w:bottom w:val="single" w:sz="4" w:space="0" w:color="auto"/>
              <w:right w:val="single" w:sz="4" w:space="0" w:color="auto"/>
            </w:tcBorders>
            <w:hideMark/>
          </w:tcPr>
          <w:p w:rsidR="00E905AC" w:rsidRPr="002617DD" w:rsidRDefault="00E905AC" w:rsidP="00E91586">
            <w:pPr>
              <w:spacing w:after="0" w:line="240" w:lineRule="auto"/>
              <w:jc w:val="center"/>
              <w:rPr>
                <w:rFonts w:ascii="Times New Roman" w:eastAsia="Times New Roman" w:hAnsi="Times New Roman"/>
                <w:b/>
                <w:bCs/>
                <w:sz w:val="20"/>
                <w:szCs w:val="20"/>
                <w:lang w:eastAsia="pt-BR"/>
              </w:rPr>
            </w:pPr>
            <w:r w:rsidRPr="002617DD">
              <w:rPr>
                <w:rFonts w:ascii="Times New Roman" w:eastAsia="Times New Roman" w:hAnsi="Times New Roman"/>
                <w:b/>
                <w:bCs/>
                <w:sz w:val="20"/>
                <w:szCs w:val="20"/>
                <w:lang w:eastAsia="pt-BR"/>
              </w:rPr>
              <w:t>Especificação</w:t>
            </w:r>
          </w:p>
        </w:tc>
      </w:tr>
      <w:tr w:rsidR="00E905AC" w:rsidRPr="002617DD" w:rsidTr="00E91586">
        <w:trPr>
          <w:jc w:val="center"/>
        </w:trPr>
        <w:tc>
          <w:tcPr>
            <w:tcW w:w="786" w:type="dxa"/>
            <w:tcBorders>
              <w:top w:val="single" w:sz="4" w:space="0" w:color="auto"/>
              <w:left w:val="single" w:sz="4" w:space="0" w:color="auto"/>
              <w:bottom w:val="single" w:sz="4" w:space="0" w:color="auto"/>
              <w:right w:val="single" w:sz="4" w:space="0" w:color="auto"/>
            </w:tcBorders>
            <w:hideMark/>
          </w:tcPr>
          <w:p w:rsidR="00E905AC" w:rsidRPr="002617DD" w:rsidRDefault="00E905AC" w:rsidP="00E91586">
            <w:pPr>
              <w:spacing w:after="0" w:line="240" w:lineRule="auto"/>
              <w:jc w:val="center"/>
              <w:rPr>
                <w:rFonts w:ascii="Times New Roman" w:eastAsia="Times New Roman" w:hAnsi="Times New Roman"/>
                <w:sz w:val="20"/>
                <w:szCs w:val="20"/>
                <w:lang w:eastAsia="pt-BR"/>
              </w:rPr>
            </w:pPr>
          </w:p>
        </w:tc>
        <w:tc>
          <w:tcPr>
            <w:tcW w:w="1307" w:type="dxa"/>
            <w:tcBorders>
              <w:top w:val="single" w:sz="4" w:space="0" w:color="auto"/>
              <w:left w:val="single" w:sz="4" w:space="0" w:color="auto"/>
              <w:bottom w:val="single" w:sz="4" w:space="0" w:color="auto"/>
              <w:right w:val="single" w:sz="4" w:space="0" w:color="auto"/>
            </w:tcBorders>
          </w:tcPr>
          <w:p w:rsidR="00E905AC" w:rsidRPr="002617DD" w:rsidRDefault="00E905AC" w:rsidP="00E91586">
            <w:pPr>
              <w:spacing w:after="0" w:line="240" w:lineRule="auto"/>
              <w:jc w:val="right"/>
              <w:rPr>
                <w:rFonts w:ascii="Times New Roman" w:eastAsia="Times New Roman" w:hAnsi="Times New Roman"/>
                <w:sz w:val="20"/>
                <w:szCs w:val="20"/>
                <w:lang w:eastAsia="pt-BR"/>
              </w:rPr>
            </w:pPr>
          </w:p>
        </w:tc>
        <w:tc>
          <w:tcPr>
            <w:tcW w:w="819" w:type="dxa"/>
            <w:tcBorders>
              <w:top w:val="single" w:sz="4" w:space="0" w:color="auto"/>
              <w:left w:val="single" w:sz="4" w:space="0" w:color="auto"/>
              <w:bottom w:val="single" w:sz="4" w:space="0" w:color="auto"/>
              <w:right w:val="single" w:sz="4" w:space="0" w:color="auto"/>
            </w:tcBorders>
          </w:tcPr>
          <w:p w:rsidR="00E905AC" w:rsidRPr="002617DD" w:rsidRDefault="00E905AC" w:rsidP="00E91586">
            <w:pPr>
              <w:spacing w:after="0" w:line="240" w:lineRule="auto"/>
              <w:jc w:val="center"/>
              <w:rPr>
                <w:rFonts w:ascii="Times New Roman" w:eastAsia="Times New Roman" w:hAnsi="Times New Roman"/>
                <w:sz w:val="20"/>
                <w:szCs w:val="20"/>
                <w:lang w:eastAsia="pt-BR"/>
              </w:rPr>
            </w:pPr>
          </w:p>
        </w:tc>
        <w:tc>
          <w:tcPr>
            <w:tcW w:w="5796" w:type="dxa"/>
            <w:tcBorders>
              <w:top w:val="single" w:sz="4" w:space="0" w:color="auto"/>
              <w:left w:val="single" w:sz="4" w:space="0" w:color="auto"/>
              <w:bottom w:val="single" w:sz="4" w:space="0" w:color="auto"/>
              <w:right w:val="single" w:sz="4" w:space="0" w:color="auto"/>
            </w:tcBorders>
          </w:tcPr>
          <w:p w:rsidR="00E905AC" w:rsidRPr="002617DD" w:rsidRDefault="00E905AC" w:rsidP="00E91586">
            <w:pPr>
              <w:spacing w:after="0" w:line="240" w:lineRule="auto"/>
              <w:jc w:val="both"/>
              <w:rPr>
                <w:rFonts w:ascii="Times New Roman" w:eastAsia="Times New Roman" w:hAnsi="Times New Roman"/>
                <w:sz w:val="20"/>
                <w:szCs w:val="20"/>
                <w:lang w:eastAsia="pt-BR"/>
              </w:rPr>
            </w:pPr>
          </w:p>
        </w:tc>
      </w:tr>
      <w:tr w:rsidR="00E905AC" w:rsidRPr="002617DD" w:rsidTr="00E91586">
        <w:trPr>
          <w:jc w:val="center"/>
        </w:trPr>
        <w:tc>
          <w:tcPr>
            <w:tcW w:w="786" w:type="dxa"/>
            <w:tcBorders>
              <w:top w:val="single" w:sz="4" w:space="0" w:color="auto"/>
              <w:left w:val="single" w:sz="4" w:space="0" w:color="auto"/>
              <w:bottom w:val="single" w:sz="4" w:space="0" w:color="auto"/>
              <w:right w:val="single" w:sz="4" w:space="0" w:color="auto"/>
            </w:tcBorders>
            <w:hideMark/>
          </w:tcPr>
          <w:p w:rsidR="00E905AC" w:rsidRPr="002617DD" w:rsidRDefault="00E905AC" w:rsidP="00E91586">
            <w:pPr>
              <w:spacing w:after="0" w:line="240" w:lineRule="auto"/>
              <w:jc w:val="center"/>
              <w:rPr>
                <w:rFonts w:ascii="Times New Roman" w:eastAsia="Times New Roman" w:hAnsi="Times New Roman"/>
                <w:sz w:val="20"/>
                <w:szCs w:val="20"/>
                <w:lang w:eastAsia="pt-BR"/>
              </w:rPr>
            </w:pPr>
          </w:p>
        </w:tc>
        <w:tc>
          <w:tcPr>
            <w:tcW w:w="1307" w:type="dxa"/>
            <w:tcBorders>
              <w:top w:val="single" w:sz="4" w:space="0" w:color="auto"/>
              <w:left w:val="single" w:sz="4" w:space="0" w:color="auto"/>
              <w:bottom w:val="single" w:sz="4" w:space="0" w:color="auto"/>
              <w:right w:val="single" w:sz="4" w:space="0" w:color="auto"/>
            </w:tcBorders>
          </w:tcPr>
          <w:p w:rsidR="00E905AC" w:rsidRPr="002617DD" w:rsidRDefault="00E905AC" w:rsidP="00E91586">
            <w:pPr>
              <w:spacing w:after="0" w:line="240" w:lineRule="auto"/>
              <w:jc w:val="right"/>
              <w:rPr>
                <w:rFonts w:ascii="Times New Roman" w:eastAsia="Times New Roman" w:hAnsi="Times New Roman"/>
                <w:sz w:val="20"/>
                <w:szCs w:val="20"/>
                <w:lang w:eastAsia="pt-BR"/>
              </w:rPr>
            </w:pPr>
          </w:p>
        </w:tc>
        <w:tc>
          <w:tcPr>
            <w:tcW w:w="819" w:type="dxa"/>
            <w:tcBorders>
              <w:top w:val="single" w:sz="4" w:space="0" w:color="auto"/>
              <w:left w:val="single" w:sz="4" w:space="0" w:color="auto"/>
              <w:bottom w:val="single" w:sz="4" w:space="0" w:color="auto"/>
              <w:right w:val="single" w:sz="4" w:space="0" w:color="auto"/>
            </w:tcBorders>
          </w:tcPr>
          <w:p w:rsidR="00E905AC" w:rsidRPr="002617DD" w:rsidRDefault="00E905AC" w:rsidP="00E91586">
            <w:pPr>
              <w:spacing w:after="0" w:line="240" w:lineRule="auto"/>
              <w:jc w:val="center"/>
              <w:rPr>
                <w:rFonts w:ascii="Times New Roman" w:eastAsia="Times New Roman" w:hAnsi="Times New Roman"/>
                <w:sz w:val="20"/>
                <w:szCs w:val="20"/>
                <w:lang w:eastAsia="pt-BR"/>
              </w:rPr>
            </w:pPr>
          </w:p>
        </w:tc>
        <w:tc>
          <w:tcPr>
            <w:tcW w:w="5796" w:type="dxa"/>
            <w:tcBorders>
              <w:top w:val="single" w:sz="4" w:space="0" w:color="auto"/>
              <w:left w:val="single" w:sz="4" w:space="0" w:color="auto"/>
              <w:bottom w:val="single" w:sz="4" w:space="0" w:color="auto"/>
              <w:right w:val="single" w:sz="4" w:space="0" w:color="auto"/>
            </w:tcBorders>
          </w:tcPr>
          <w:p w:rsidR="00E905AC" w:rsidRPr="002617DD" w:rsidRDefault="00E905AC" w:rsidP="00E91586">
            <w:pPr>
              <w:spacing w:after="0" w:line="240" w:lineRule="auto"/>
              <w:jc w:val="both"/>
              <w:rPr>
                <w:rFonts w:ascii="Times New Roman" w:eastAsia="Times New Roman" w:hAnsi="Times New Roman"/>
                <w:sz w:val="20"/>
                <w:szCs w:val="20"/>
                <w:lang w:eastAsia="pt-BR"/>
              </w:rPr>
            </w:pPr>
          </w:p>
        </w:tc>
      </w:tr>
    </w:tbl>
    <w:p w:rsidR="00E905AC" w:rsidRPr="002617DD" w:rsidRDefault="00E905AC" w:rsidP="00E905AC">
      <w:pPr>
        <w:spacing w:after="0" w:line="240" w:lineRule="auto"/>
        <w:jc w:val="both"/>
        <w:rPr>
          <w:rFonts w:ascii="Times New Roman" w:eastAsia="Times New Roman" w:hAnsi="Times New Roman"/>
          <w:sz w:val="20"/>
          <w:szCs w:val="20"/>
          <w:lang w:eastAsia="pt-BR"/>
        </w:rPr>
      </w:pPr>
    </w:p>
    <w:p w:rsidR="00E905AC" w:rsidRPr="002617DD" w:rsidRDefault="00E905AC" w:rsidP="00E905AC">
      <w:pPr>
        <w:spacing w:after="0" w:line="240" w:lineRule="auto"/>
        <w:jc w:val="both"/>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1.2 – Todas as despesas relacionadas com a aquisição e entrega dos produtos correrão por conta da proponente vencedora.</w:t>
      </w:r>
    </w:p>
    <w:p w:rsidR="00E905AC" w:rsidRPr="002617DD" w:rsidRDefault="00E905AC" w:rsidP="00E905AC">
      <w:pPr>
        <w:spacing w:after="0" w:line="240" w:lineRule="auto"/>
        <w:jc w:val="both"/>
        <w:rPr>
          <w:rFonts w:ascii="Times New Roman" w:eastAsia="Times New Roman" w:hAnsi="Times New Roman"/>
          <w:sz w:val="20"/>
          <w:szCs w:val="20"/>
          <w:lang w:eastAsia="pt-BR"/>
        </w:rPr>
      </w:pPr>
    </w:p>
    <w:p w:rsidR="00E905AC" w:rsidRPr="002617DD" w:rsidRDefault="00E905AC" w:rsidP="00E905AC">
      <w:pPr>
        <w:spacing w:after="0" w:line="240" w:lineRule="auto"/>
        <w:jc w:val="both"/>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 xml:space="preserve">1.2.1 - Ficará </w:t>
      </w:r>
      <w:proofErr w:type="gramStart"/>
      <w:r w:rsidRPr="002617DD">
        <w:rPr>
          <w:rFonts w:ascii="Times New Roman" w:eastAsia="Times New Roman" w:hAnsi="Times New Roman"/>
          <w:sz w:val="20"/>
          <w:szCs w:val="20"/>
          <w:lang w:eastAsia="pt-BR"/>
        </w:rPr>
        <w:t>sob total</w:t>
      </w:r>
      <w:proofErr w:type="gramEnd"/>
      <w:r w:rsidRPr="002617DD">
        <w:rPr>
          <w:rFonts w:ascii="Times New Roman" w:eastAsia="Times New Roman" w:hAnsi="Times New Roman"/>
          <w:sz w:val="20"/>
          <w:szCs w:val="20"/>
          <w:lang w:eastAsia="pt-BR"/>
        </w:rPr>
        <w:t xml:space="preserve"> responsabilidade da proponente vencedora, realizar o transporte adequado e manter em perfeitas condições de armazenamento todos os itens a serem entregues, garantindo a sua total eficiência e qualidade.</w:t>
      </w:r>
    </w:p>
    <w:p w:rsidR="00E905AC" w:rsidRPr="002617DD" w:rsidRDefault="00E905AC" w:rsidP="00E905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0"/>
          <w:szCs w:val="20"/>
          <w:highlight w:val="green"/>
          <w:lang w:eastAsia="pt-BR"/>
        </w:rPr>
      </w:pPr>
    </w:p>
    <w:p w:rsidR="00E905AC" w:rsidRPr="002617DD" w:rsidRDefault="00E905AC" w:rsidP="00E905AC">
      <w:pPr>
        <w:spacing w:after="0" w:line="240" w:lineRule="auto"/>
        <w:jc w:val="both"/>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1.3 – Serão recusados os produtos imprestáveis ou defeituosos que não atendam as especificações.</w:t>
      </w:r>
    </w:p>
    <w:p w:rsidR="00E905AC" w:rsidRPr="002617DD" w:rsidRDefault="00E905AC" w:rsidP="00E905AC">
      <w:pPr>
        <w:spacing w:after="0" w:line="240" w:lineRule="auto"/>
        <w:jc w:val="both"/>
        <w:rPr>
          <w:rFonts w:ascii="Times New Roman" w:eastAsia="Times New Roman" w:hAnsi="Times New Roman"/>
          <w:sz w:val="20"/>
          <w:szCs w:val="20"/>
          <w:lang w:eastAsia="pt-BR"/>
        </w:rPr>
      </w:pPr>
    </w:p>
    <w:p w:rsidR="00E905AC" w:rsidRPr="002617DD" w:rsidRDefault="00E905AC" w:rsidP="00E905AC">
      <w:pPr>
        <w:spacing w:after="0" w:line="240" w:lineRule="auto"/>
        <w:jc w:val="both"/>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 xml:space="preserve">1.3.1 – A proponente vencedora deverá responder pelos vícios e defeitos dos itens e assumir os gastos e despesas que se fizerem necessários para adimplemento das obrigações decorrentes da aquisição e providenciar a imediata correção das deficiências, falhas ou irregularidades apontadas pela Secretaria solicitante. </w:t>
      </w:r>
    </w:p>
    <w:p w:rsidR="00E905AC" w:rsidRPr="002617DD" w:rsidRDefault="00E905AC" w:rsidP="00E905AC">
      <w:pPr>
        <w:spacing w:after="0" w:line="240" w:lineRule="auto"/>
        <w:jc w:val="both"/>
        <w:rPr>
          <w:rFonts w:ascii="Times New Roman" w:eastAsia="Times New Roman" w:hAnsi="Times New Roman"/>
          <w:sz w:val="20"/>
          <w:szCs w:val="20"/>
          <w:lang w:eastAsia="pt-BR"/>
        </w:rPr>
      </w:pPr>
    </w:p>
    <w:p w:rsidR="00E905AC" w:rsidRPr="002617DD" w:rsidRDefault="00E905AC" w:rsidP="00E905AC">
      <w:pPr>
        <w:spacing w:after="0" w:line="240" w:lineRule="auto"/>
        <w:jc w:val="both"/>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 xml:space="preserve">1.3.2 – Após a entrega, a proponente vencedora deverá substituir às suas expensas, no prazo de até </w:t>
      </w:r>
      <w:r w:rsidRPr="002617DD">
        <w:rPr>
          <w:rFonts w:ascii="Times New Roman" w:eastAsia="Times New Roman" w:hAnsi="Times New Roman"/>
          <w:b/>
          <w:sz w:val="20"/>
          <w:szCs w:val="20"/>
          <w:lang w:eastAsia="pt-BR"/>
        </w:rPr>
        <w:t xml:space="preserve">05 (cinco) dias </w:t>
      </w:r>
      <w:r w:rsidRPr="002617DD">
        <w:rPr>
          <w:rFonts w:ascii="Times New Roman" w:eastAsia="Times New Roman" w:hAnsi="Times New Roman"/>
          <w:sz w:val="20"/>
          <w:szCs w:val="20"/>
          <w:lang w:eastAsia="pt-BR"/>
        </w:rPr>
        <w:t>após o recebimento da notificação expedida pela Secretaria solicitante, o(s) item (s), caso se constate defeitos de fabricação, ou qualquer anormalidade que esteja em desacordo com as especificações deste Edital, dentre outros.</w:t>
      </w:r>
    </w:p>
    <w:p w:rsidR="00E905AC" w:rsidRPr="002617DD" w:rsidRDefault="00E905AC" w:rsidP="00E905AC">
      <w:pPr>
        <w:spacing w:after="0" w:line="240" w:lineRule="auto"/>
        <w:jc w:val="both"/>
        <w:rPr>
          <w:rFonts w:ascii="Times New Roman" w:eastAsia="Times New Roman" w:hAnsi="Times New Roman"/>
          <w:b/>
          <w:sz w:val="20"/>
          <w:szCs w:val="20"/>
          <w:lang w:eastAsia="pt-BR"/>
        </w:rPr>
      </w:pPr>
    </w:p>
    <w:p w:rsidR="00E905AC" w:rsidRPr="002617DD" w:rsidRDefault="00E905AC" w:rsidP="00E905AC">
      <w:pPr>
        <w:spacing w:after="0" w:line="240" w:lineRule="auto"/>
        <w:jc w:val="both"/>
        <w:rPr>
          <w:rFonts w:ascii="Times New Roman" w:eastAsia="Times New Roman" w:hAnsi="Times New Roman"/>
          <w:b/>
          <w:sz w:val="20"/>
          <w:szCs w:val="20"/>
          <w:lang w:eastAsia="pt-BR"/>
        </w:rPr>
      </w:pPr>
      <w:r w:rsidRPr="002617DD">
        <w:rPr>
          <w:rFonts w:ascii="Times New Roman" w:eastAsia="Times New Roman" w:hAnsi="Times New Roman"/>
          <w:b/>
          <w:sz w:val="20"/>
          <w:szCs w:val="20"/>
          <w:lang w:eastAsia="pt-BR"/>
        </w:rPr>
        <w:t>CLÁUSULA 2ª - DO PREÇO</w:t>
      </w:r>
    </w:p>
    <w:p w:rsidR="00E905AC" w:rsidRPr="002617DD" w:rsidRDefault="00E905AC" w:rsidP="00E905AC">
      <w:pPr>
        <w:spacing w:after="0" w:line="240" w:lineRule="auto"/>
        <w:jc w:val="both"/>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 xml:space="preserve">2.1 – Os produtos objeto </w:t>
      </w:r>
      <w:proofErr w:type="gramStart"/>
      <w:r w:rsidRPr="002617DD">
        <w:rPr>
          <w:rFonts w:ascii="Times New Roman" w:eastAsia="Times New Roman" w:hAnsi="Times New Roman"/>
          <w:sz w:val="20"/>
          <w:szCs w:val="20"/>
          <w:lang w:eastAsia="pt-BR"/>
        </w:rPr>
        <w:t>da presente</w:t>
      </w:r>
      <w:proofErr w:type="gramEnd"/>
      <w:r w:rsidRPr="002617DD">
        <w:rPr>
          <w:rFonts w:ascii="Times New Roman" w:eastAsia="Times New Roman" w:hAnsi="Times New Roman"/>
          <w:sz w:val="20"/>
          <w:szCs w:val="20"/>
          <w:lang w:eastAsia="pt-BR"/>
        </w:rPr>
        <w:t xml:space="preserve"> Ata de Registro de Preços, serão adquiridos pelo preço total e global de R$____(_____).</w:t>
      </w:r>
    </w:p>
    <w:p w:rsidR="00E905AC" w:rsidRPr="002617DD" w:rsidRDefault="00E905AC" w:rsidP="00E905AC">
      <w:pPr>
        <w:spacing w:after="0" w:line="240" w:lineRule="auto"/>
        <w:jc w:val="both"/>
        <w:rPr>
          <w:rFonts w:ascii="Times New Roman" w:eastAsia="Times New Roman" w:hAnsi="Times New Roman"/>
          <w:b/>
          <w:sz w:val="20"/>
          <w:szCs w:val="20"/>
          <w:lang w:eastAsia="pt-BR"/>
        </w:rPr>
      </w:pPr>
    </w:p>
    <w:p w:rsidR="00E905AC" w:rsidRPr="002617DD" w:rsidRDefault="00E905AC" w:rsidP="00E905AC">
      <w:pPr>
        <w:spacing w:after="0" w:line="240" w:lineRule="auto"/>
        <w:jc w:val="both"/>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2.2 – Os preços serão fixos e irreajustáveis durante a vigência da ata.</w:t>
      </w:r>
    </w:p>
    <w:p w:rsidR="00E905AC" w:rsidRPr="002617DD" w:rsidRDefault="00E905AC" w:rsidP="00E905AC">
      <w:pPr>
        <w:spacing w:after="0" w:line="240" w:lineRule="auto"/>
        <w:jc w:val="both"/>
        <w:rPr>
          <w:rFonts w:ascii="Times New Roman" w:eastAsia="Times New Roman" w:hAnsi="Times New Roman"/>
          <w:sz w:val="20"/>
          <w:szCs w:val="20"/>
          <w:lang w:eastAsia="pt-BR"/>
        </w:rPr>
      </w:pPr>
    </w:p>
    <w:p w:rsidR="00E905AC" w:rsidRPr="002617DD" w:rsidRDefault="00E905AC" w:rsidP="00E905AC">
      <w:pPr>
        <w:spacing w:after="0" w:line="240" w:lineRule="auto"/>
        <w:jc w:val="both"/>
        <w:rPr>
          <w:rFonts w:ascii="Times New Roman" w:eastAsia="Times New Roman" w:hAnsi="Times New Roman"/>
          <w:b/>
          <w:sz w:val="20"/>
          <w:szCs w:val="20"/>
          <w:lang w:eastAsia="pt-BR"/>
        </w:rPr>
      </w:pPr>
      <w:r w:rsidRPr="002617DD">
        <w:rPr>
          <w:rFonts w:ascii="Times New Roman" w:eastAsia="Times New Roman" w:hAnsi="Times New Roman"/>
          <w:b/>
          <w:sz w:val="20"/>
          <w:szCs w:val="20"/>
          <w:lang w:eastAsia="pt-BR"/>
        </w:rPr>
        <w:t>CLÁUSULA 3ª - DO PAGAMENTO</w:t>
      </w:r>
    </w:p>
    <w:p w:rsidR="00E905AC" w:rsidRPr="002617DD" w:rsidRDefault="00E905AC" w:rsidP="00E905AC">
      <w:pPr>
        <w:spacing w:after="0" w:line="240" w:lineRule="auto"/>
        <w:jc w:val="both"/>
        <w:rPr>
          <w:rFonts w:ascii="Times New Roman" w:eastAsia="Times New Roman" w:hAnsi="Times New Roman"/>
          <w:b/>
          <w:sz w:val="20"/>
          <w:szCs w:val="20"/>
          <w:u w:val="single"/>
          <w:lang w:eastAsia="pt-BR"/>
        </w:rPr>
      </w:pPr>
      <w:r w:rsidRPr="002617DD">
        <w:rPr>
          <w:rFonts w:ascii="Times New Roman" w:eastAsia="Times New Roman" w:hAnsi="Times New Roman"/>
          <w:sz w:val="20"/>
          <w:szCs w:val="20"/>
          <w:lang w:eastAsia="pt-BR"/>
        </w:rPr>
        <w:t xml:space="preserve">3.1 - O pagamento será efetuado </w:t>
      </w:r>
      <w:r w:rsidRPr="002617DD">
        <w:rPr>
          <w:rFonts w:ascii="Times New Roman" w:eastAsia="Times New Roman" w:hAnsi="Times New Roman"/>
          <w:b/>
          <w:sz w:val="20"/>
          <w:szCs w:val="20"/>
          <w:lang w:eastAsia="pt-BR"/>
        </w:rPr>
        <w:t>em até 30 (trinta) dias</w:t>
      </w:r>
      <w:r w:rsidRPr="002617DD">
        <w:rPr>
          <w:rFonts w:ascii="Times New Roman" w:eastAsia="Times New Roman" w:hAnsi="Times New Roman"/>
          <w:sz w:val="20"/>
          <w:szCs w:val="20"/>
          <w:lang w:eastAsia="pt-BR"/>
        </w:rPr>
        <w:t xml:space="preserve"> após a emissão e apresentação da Nota Fiscal Eletrônica NF-e, modelo 55 – DANFE, a qual entrará em vigor a partir de 01/04/2011. </w:t>
      </w:r>
    </w:p>
    <w:p w:rsidR="00E905AC" w:rsidRPr="002617DD" w:rsidRDefault="00E905AC" w:rsidP="00E905AC">
      <w:pPr>
        <w:spacing w:after="0" w:line="240" w:lineRule="auto"/>
        <w:jc w:val="both"/>
        <w:rPr>
          <w:rFonts w:ascii="Times New Roman" w:eastAsia="Times New Roman" w:hAnsi="Times New Roman"/>
          <w:sz w:val="20"/>
          <w:szCs w:val="20"/>
          <w:lang w:eastAsia="pt-BR"/>
        </w:rPr>
      </w:pPr>
    </w:p>
    <w:p w:rsidR="00E905AC" w:rsidRPr="002617DD" w:rsidRDefault="00E905AC" w:rsidP="00E905AC">
      <w:pPr>
        <w:spacing w:after="0" w:line="240" w:lineRule="auto"/>
        <w:jc w:val="both"/>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 xml:space="preserve">3.2 - A Nota Fiscal/Fatura deverá conter a descrição do item, preço unitário e total, de conformidade com a proposta da contratada.  </w:t>
      </w:r>
    </w:p>
    <w:p w:rsidR="00E905AC" w:rsidRPr="002617DD" w:rsidRDefault="00E905AC" w:rsidP="00E905AC">
      <w:pPr>
        <w:spacing w:after="0" w:line="240" w:lineRule="auto"/>
        <w:jc w:val="both"/>
        <w:rPr>
          <w:rFonts w:ascii="Times New Roman" w:eastAsia="Times New Roman" w:hAnsi="Times New Roman"/>
          <w:sz w:val="20"/>
          <w:szCs w:val="20"/>
          <w:lang w:eastAsia="pt-BR"/>
        </w:rPr>
      </w:pPr>
    </w:p>
    <w:p w:rsidR="00E905AC" w:rsidRPr="002617DD" w:rsidRDefault="00E905AC" w:rsidP="00E905AC">
      <w:pPr>
        <w:spacing w:after="0" w:line="240" w:lineRule="auto"/>
        <w:jc w:val="both"/>
        <w:rPr>
          <w:rFonts w:ascii="Times New Roman" w:eastAsia="Times New Roman" w:hAnsi="Times New Roman"/>
          <w:sz w:val="20"/>
          <w:szCs w:val="20"/>
          <w:u w:val="single"/>
          <w:lang w:eastAsia="pt-BR"/>
        </w:rPr>
      </w:pPr>
      <w:r w:rsidRPr="002617DD">
        <w:rPr>
          <w:rFonts w:ascii="Times New Roman" w:eastAsia="Times New Roman" w:hAnsi="Times New Roman"/>
          <w:sz w:val="20"/>
          <w:szCs w:val="20"/>
          <w:lang w:eastAsia="pt-BR"/>
        </w:rPr>
        <w:t xml:space="preserve">3.3 – devem ainda constar na Nota Fiscal o número do respectivo Processo Licitatório, assim como do Pregão e o número da conta bancaria da empresa. </w:t>
      </w:r>
    </w:p>
    <w:p w:rsidR="00E905AC" w:rsidRPr="002617DD" w:rsidRDefault="00E905AC" w:rsidP="00E905AC">
      <w:pPr>
        <w:spacing w:after="0" w:line="240" w:lineRule="auto"/>
        <w:jc w:val="both"/>
        <w:rPr>
          <w:rFonts w:ascii="Times New Roman" w:eastAsia="Times New Roman" w:hAnsi="Times New Roman"/>
          <w:sz w:val="20"/>
          <w:szCs w:val="20"/>
          <w:lang w:eastAsia="pt-BR"/>
        </w:rPr>
      </w:pPr>
    </w:p>
    <w:p w:rsidR="00E905AC" w:rsidRPr="002617DD" w:rsidRDefault="00E905AC" w:rsidP="00E905AC">
      <w:pPr>
        <w:spacing w:after="0" w:line="240" w:lineRule="auto"/>
        <w:jc w:val="both"/>
        <w:rPr>
          <w:rFonts w:ascii="Times New Roman" w:eastAsia="Times New Roman" w:hAnsi="Times New Roman"/>
          <w:sz w:val="20"/>
          <w:szCs w:val="20"/>
          <w:highlight w:val="yellow"/>
          <w:lang w:eastAsia="pt-BR"/>
        </w:rPr>
      </w:pPr>
      <w:r w:rsidRPr="002617DD">
        <w:rPr>
          <w:rFonts w:ascii="Times New Roman" w:eastAsia="Times New Roman" w:hAnsi="Times New Roman"/>
          <w:sz w:val="20"/>
          <w:szCs w:val="20"/>
          <w:lang w:eastAsia="pt-BR"/>
        </w:rPr>
        <w:t xml:space="preserve">3.4 – O arquivo </w:t>
      </w:r>
      <w:proofErr w:type="spellStart"/>
      <w:proofErr w:type="gramStart"/>
      <w:r w:rsidRPr="002617DD">
        <w:rPr>
          <w:rFonts w:ascii="Times New Roman" w:eastAsia="Times New Roman" w:hAnsi="Times New Roman"/>
          <w:sz w:val="20"/>
          <w:szCs w:val="20"/>
          <w:lang w:eastAsia="pt-BR"/>
        </w:rPr>
        <w:t>xml</w:t>
      </w:r>
      <w:proofErr w:type="spellEnd"/>
      <w:proofErr w:type="gramEnd"/>
      <w:r w:rsidRPr="002617DD">
        <w:rPr>
          <w:rFonts w:ascii="Times New Roman" w:eastAsia="Times New Roman" w:hAnsi="Times New Roman"/>
          <w:sz w:val="20"/>
          <w:szCs w:val="20"/>
          <w:lang w:eastAsia="pt-BR"/>
        </w:rPr>
        <w:t xml:space="preserve"> das notas fiscais eletrônicas deverá ser encaminhado obrigatoriamente no seguinte e-mail: </w:t>
      </w:r>
      <w:hyperlink r:id="rId14" w:history="1">
        <w:r w:rsidRPr="002617DD">
          <w:rPr>
            <w:rStyle w:val="Hyperlink"/>
            <w:rFonts w:ascii="Times New Roman" w:eastAsia="Times New Roman" w:hAnsi="Times New Roman"/>
            <w:sz w:val="20"/>
            <w:szCs w:val="20"/>
            <w:lang w:eastAsia="pt-BR"/>
          </w:rPr>
          <w:t>contabil@tangara.sc.gov.br</w:t>
        </w:r>
      </w:hyperlink>
      <w:r w:rsidRPr="002617DD">
        <w:rPr>
          <w:rFonts w:ascii="Times New Roman" w:eastAsia="Times New Roman" w:hAnsi="Times New Roman"/>
          <w:sz w:val="20"/>
          <w:szCs w:val="20"/>
          <w:lang w:eastAsia="pt-BR"/>
        </w:rPr>
        <w:t xml:space="preserve"> ou </w:t>
      </w:r>
      <w:hyperlink r:id="rId15" w:history="1">
        <w:r w:rsidRPr="002617DD">
          <w:rPr>
            <w:rStyle w:val="Hyperlink"/>
            <w:rFonts w:ascii="Times New Roman" w:eastAsia="Times New Roman" w:hAnsi="Times New Roman"/>
            <w:sz w:val="20"/>
            <w:szCs w:val="20"/>
            <w:lang w:eastAsia="pt-BR"/>
          </w:rPr>
          <w:t>nfe@tangara.sc.gov.br</w:t>
        </w:r>
      </w:hyperlink>
      <w:r w:rsidRPr="002617DD">
        <w:rPr>
          <w:rFonts w:ascii="Times New Roman" w:eastAsia="Times New Roman" w:hAnsi="Times New Roman"/>
          <w:sz w:val="20"/>
          <w:szCs w:val="20"/>
          <w:lang w:eastAsia="pt-BR"/>
        </w:rPr>
        <w:t xml:space="preserve"> para seu devido pagamento.</w:t>
      </w:r>
    </w:p>
    <w:p w:rsidR="00E905AC" w:rsidRPr="002617DD" w:rsidRDefault="00E905AC" w:rsidP="00E905AC">
      <w:pPr>
        <w:spacing w:after="0" w:line="240" w:lineRule="auto"/>
        <w:jc w:val="both"/>
        <w:rPr>
          <w:rFonts w:ascii="Times New Roman" w:eastAsia="Times New Roman" w:hAnsi="Times New Roman"/>
          <w:sz w:val="20"/>
          <w:szCs w:val="20"/>
          <w:lang w:eastAsia="pt-BR"/>
        </w:rPr>
      </w:pPr>
    </w:p>
    <w:p w:rsidR="00E905AC" w:rsidRPr="002617DD" w:rsidRDefault="00E905AC" w:rsidP="00E905AC">
      <w:pPr>
        <w:spacing w:after="0" w:line="240" w:lineRule="auto"/>
        <w:jc w:val="both"/>
        <w:rPr>
          <w:rFonts w:ascii="Times New Roman" w:eastAsia="Times New Roman" w:hAnsi="Times New Roman"/>
          <w:b/>
          <w:bCs/>
          <w:sz w:val="20"/>
          <w:szCs w:val="20"/>
          <w:lang w:eastAsia="pt-BR"/>
        </w:rPr>
      </w:pPr>
      <w:r w:rsidRPr="002617DD">
        <w:rPr>
          <w:rFonts w:ascii="Times New Roman" w:eastAsia="Times New Roman" w:hAnsi="Times New Roman"/>
          <w:b/>
          <w:sz w:val="20"/>
          <w:szCs w:val="20"/>
          <w:lang w:eastAsia="pt-BR"/>
        </w:rPr>
        <w:t xml:space="preserve">CLÁUSULA 4ª - </w:t>
      </w:r>
      <w:r w:rsidRPr="002617DD">
        <w:rPr>
          <w:rFonts w:ascii="Times New Roman" w:eastAsia="Times New Roman" w:hAnsi="Times New Roman"/>
          <w:b/>
          <w:bCs/>
          <w:sz w:val="20"/>
          <w:szCs w:val="20"/>
          <w:lang w:eastAsia="pt-BR"/>
        </w:rPr>
        <w:t>DAS OBRIGAÇÕES DO FORNECEDOR</w:t>
      </w:r>
    </w:p>
    <w:p w:rsidR="00E905AC" w:rsidRPr="002617DD" w:rsidRDefault="00E905AC" w:rsidP="00E905AC">
      <w:pPr>
        <w:spacing w:after="0" w:line="240" w:lineRule="auto"/>
        <w:jc w:val="both"/>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4.1 - A licitante vencedora ficará obrigada a fornecer os produtos</w:t>
      </w:r>
      <w:r w:rsidRPr="002617DD">
        <w:rPr>
          <w:rFonts w:ascii="Times New Roman" w:eastAsia="Times New Roman" w:hAnsi="Times New Roman"/>
          <w:bCs/>
          <w:sz w:val="20"/>
          <w:szCs w:val="20"/>
          <w:lang w:eastAsia="pt-BR"/>
        </w:rPr>
        <w:t>,</w:t>
      </w:r>
      <w:r w:rsidRPr="002617DD">
        <w:rPr>
          <w:rFonts w:ascii="Times New Roman" w:eastAsia="Times New Roman" w:hAnsi="Times New Roman"/>
          <w:sz w:val="20"/>
          <w:szCs w:val="20"/>
          <w:lang w:eastAsia="pt-BR"/>
        </w:rPr>
        <w:t xml:space="preserve"> objeto deste Edital, de acordo com as especificações exigidas, na forma, nos locais, prazos e preços estipulados na sua proposta e na Autorização de Fornecimento.</w:t>
      </w:r>
    </w:p>
    <w:p w:rsidR="00E905AC" w:rsidRPr="002617DD" w:rsidRDefault="00E905AC" w:rsidP="00E905AC">
      <w:pPr>
        <w:spacing w:after="0" w:line="240" w:lineRule="auto"/>
        <w:jc w:val="both"/>
        <w:rPr>
          <w:rFonts w:ascii="Times New Roman" w:eastAsia="Times New Roman" w:hAnsi="Times New Roman"/>
          <w:bCs/>
          <w:sz w:val="20"/>
          <w:szCs w:val="20"/>
          <w:lang w:eastAsia="pt-BR"/>
        </w:rPr>
      </w:pPr>
    </w:p>
    <w:p w:rsidR="00E905AC" w:rsidRPr="002617DD" w:rsidRDefault="00E905AC" w:rsidP="00E905AC">
      <w:pPr>
        <w:spacing w:after="0" w:line="240" w:lineRule="auto"/>
        <w:jc w:val="both"/>
        <w:rPr>
          <w:rFonts w:ascii="Times New Roman" w:eastAsia="Times New Roman" w:hAnsi="Times New Roman"/>
          <w:bCs/>
          <w:sz w:val="20"/>
          <w:szCs w:val="20"/>
          <w:lang w:eastAsia="pt-BR"/>
        </w:rPr>
      </w:pPr>
      <w:r w:rsidRPr="002617DD">
        <w:rPr>
          <w:rFonts w:ascii="Times New Roman" w:eastAsia="Times New Roman" w:hAnsi="Times New Roman"/>
          <w:bCs/>
          <w:sz w:val="20"/>
          <w:szCs w:val="20"/>
          <w:lang w:eastAsia="pt-BR"/>
        </w:rPr>
        <w:t>4.2 - Deverá observar todas as normas legais vigentes, obrigando-se a manter as condições de habilitação exigidas no procedimento licitatório que precedeu à celebração da Ata de Registro de Preços.</w:t>
      </w:r>
    </w:p>
    <w:p w:rsidR="00E905AC" w:rsidRPr="002617DD" w:rsidRDefault="00E905AC" w:rsidP="00E905AC">
      <w:pPr>
        <w:spacing w:after="0" w:line="240" w:lineRule="auto"/>
        <w:jc w:val="both"/>
        <w:rPr>
          <w:rFonts w:ascii="Times New Roman" w:eastAsia="Times New Roman" w:hAnsi="Times New Roman"/>
          <w:bCs/>
          <w:sz w:val="20"/>
          <w:szCs w:val="20"/>
          <w:lang w:eastAsia="pt-BR"/>
        </w:rPr>
      </w:pPr>
    </w:p>
    <w:p w:rsidR="00E905AC" w:rsidRPr="002617DD" w:rsidRDefault="00E905AC" w:rsidP="00E905AC">
      <w:pPr>
        <w:tabs>
          <w:tab w:val="left" w:pos="708"/>
        </w:tabs>
        <w:spacing w:after="0" w:line="240" w:lineRule="auto"/>
        <w:jc w:val="both"/>
        <w:rPr>
          <w:rFonts w:ascii="Times New Roman" w:eastAsia="Times New Roman" w:hAnsi="Times New Roman"/>
          <w:bCs/>
          <w:sz w:val="20"/>
          <w:szCs w:val="20"/>
          <w:lang w:eastAsia="pt-BR"/>
        </w:rPr>
      </w:pPr>
      <w:r w:rsidRPr="002617DD">
        <w:rPr>
          <w:rFonts w:ascii="Times New Roman" w:eastAsia="Times New Roman" w:hAnsi="Times New Roman"/>
          <w:bCs/>
          <w:sz w:val="20"/>
          <w:szCs w:val="20"/>
          <w:lang w:eastAsia="pt-BR"/>
        </w:rPr>
        <w:t>4.3 - A empresa deverá arcar com todos os encargos de sua atividade, sejam eles trabalhistas, sociais, previdenciários, fiscais ou comerciais.</w:t>
      </w:r>
    </w:p>
    <w:p w:rsidR="00E905AC" w:rsidRPr="002617DD" w:rsidRDefault="00E905AC" w:rsidP="00E905AC">
      <w:pPr>
        <w:tabs>
          <w:tab w:val="left" w:pos="708"/>
        </w:tabs>
        <w:spacing w:after="0" w:line="240" w:lineRule="auto"/>
        <w:jc w:val="both"/>
        <w:rPr>
          <w:rFonts w:ascii="Times New Roman" w:eastAsia="Times New Roman" w:hAnsi="Times New Roman"/>
          <w:bCs/>
          <w:sz w:val="20"/>
          <w:szCs w:val="20"/>
          <w:lang w:eastAsia="pt-BR"/>
        </w:rPr>
      </w:pPr>
    </w:p>
    <w:p w:rsidR="00E905AC" w:rsidRPr="002617DD" w:rsidRDefault="00E905AC" w:rsidP="00E905AC">
      <w:pPr>
        <w:spacing w:after="0" w:line="240" w:lineRule="auto"/>
        <w:jc w:val="both"/>
        <w:rPr>
          <w:rFonts w:ascii="Times New Roman" w:hAnsi="Times New Roman"/>
          <w:sz w:val="20"/>
          <w:szCs w:val="20"/>
        </w:rPr>
      </w:pPr>
      <w:r w:rsidRPr="002617DD">
        <w:rPr>
          <w:rFonts w:ascii="Times New Roman" w:hAnsi="Times New Roman"/>
          <w:sz w:val="20"/>
          <w:szCs w:val="20"/>
        </w:rPr>
        <w:t>4.4 - Manter, durante toda a execução do contrato, em compatibilidade com as obrigações presumidas, todas as condições de habilitação e qualificação exigidas no Edital de licitação o que preceitua o inciso XIII do artigo 55 da Lei 8.666/93, atualizada.</w:t>
      </w:r>
    </w:p>
    <w:p w:rsidR="00E905AC" w:rsidRPr="002617DD" w:rsidRDefault="00E905AC" w:rsidP="00E905AC">
      <w:pPr>
        <w:spacing w:after="0" w:line="240" w:lineRule="auto"/>
        <w:jc w:val="both"/>
        <w:rPr>
          <w:rFonts w:ascii="Times New Roman" w:hAnsi="Times New Roman"/>
          <w:sz w:val="20"/>
          <w:szCs w:val="20"/>
        </w:rPr>
      </w:pPr>
    </w:p>
    <w:p w:rsidR="00E905AC" w:rsidRPr="002617DD" w:rsidRDefault="00E905AC" w:rsidP="00E905AC">
      <w:pPr>
        <w:spacing w:after="0" w:line="240" w:lineRule="auto"/>
        <w:jc w:val="both"/>
        <w:rPr>
          <w:rFonts w:ascii="Times New Roman" w:hAnsi="Times New Roman"/>
          <w:sz w:val="20"/>
          <w:szCs w:val="20"/>
        </w:rPr>
      </w:pPr>
      <w:r w:rsidRPr="002617DD">
        <w:rPr>
          <w:rFonts w:ascii="Times New Roman" w:hAnsi="Times New Roman"/>
          <w:sz w:val="20"/>
          <w:szCs w:val="20"/>
        </w:rPr>
        <w:t xml:space="preserve">4.5 - Substituir os materiais que, após a entrega e aceite, dentro do prazo de garantia, apresentem defeitos de fabricação, no prazo máximo de até </w:t>
      </w:r>
      <w:proofErr w:type="gramStart"/>
      <w:r w:rsidRPr="002617DD">
        <w:rPr>
          <w:rFonts w:ascii="Times New Roman" w:hAnsi="Times New Roman"/>
          <w:sz w:val="20"/>
          <w:szCs w:val="20"/>
        </w:rPr>
        <w:t>5</w:t>
      </w:r>
      <w:proofErr w:type="gramEnd"/>
      <w:r w:rsidRPr="002617DD">
        <w:rPr>
          <w:rFonts w:ascii="Times New Roman" w:hAnsi="Times New Roman"/>
          <w:sz w:val="20"/>
          <w:szCs w:val="20"/>
        </w:rPr>
        <w:t>(cinco) dias a partir da ciência.</w:t>
      </w:r>
    </w:p>
    <w:p w:rsidR="00E905AC" w:rsidRPr="002617DD" w:rsidRDefault="00E905AC" w:rsidP="00E905AC">
      <w:pPr>
        <w:spacing w:after="0" w:line="240" w:lineRule="auto"/>
        <w:jc w:val="both"/>
        <w:rPr>
          <w:rFonts w:ascii="Times New Roman" w:hAnsi="Times New Roman"/>
          <w:sz w:val="20"/>
          <w:szCs w:val="20"/>
        </w:rPr>
      </w:pPr>
    </w:p>
    <w:p w:rsidR="00E905AC" w:rsidRPr="002617DD" w:rsidRDefault="00E905AC" w:rsidP="00E905AC">
      <w:pPr>
        <w:spacing w:after="0" w:line="240" w:lineRule="auto"/>
        <w:jc w:val="both"/>
        <w:rPr>
          <w:rFonts w:ascii="Times New Roman" w:hAnsi="Times New Roman"/>
          <w:sz w:val="20"/>
          <w:szCs w:val="20"/>
        </w:rPr>
      </w:pPr>
      <w:r w:rsidRPr="002617DD">
        <w:rPr>
          <w:rFonts w:ascii="Times New Roman" w:hAnsi="Times New Roman"/>
          <w:sz w:val="20"/>
          <w:szCs w:val="20"/>
        </w:rPr>
        <w:t xml:space="preserve">4.6 - Não transferir a outrem, no todo ou em parte, as obrigações assumidas em razão </w:t>
      </w:r>
      <w:proofErr w:type="gramStart"/>
      <w:r w:rsidRPr="002617DD">
        <w:rPr>
          <w:rFonts w:ascii="Times New Roman" w:hAnsi="Times New Roman"/>
          <w:sz w:val="20"/>
          <w:szCs w:val="20"/>
        </w:rPr>
        <w:t>da presente</w:t>
      </w:r>
      <w:proofErr w:type="gramEnd"/>
      <w:r w:rsidRPr="002617DD">
        <w:rPr>
          <w:rFonts w:ascii="Times New Roman" w:hAnsi="Times New Roman"/>
          <w:sz w:val="20"/>
          <w:szCs w:val="20"/>
        </w:rPr>
        <w:t xml:space="preserve"> aquisição.</w:t>
      </w:r>
    </w:p>
    <w:p w:rsidR="00E905AC" w:rsidRPr="002617DD" w:rsidRDefault="00E905AC" w:rsidP="00E905AC">
      <w:pPr>
        <w:spacing w:after="0" w:line="240" w:lineRule="auto"/>
        <w:jc w:val="both"/>
        <w:rPr>
          <w:rFonts w:ascii="Times New Roman" w:hAnsi="Times New Roman"/>
          <w:sz w:val="20"/>
          <w:szCs w:val="20"/>
        </w:rPr>
      </w:pPr>
    </w:p>
    <w:p w:rsidR="00E905AC" w:rsidRPr="002617DD" w:rsidRDefault="00E905AC" w:rsidP="00E905AC">
      <w:pPr>
        <w:spacing w:after="0" w:line="240" w:lineRule="auto"/>
        <w:jc w:val="both"/>
        <w:rPr>
          <w:rFonts w:ascii="Times New Roman" w:hAnsi="Times New Roman"/>
          <w:sz w:val="20"/>
          <w:szCs w:val="20"/>
        </w:rPr>
      </w:pPr>
      <w:r w:rsidRPr="002617DD">
        <w:rPr>
          <w:rFonts w:ascii="Times New Roman" w:hAnsi="Times New Roman"/>
          <w:sz w:val="20"/>
          <w:szCs w:val="20"/>
        </w:rPr>
        <w:t>4.7 - Responsabilizar - se pela procedência, qualidade e entrega dos produtos;</w:t>
      </w:r>
    </w:p>
    <w:p w:rsidR="00E905AC" w:rsidRPr="002617DD" w:rsidRDefault="00E905AC" w:rsidP="00E905AC">
      <w:pPr>
        <w:spacing w:after="0" w:line="240" w:lineRule="auto"/>
        <w:jc w:val="both"/>
        <w:rPr>
          <w:rFonts w:ascii="Times New Roman" w:hAnsi="Times New Roman"/>
          <w:sz w:val="20"/>
          <w:szCs w:val="20"/>
        </w:rPr>
      </w:pPr>
    </w:p>
    <w:p w:rsidR="00E905AC" w:rsidRPr="002617DD" w:rsidRDefault="00E905AC" w:rsidP="00E905AC">
      <w:pPr>
        <w:spacing w:after="0" w:line="240" w:lineRule="auto"/>
        <w:jc w:val="both"/>
        <w:rPr>
          <w:rFonts w:ascii="Times New Roman" w:hAnsi="Times New Roman"/>
          <w:sz w:val="20"/>
          <w:szCs w:val="20"/>
        </w:rPr>
      </w:pPr>
      <w:r w:rsidRPr="002617DD">
        <w:rPr>
          <w:rFonts w:ascii="Times New Roman" w:hAnsi="Times New Roman"/>
          <w:sz w:val="20"/>
          <w:szCs w:val="20"/>
        </w:rPr>
        <w:t xml:space="preserve">4.8 - Responsabilizar-se pela entrega do produto ressaltando que todas as despesas de transporte e outras necessárias ao cumprimento de suas obrigações serão de responsabilidade da CONTRATADA; </w:t>
      </w:r>
    </w:p>
    <w:p w:rsidR="00E905AC" w:rsidRPr="002617DD" w:rsidRDefault="00E905AC" w:rsidP="00E905AC">
      <w:pPr>
        <w:spacing w:after="0" w:line="240" w:lineRule="auto"/>
        <w:jc w:val="both"/>
        <w:rPr>
          <w:rFonts w:ascii="Times New Roman" w:hAnsi="Times New Roman"/>
          <w:sz w:val="20"/>
          <w:szCs w:val="20"/>
        </w:rPr>
      </w:pPr>
    </w:p>
    <w:p w:rsidR="00E905AC" w:rsidRPr="002617DD" w:rsidRDefault="00E905AC" w:rsidP="00E905AC">
      <w:pPr>
        <w:spacing w:after="0" w:line="240" w:lineRule="auto"/>
        <w:jc w:val="both"/>
        <w:rPr>
          <w:rFonts w:ascii="Times New Roman" w:hAnsi="Times New Roman"/>
          <w:sz w:val="20"/>
          <w:szCs w:val="20"/>
        </w:rPr>
      </w:pPr>
      <w:r w:rsidRPr="002617DD">
        <w:rPr>
          <w:rFonts w:ascii="Times New Roman" w:hAnsi="Times New Roman"/>
          <w:sz w:val="20"/>
          <w:szCs w:val="20"/>
        </w:rPr>
        <w:t>4.9 - Entregar os brindes, devidamente embalados, de forma a não serem danificados durante a operação de transporte e de carga e descarga, assinalando na embalagem a marca, modelo, destino e, quando for o caso, número da Licença de Importação ou documento equivalente, com as especificações detalhadas ou documento equivalente, para conferência;</w:t>
      </w:r>
    </w:p>
    <w:p w:rsidR="00E905AC" w:rsidRPr="002617DD" w:rsidRDefault="00E905AC" w:rsidP="00E905AC">
      <w:pPr>
        <w:spacing w:after="0" w:line="240" w:lineRule="auto"/>
        <w:jc w:val="both"/>
        <w:rPr>
          <w:rFonts w:ascii="Times New Roman" w:hAnsi="Times New Roman"/>
          <w:sz w:val="20"/>
          <w:szCs w:val="20"/>
        </w:rPr>
      </w:pPr>
    </w:p>
    <w:p w:rsidR="00E905AC" w:rsidRPr="002617DD" w:rsidRDefault="00E905AC" w:rsidP="00CE6356">
      <w:pPr>
        <w:spacing w:after="0" w:line="240" w:lineRule="auto"/>
        <w:jc w:val="both"/>
        <w:rPr>
          <w:rFonts w:ascii="Times New Roman" w:hAnsi="Times New Roman"/>
          <w:sz w:val="20"/>
          <w:szCs w:val="20"/>
        </w:rPr>
      </w:pPr>
      <w:r w:rsidRPr="002617DD">
        <w:rPr>
          <w:rFonts w:ascii="Times New Roman" w:hAnsi="Times New Roman"/>
          <w:sz w:val="20"/>
          <w:szCs w:val="20"/>
        </w:rPr>
        <w:t>4.10 - A empresa contratada ficará obrigada a trocar, imediatamente, o material que vier a ser recusado, sem nenhum custo adicional para a CONTRATANTE.</w:t>
      </w:r>
    </w:p>
    <w:p w:rsidR="00E905AC" w:rsidRPr="002617DD" w:rsidRDefault="00E905AC" w:rsidP="00E905AC">
      <w:pPr>
        <w:spacing w:after="0" w:line="240" w:lineRule="auto"/>
        <w:jc w:val="both"/>
        <w:rPr>
          <w:rFonts w:ascii="Times New Roman" w:hAnsi="Times New Roman"/>
          <w:sz w:val="20"/>
          <w:szCs w:val="20"/>
        </w:rPr>
      </w:pPr>
    </w:p>
    <w:p w:rsidR="00E905AC" w:rsidRPr="002617DD" w:rsidRDefault="00E905AC" w:rsidP="00E905AC">
      <w:pPr>
        <w:spacing w:after="0" w:line="240" w:lineRule="auto"/>
        <w:jc w:val="both"/>
        <w:rPr>
          <w:rFonts w:ascii="Times New Roman" w:hAnsi="Times New Roman"/>
          <w:sz w:val="20"/>
          <w:szCs w:val="20"/>
        </w:rPr>
      </w:pPr>
      <w:r w:rsidRPr="002617DD">
        <w:rPr>
          <w:rFonts w:ascii="Times New Roman" w:hAnsi="Times New Roman"/>
          <w:sz w:val="20"/>
          <w:szCs w:val="20"/>
        </w:rPr>
        <w:t>4.1</w:t>
      </w:r>
      <w:r w:rsidR="00CE6356" w:rsidRPr="002617DD">
        <w:rPr>
          <w:rFonts w:ascii="Times New Roman" w:hAnsi="Times New Roman"/>
          <w:sz w:val="20"/>
          <w:szCs w:val="20"/>
        </w:rPr>
        <w:t>1</w:t>
      </w:r>
      <w:r w:rsidRPr="002617DD">
        <w:rPr>
          <w:rFonts w:ascii="Times New Roman" w:hAnsi="Times New Roman"/>
          <w:sz w:val="20"/>
          <w:szCs w:val="20"/>
        </w:rPr>
        <w:t xml:space="preserve"> - Realizar entrega dentro do prazo estipulado. O retardamento não justificado da entrega do objeto considerar-se-á como infração contratual.</w:t>
      </w:r>
    </w:p>
    <w:p w:rsidR="00E905AC" w:rsidRPr="002617DD" w:rsidRDefault="00E905AC" w:rsidP="00E905AC">
      <w:pPr>
        <w:spacing w:after="0" w:line="240" w:lineRule="auto"/>
        <w:jc w:val="both"/>
        <w:rPr>
          <w:rFonts w:ascii="Times New Roman" w:hAnsi="Times New Roman"/>
          <w:sz w:val="20"/>
          <w:szCs w:val="20"/>
        </w:rPr>
      </w:pPr>
    </w:p>
    <w:p w:rsidR="00E905AC" w:rsidRPr="002617DD" w:rsidRDefault="00E905AC" w:rsidP="00E905AC">
      <w:pPr>
        <w:spacing w:after="0" w:line="240" w:lineRule="auto"/>
        <w:jc w:val="both"/>
        <w:rPr>
          <w:rFonts w:ascii="Times New Roman" w:hAnsi="Times New Roman"/>
          <w:sz w:val="20"/>
          <w:szCs w:val="20"/>
        </w:rPr>
      </w:pPr>
      <w:r w:rsidRPr="002617DD">
        <w:rPr>
          <w:rFonts w:ascii="Times New Roman" w:hAnsi="Times New Roman"/>
          <w:sz w:val="20"/>
          <w:szCs w:val="20"/>
        </w:rPr>
        <w:t>4.1</w:t>
      </w:r>
      <w:r w:rsidR="00CE6356" w:rsidRPr="002617DD">
        <w:rPr>
          <w:rFonts w:ascii="Times New Roman" w:hAnsi="Times New Roman"/>
          <w:sz w:val="20"/>
          <w:szCs w:val="20"/>
        </w:rPr>
        <w:t>2</w:t>
      </w:r>
      <w:r w:rsidRPr="002617DD">
        <w:rPr>
          <w:rFonts w:ascii="Times New Roman" w:hAnsi="Times New Roman"/>
          <w:sz w:val="20"/>
          <w:szCs w:val="20"/>
        </w:rPr>
        <w:t xml:space="preserve"> - Responsabilizar-se pelos danos causados diretamente à Administração ou a terceiros, recorrentes de sua culpa ou dolo na execução do Contrato, não excluindo ou reduzindo essa responsabilidade à fiscalização ou o acompanhamento pelo órgão interessado.</w:t>
      </w:r>
    </w:p>
    <w:p w:rsidR="00E905AC" w:rsidRPr="002617DD" w:rsidRDefault="00E905AC" w:rsidP="00E905AC">
      <w:pPr>
        <w:spacing w:after="0" w:line="240" w:lineRule="auto"/>
        <w:jc w:val="both"/>
        <w:rPr>
          <w:rFonts w:ascii="Times New Roman" w:hAnsi="Times New Roman"/>
          <w:sz w:val="20"/>
          <w:szCs w:val="20"/>
        </w:rPr>
      </w:pPr>
    </w:p>
    <w:p w:rsidR="00E905AC" w:rsidRPr="002617DD" w:rsidRDefault="00E905AC" w:rsidP="00E905AC">
      <w:pPr>
        <w:spacing w:after="0" w:line="240" w:lineRule="auto"/>
        <w:jc w:val="both"/>
        <w:rPr>
          <w:rFonts w:ascii="Times New Roman" w:hAnsi="Times New Roman"/>
          <w:sz w:val="20"/>
          <w:szCs w:val="20"/>
        </w:rPr>
      </w:pPr>
      <w:r w:rsidRPr="002617DD">
        <w:rPr>
          <w:rFonts w:ascii="Times New Roman" w:hAnsi="Times New Roman"/>
          <w:sz w:val="20"/>
          <w:szCs w:val="20"/>
        </w:rPr>
        <w:t>4.1</w:t>
      </w:r>
      <w:r w:rsidR="00CE6356" w:rsidRPr="002617DD">
        <w:rPr>
          <w:rFonts w:ascii="Times New Roman" w:hAnsi="Times New Roman"/>
          <w:sz w:val="20"/>
          <w:szCs w:val="20"/>
        </w:rPr>
        <w:t>3</w:t>
      </w:r>
      <w:r w:rsidRPr="002617DD">
        <w:rPr>
          <w:rFonts w:ascii="Times New Roman" w:hAnsi="Times New Roman"/>
          <w:sz w:val="20"/>
          <w:szCs w:val="20"/>
        </w:rPr>
        <w:t xml:space="preserve"> - Manter com a CONTRATANTE relação sempre formal, por escrito, ressalvando os contatos verbais motivados pela urgência, que deverão ser de imediato, confirmados por escrito;</w:t>
      </w:r>
    </w:p>
    <w:p w:rsidR="00E905AC" w:rsidRPr="002617DD" w:rsidRDefault="00E905AC" w:rsidP="00E905AC">
      <w:pPr>
        <w:spacing w:after="0" w:line="240" w:lineRule="auto"/>
        <w:jc w:val="both"/>
        <w:rPr>
          <w:rFonts w:ascii="Times New Roman" w:hAnsi="Times New Roman"/>
          <w:b/>
          <w:sz w:val="20"/>
          <w:szCs w:val="20"/>
        </w:rPr>
      </w:pPr>
    </w:p>
    <w:p w:rsidR="00E905AC" w:rsidRPr="002617DD" w:rsidRDefault="00E905AC" w:rsidP="00E905AC">
      <w:pPr>
        <w:spacing w:after="0" w:line="240" w:lineRule="auto"/>
        <w:jc w:val="both"/>
        <w:rPr>
          <w:rFonts w:ascii="Times New Roman" w:hAnsi="Times New Roman"/>
          <w:b/>
          <w:sz w:val="20"/>
          <w:szCs w:val="20"/>
        </w:rPr>
      </w:pPr>
      <w:r w:rsidRPr="002617DD">
        <w:rPr>
          <w:rFonts w:ascii="Times New Roman" w:hAnsi="Times New Roman"/>
          <w:b/>
          <w:sz w:val="20"/>
          <w:szCs w:val="20"/>
        </w:rPr>
        <w:t>4.1</w:t>
      </w:r>
      <w:r w:rsidR="00CE6356" w:rsidRPr="002617DD">
        <w:rPr>
          <w:rFonts w:ascii="Times New Roman" w:hAnsi="Times New Roman"/>
          <w:b/>
          <w:sz w:val="20"/>
          <w:szCs w:val="20"/>
        </w:rPr>
        <w:t>4</w:t>
      </w:r>
      <w:r w:rsidRPr="002617DD">
        <w:rPr>
          <w:rFonts w:ascii="Times New Roman" w:hAnsi="Times New Roman"/>
          <w:sz w:val="20"/>
          <w:szCs w:val="20"/>
        </w:rPr>
        <w:t xml:space="preserve"> </w:t>
      </w:r>
      <w:r w:rsidRPr="002617DD">
        <w:rPr>
          <w:rFonts w:ascii="Times New Roman" w:hAnsi="Times New Roman"/>
          <w:b/>
          <w:sz w:val="20"/>
          <w:szCs w:val="20"/>
        </w:rPr>
        <w:t>OBRIGAÇÕES DA CONTRATANTE.</w:t>
      </w:r>
    </w:p>
    <w:p w:rsidR="00E905AC" w:rsidRPr="002617DD" w:rsidRDefault="00E905AC" w:rsidP="00E905AC">
      <w:pPr>
        <w:spacing w:after="0" w:line="240" w:lineRule="auto"/>
        <w:jc w:val="both"/>
        <w:rPr>
          <w:rFonts w:ascii="Times New Roman" w:hAnsi="Times New Roman"/>
          <w:sz w:val="20"/>
          <w:szCs w:val="20"/>
        </w:rPr>
      </w:pPr>
      <w:r w:rsidRPr="002617DD">
        <w:rPr>
          <w:rFonts w:ascii="Times New Roman" w:hAnsi="Times New Roman"/>
          <w:sz w:val="20"/>
          <w:szCs w:val="20"/>
        </w:rPr>
        <w:t>4.1</w:t>
      </w:r>
      <w:r w:rsidR="00CE6356" w:rsidRPr="002617DD">
        <w:rPr>
          <w:rFonts w:ascii="Times New Roman" w:hAnsi="Times New Roman"/>
          <w:sz w:val="20"/>
          <w:szCs w:val="20"/>
        </w:rPr>
        <w:t>4</w:t>
      </w:r>
      <w:r w:rsidRPr="002617DD">
        <w:rPr>
          <w:rFonts w:ascii="Times New Roman" w:hAnsi="Times New Roman"/>
          <w:sz w:val="20"/>
          <w:szCs w:val="20"/>
        </w:rPr>
        <w:t xml:space="preserve">.1 Sem prejuízo do integral cumprimento de todas as demais obrigações decorrentes do contrato, cabe à CONTRATANTE: </w:t>
      </w:r>
    </w:p>
    <w:p w:rsidR="00E905AC" w:rsidRPr="002617DD" w:rsidRDefault="00E905AC" w:rsidP="00E905AC">
      <w:pPr>
        <w:spacing w:after="0" w:line="240" w:lineRule="auto"/>
        <w:jc w:val="both"/>
        <w:rPr>
          <w:rFonts w:ascii="Times New Roman" w:hAnsi="Times New Roman"/>
          <w:sz w:val="20"/>
          <w:szCs w:val="20"/>
        </w:rPr>
      </w:pPr>
      <w:r w:rsidRPr="002617DD">
        <w:rPr>
          <w:rFonts w:ascii="Times New Roman" w:hAnsi="Times New Roman"/>
          <w:sz w:val="20"/>
          <w:szCs w:val="20"/>
        </w:rPr>
        <w:lastRenderedPageBreak/>
        <w:t xml:space="preserve">a) Proporcionar todas as facilidades para que a CONTRATADA possa cumprir suas obrigações dentro das normas e condições deste procedimento; </w:t>
      </w:r>
    </w:p>
    <w:p w:rsidR="00E905AC" w:rsidRPr="002617DD" w:rsidRDefault="00E905AC" w:rsidP="00E905AC">
      <w:pPr>
        <w:spacing w:after="0" w:line="240" w:lineRule="auto"/>
        <w:jc w:val="both"/>
        <w:rPr>
          <w:rFonts w:ascii="Times New Roman" w:hAnsi="Times New Roman"/>
          <w:sz w:val="20"/>
          <w:szCs w:val="20"/>
        </w:rPr>
      </w:pPr>
      <w:r w:rsidRPr="002617DD">
        <w:rPr>
          <w:rFonts w:ascii="Times New Roman" w:hAnsi="Times New Roman"/>
          <w:sz w:val="20"/>
          <w:szCs w:val="20"/>
        </w:rPr>
        <w:t xml:space="preserve">b) Rejeitar, no todo ou em parte, os produtos entregues em desacordo com as obrigações assumidas pela CONTRATADA; </w:t>
      </w:r>
    </w:p>
    <w:p w:rsidR="00E905AC" w:rsidRPr="002617DD" w:rsidRDefault="00E905AC" w:rsidP="00E905AC">
      <w:pPr>
        <w:spacing w:after="0" w:line="240" w:lineRule="auto"/>
        <w:jc w:val="both"/>
        <w:rPr>
          <w:rFonts w:ascii="Times New Roman" w:hAnsi="Times New Roman"/>
          <w:sz w:val="20"/>
          <w:szCs w:val="20"/>
        </w:rPr>
      </w:pPr>
      <w:r w:rsidRPr="002617DD">
        <w:rPr>
          <w:rFonts w:ascii="Times New Roman" w:hAnsi="Times New Roman"/>
          <w:sz w:val="20"/>
          <w:szCs w:val="20"/>
        </w:rPr>
        <w:t xml:space="preserve">c) Efetuar o pagamento nas condições pactuadas; </w:t>
      </w:r>
    </w:p>
    <w:p w:rsidR="00E905AC" w:rsidRPr="002617DD" w:rsidRDefault="00E905AC" w:rsidP="00E905AC">
      <w:pPr>
        <w:spacing w:after="0" w:line="240" w:lineRule="auto"/>
        <w:jc w:val="both"/>
        <w:rPr>
          <w:rFonts w:ascii="Times New Roman" w:hAnsi="Times New Roman"/>
          <w:sz w:val="20"/>
          <w:szCs w:val="20"/>
        </w:rPr>
      </w:pPr>
      <w:r w:rsidRPr="002617DD">
        <w:rPr>
          <w:rFonts w:ascii="Times New Roman" w:hAnsi="Times New Roman"/>
          <w:sz w:val="20"/>
          <w:szCs w:val="20"/>
        </w:rPr>
        <w:t xml:space="preserve">d) Comunicar à empresa sobre possíveis irregularidades observadas na entrega dos produtos, para devolução, obedecendo aos prazos estipulados; </w:t>
      </w:r>
    </w:p>
    <w:p w:rsidR="00E905AC" w:rsidRPr="002617DD" w:rsidRDefault="00E905AC" w:rsidP="00E905AC">
      <w:pPr>
        <w:spacing w:after="0" w:line="240" w:lineRule="auto"/>
        <w:jc w:val="both"/>
        <w:rPr>
          <w:rFonts w:ascii="Times New Roman" w:hAnsi="Times New Roman"/>
          <w:sz w:val="20"/>
          <w:szCs w:val="20"/>
        </w:rPr>
      </w:pPr>
      <w:r w:rsidRPr="002617DD">
        <w:rPr>
          <w:rFonts w:ascii="Times New Roman" w:hAnsi="Times New Roman"/>
          <w:sz w:val="20"/>
          <w:szCs w:val="20"/>
        </w:rPr>
        <w:t xml:space="preserve">e) Verificar a regularidade de recolhimento dos encargos sociais antes do pagamento. </w:t>
      </w:r>
    </w:p>
    <w:p w:rsidR="00E905AC" w:rsidRPr="002617DD" w:rsidRDefault="00E905AC" w:rsidP="00E905AC">
      <w:pPr>
        <w:spacing w:after="0" w:line="240" w:lineRule="auto"/>
        <w:jc w:val="both"/>
        <w:rPr>
          <w:rFonts w:ascii="Times New Roman" w:hAnsi="Times New Roman"/>
          <w:sz w:val="20"/>
          <w:szCs w:val="20"/>
        </w:rPr>
      </w:pPr>
      <w:r w:rsidRPr="002617DD">
        <w:rPr>
          <w:rFonts w:ascii="Times New Roman" w:hAnsi="Times New Roman"/>
          <w:sz w:val="20"/>
          <w:szCs w:val="20"/>
        </w:rPr>
        <w:t>f) Caberá a contratante, no caso da contratada não cumprir os prazos estipulados para entrega dos produtos e demais condições pactuadas no contrato, efetuar sanções previstas na Lei n° 8.666/93, Lei n° 10.520/2002 e no Edital.</w:t>
      </w:r>
    </w:p>
    <w:p w:rsidR="00E905AC" w:rsidRPr="002617DD" w:rsidRDefault="00E905AC" w:rsidP="00E905AC">
      <w:pPr>
        <w:spacing w:after="0" w:line="240" w:lineRule="auto"/>
        <w:jc w:val="both"/>
        <w:rPr>
          <w:rFonts w:ascii="Times New Roman" w:eastAsia="Times New Roman" w:hAnsi="Times New Roman"/>
          <w:b/>
          <w:sz w:val="20"/>
          <w:szCs w:val="20"/>
          <w:lang w:eastAsia="pt-BR"/>
        </w:rPr>
      </w:pPr>
    </w:p>
    <w:p w:rsidR="00E905AC" w:rsidRPr="002617DD" w:rsidRDefault="00E905AC" w:rsidP="00E905AC">
      <w:pPr>
        <w:spacing w:after="0" w:line="240" w:lineRule="auto"/>
        <w:jc w:val="both"/>
        <w:rPr>
          <w:rFonts w:ascii="Times New Roman" w:hAnsi="Times New Roman"/>
          <w:sz w:val="20"/>
          <w:szCs w:val="20"/>
        </w:rPr>
      </w:pPr>
      <w:r w:rsidRPr="002617DD">
        <w:rPr>
          <w:rFonts w:ascii="Times New Roman" w:eastAsia="Times New Roman" w:hAnsi="Times New Roman"/>
          <w:b/>
          <w:sz w:val="20"/>
          <w:szCs w:val="20"/>
          <w:lang w:eastAsia="pt-BR"/>
        </w:rPr>
        <w:t>CLÁUSULA 5ª - DA ENTREGA</w:t>
      </w:r>
    </w:p>
    <w:p w:rsidR="00FE5661" w:rsidRPr="002617DD" w:rsidRDefault="00644C8C" w:rsidP="00FE5661">
      <w:pPr>
        <w:spacing w:after="0" w:line="240" w:lineRule="auto"/>
        <w:jc w:val="both"/>
        <w:rPr>
          <w:rFonts w:ascii="Times" w:eastAsia="Times New Roman" w:hAnsi="Times" w:cs="Arial"/>
          <w:bCs/>
          <w:sz w:val="20"/>
          <w:szCs w:val="20"/>
          <w:lang w:eastAsia="pt-BR"/>
        </w:rPr>
      </w:pPr>
      <w:r w:rsidRPr="002617DD">
        <w:rPr>
          <w:rFonts w:ascii="Times" w:eastAsia="Times New Roman" w:hAnsi="Times" w:cs="Arial"/>
          <w:bCs/>
          <w:sz w:val="20"/>
          <w:szCs w:val="20"/>
          <w:lang w:eastAsia="pt-BR"/>
        </w:rPr>
        <w:t>5</w:t>
      </w:r>
      <w:r w:rsidR="00FE5661" w:rsidRPr="002617DD">
        <w:rPr>
          <w:rFonts w:ascii="Times" w:eastAsia="Times New Roman" w:hAnsi="Times" w:cs="Arial"/>
          <w:bCs/>
          <w:sz w:val="20"/>
          <w:szCs w:val="20"/>
          <w:lang w:eastAsia="pt-BR"/>
        </w:rPr>
        <w:t xml:space="preserve">.1 – Os produtos deverão ser entregues de forma parcelada, conforme </w:t>
      </w:r>
      <w:r w:rsidR="00FE5661" w:rsidRPr="002617DD">
        <w:rPr>
          <w:rFonts w:ascii="Times" w:eastAsia="Times New Roman" w:hAnsi="Times" w:cs="Arial"/>
          <w:b/>
          <w:bCs/>
          <w:sz w:val="20"/>
          <w:szCs w:val="20"/>
          <w:lang w:eastAsia="pt-BR"/>
        </w:rPr>
        <w:t>necessidade e solicitação da Secretaria requisitante</w:t>
      </w:r>
      <w:r w:rsidR="00FE5661" w:rsidRPr="002617DD">
        <w:rPr>
          <w:rFonts w:ascii="Times" w:eastAsia="Times New Roman" w:hAnsi="Times" w:cs="Arial"/>
          <w:bCs/>
          <w:sz w:val="20"/>
          <w:szCs w:val="20"/>
          <w:lang w:eastAsia="pt-BR"/>
        </w:rPr>
        <w:t>, dentro do prazo de vigência do contrato que é de 12 (doze) meses.</w:t>
      </w:r>
    </w:p>
    <w:p w:rsidR="00FE5661" w:rsidRPr="002617DD" w:rsidRDefault="00FE5661" w:rsidP="00FE5661">
      <w:pPr>
        <w:spacing w:after="0" w:line="240" w:lineRule="auto"/>
        <w:jc w:val="both"/>
        <w:rPr>
          <w:rFonts w:ascii="Times" w:eastAsia="Times New Roman" w:hAnsi="Times" w:cs="Arial"/>
          <w:color w:val="000000"/>
          <w:sz w:val="20"/>
          <w:szCs w:val="20"/>
          <w:lang w:eastAsia="pt-BR"/>
        </w:rPr>
      </w:pPr>
    </w:p>
    <w:p w:rsidR="00FE5661" w:rsidRPr="002617DD" w:rsidRDefault="00644C8C" w:rsidP="00FE5661">
      <w:pPr>
        <w:spacing w:after="0" w:line="240" w:lineRule="auto"/>
        <w:jc w:val="both"/>
        <w:rPr>
          <w:rFonts w:ascii="Times" w:hAnsi="Times" w:cs="Arial"/>
          <w:sz w:val="20"/>
          <w:szCs w:val="20"/>
        </w:rPr>
      </w:pPr>
      <w:r w:rsidRPr="002617DD">
        <w:rPr>
          <w:rFonts w:ascii="Times" w:hAnsi="Times" w:cs="Arial"/>
          <w:sz w:val="20"/>
          <w:szCs w:val="20"/>
        </w:rPr>
        <w:t>5</w:t>
      </w:r>
      <w:r w:rsidR="00FE5661" w:rsidRPr="002617DD">
        <w:rPr>
          <w:rFonts w:ascii="Times" w:hAnsi="Times" w:cs="Arial"/>
          <w:sz w:val="20"/>
          <w:szCs w:val="20"/>
        </w:rPr>
        <w:t xml:space="preserve">.2 Os produtos deverão ser entregues no local solicitado. </w:t>
      </w:r>
    </w:p>
    <w:p w:rsidR="00FE5661" w:rsidRPr="002617DD" w:rsidRDefault="00FE5661" w:rsidP="00FE5661">
      <w:pPr>
        <w:spacing w:after="0" w:line="240" w:lineRule="auto"/>
        <w:jc w:val="both"/>
        <w:rPr>
          <w:rFonts w:ascii="Times New Roman" w:eastAsia="Times New Roman" w:hAnsi="Times New Roman"/>
          <w:b/>
          <w:bCs/>
          <w:sz w:val="20"/>
          <w:szCs w:val="20"/>
          <w:lang w:eastAsia="pt-BR"/>
        </w:rPr>
      </w:pPr>
    </w:p>
    <w:p w:rsidR="00FE5661" w:rsidRPr="002617DD" w:rsidRDefault="00644C8C" w:rsidP="00FE5661">
      <w:pPr>
        <w:spacing w:after="0" w:line="240" w:lineRule="auto"/>
        <w:jc w:val="both"/>
        <w:rPr>
          <w:rFonts w:ascii="Times New Roman" w:hAnsi="Times New Roman"/>
          <w:sz w:val="20"/>
          <w:szCs w:val="20"/>
        </w:rPr>
      </w:pPr>
      <w:r w:rsidRPr="002617DD">
        <w:rPr>
          <w:rFonts w:ascii="Times New Roman" w:eastAsia="Times New Roman" w:hAnsi="Times New Roman"/>
          <w:bCs/>
          <w:sz w:val="20"/>
          <w:szCs w:val="20"/>
          <w:lang w:eastAsia="pt-BR"/>
        </w:rPr>
        <w:t>5</w:t>
      </w:r>
      <w:r w:rsidR="00FE5661" w:rsidRPr="002617DD">
        <w:rPr>
          <w:rFonts w:ascii="Times New Roman" w:eastAsia="Times New Roman" w:hAnsi="Times New Roman"/>
          <w:bCs/>
          <w:sz w:val="20"/>
          <w:szCs w:val="20"/>
          <w:lang w:eastAsia="pt-BR"/>
        </w:rPr>
        <w:t>.3 – Os produtos deverão ser entregues conforme solicitação da Secretaria requisitante, dentro do prazo de vigência do contrato que é de 12 (doze) meses.</w:t>
      </w:r>
    </w:p>
    <w:p w:rsidR="00FE5661" w:rsidRPr="002617DD" w:rsidRDefault="00FE5661" w:rsidP="00FE5661">
      <w:pPr>
        <w:spacing w:after="0" w:line="240" w:lineRule="auto"/>
        <w:jc w:val="both"/>
        <w:rPr>
          <w:rFonts w:ascii="Times New Roman" w:eastAsia="Times New Roman" w:hAnsi="Times New Roman"/>
          <w:color w:val="000000"/>
          <w:sz w:val="20"/>
          <w:szCs w:val="20"/>
          <w:lang w:eastAsia="pt-BR"/>
        </w:rPr>
      </w:pPr>
    </w:p>
    <w:p w:rsidR="00FE5661" w:rsidRPr="002617DD" w:rsidRDefault="00644C8C" w:rsidP="00FE5661">
      <w:pPr>
        <w:spacing w:after="0" w:line="240" w:lineRule="auto"/>
        <w:jc w:val="both"/>
        <w:rPr>
          <w:rFonts w:ascii="Times New Roman" w:eastAsia="Times New Roman" w:hAnsi="Times New Roman"/>
          <w:sz w:val="20"/>
          <w:szCs w:val="20"/>
          <w:lang w:eastAsia="pt-BR"/>
        </w:rPr>
      </w:pPr>
      <w:r w:rsidRPr="002617DD">
        <w:rPr>
          <w:rFonts w:ascii="Times New Roman" w:eastAsia="Times New Roman" w:hAnsi="Times New Roman"/>
          <w:color w:val="000000"/>
          <w:sz w:val="20"/>
          <w:szCs w:val="20"/>
          <w:lang w:eastAsia="pt-BR"/>
        </w:rPr>
        <w:t>5</w:t>
      </w:r>
      <w:r w:rsidR="00FE5661" w:rsidRPr="002617DD">
        <w:rPr>
          <w:rFonts w:ascii="Times New Roman" w:eastAsia="Times New Roman" w:hAnsi="Times New Roman"/>
          <w:color w:val="000000"/>
          <w:sz w:val="20"/>
          <w:szCs w:val="20"/>
          <w:lang w:eastAsia="pt-BR"/>
        </w:rPr>
        <w:t xml:space="preserve">.4 – </w:t>
      </w:r>
      <w:r w:rsidR="00FE5661" w:rsidRPr="002617DD">
        <w:rPr>
          <w:rFonts w:ascii="Times New Roman" w:eastAsia="Times New Roman" w:hAnsi="Times New Roman"/>
          <w:sz w:val="20"/>
          <w:szCs w:val="20"/>
          <w:lang w:eastAsia="pt-BR"/>
        </w:rPr>
        <w:t xml:space="preserve">Os produtos </w:t>
      </w:r>
      <w:r w:rsidR="00FE5661" w:rsidRPr="002617DD">
        <w:rPr>
          <w:rFonts w:ascii="Times New Roman" w:eastAsia="Times New Roman" w:hAnsi="Times New Roman"/>
          <w:color w:val="000000"/>
          <w:sz w:val="20"/>
          <w:szCs w:val="20"/>
          <w:lang w:eastAsia="pt-BR"/>
        </w:rPr>
        <w:t xml:space="preserve">deverão ser entregues até </w:t>
      </w:r>
      <w:r w:rsidR="00FE5661" w:rsidRPr="002617DD">
        <w:rPr>
          <w:rFonts w:ascii="Times New Roman" w:eastAsia="Times New Roman" w:hAnsi="Times New Roman"/>
          <w:b/>
          <w:color w:val="000000"/>
          <w:sz w:val="20"/>
          <w:szCs w:val="20"/>
          <w:lang w:eastAsia="pt-BR"/>
        </w:rPr>
        <w:t>05 (cinco) dias</w:t>
      </w:r>
      <w:r w:rsidR="00FE5661" w:rsidRPr="002617DD">
        <w:rPr>
          <w:rFonts w:ascii="Times New Roman" w:eastAsia="Times New Roman" w:hAnsi="Times New Roman"/>
          <w:color w:val="000000"/>
          <w:sz w:val="20"/>
          <w:szCs w:val="20"/>
          <w:lang w:eastAsia="pt-BR"/>
        </w:rPr>
        <w:t xml:space="preserve"> após o recebimento da Autorização de Fornecimento, </w:t>
      </w:r>
      <w:r w:rsidR="00FE5661" w:rsidRPr="002617DD">
        <w:rPr>
          <w:rFonts w:ascii="Times New Roman" w:eastAsia="Times New Roman" w:hAnsi="Times New Roman"/>
          <w:sz w:val="20"/>
          <w:szCs w:val="20"/>
          <w:lang w:eastAsia="pt-BR"/>
        </w:rPr>
        <w:t>emitida pelo Departamento de Compras do Município.</w:t>
      </w:r>
    </w:p>
    <w:p w:rsidR="00FE5661" w:rsidRPr="002617DD" w:rsidRDefault="00FE5661" w:rsidP="00FE5661">
      <w:pPr>
        <w:spacing w:after="0" w:line="240" w:lineRule="auto"/>
        <w:jc w:val="both"/>
        <w:rPr>
          <w:rFonts w:ascii="Times New Roman" w:eastAsia="Times New Roman" w:hAnsi="Times New Roman"/>
          <w:bCs/>
          <w:sz w:val="20"/>
          <w:szCs w:val="20"/>
          <w:lang w:eastAsia="pt-BR"/>
        </w:rPr>
      </w:pPr>
    </w:p>
    <w:p w:rsidR="00FE5661" w:rsidRPr="002617DD" w:rsidRDefault="00644C8C" w:rsidP="00FE5661">
      <w:pPr>
        <w:spacing w:after="0" w:line="240" w:lineRule="auto"/>
        <w:jc w:val="both"/>
        <w:rPr>
          <w:rFonts w:ascii="Times New Roman" w:eastAsia="Times New Roman" w:hAnsi="Times New Roman"/>
          <w:sz w:val="20"/>
          <w:szCs w:val="20"/>
          <w:lang w:eastAsia="pt-BR"/>
        </w:rPr>
      </w:pPr>
      <w:r w:rsidRPr="002617DD">
        <w:rPr>
          <w:rFonts w:ascii="Times New Roman" w:eastAsia="Times New Roman" w:hAnsi="Times New Roman"/>
          <w:bCs/>
          <w:sz w:val="20"/>
          <w:szCs w:val="20"/>
          <w:lang w:eastAsia="pt-BR"/>
        </w:rPr>
        <w:t>5</w:t>
      </w:r>
      <w:r w:rsidR="00FE5661" w:rsidRPr="002617DD">
        <w:rPr>
          <w:rFonts w:ascii="Times New Roman" w:eastAsia="Times New Roman" w:hAnsi="Times New Roman"/>
          <w:bCs/>
          <w:sz w:val="20"/>
          <w:szCs w:val="20"/>
          <w:lang w:eastAsia="pt-BR"/>
        </w:rPr>
        <w:t>.5 - Todas as despesas com a entrega correrão por conta da proponente vencedora, despesas estas previstas e/ou computadas na proposta.</w:t>
      </w:r>
    </w:p>
    <w:p w:rsidR="00FE5661" w:rsidRPr="002617DD" w:rsidRDefault="00FE5661" w:rsidP="00FE5661">
      <w:pPr>
        <w:spacing w:after="0" w:line="240" w:lineRule="auto"/>
        <w:jc w:val="both"/>
        <w:rPr>
          <w:rFonts w:ascii="Times New Roman" w:eastAsia="Times New Roman" w:hAnsi="Times New Roman"/>
          <w:sz w:val="20"/>
          <w:szCs w:val="20"/>
          <w:lang w:eastAsia="pt-BR"/>
        </w:rPr>
      </w:pPr>
    </w:p>
    <w:p w:rsidR="00FE5661" w:rsidRPr="002617DD" w:rsidRDefault="00644C8C" w:rsidP="00FE5661">
      <w:pPr>
        <w:spacing w:after="0" w:line="240" w:lineRule="auto"/>
        <w:jc w:val="both"/>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5</w:t>
      </w:r>
      <w:r w:rsidR="00FE5661" w:rsidRPr="002617DD">
        <w:rPr>
          <w:rFonts w:ascii="Times New Roman" w:eastAsia="Times New Roman" w:hAnsi="Times New Roman"/>
          <w:sz w:val="20"/>
          <w:szCs w:val="20"/>
          <w:lang w:eastAsia="pt-BR"/>
        </w:rPr>
        <w:t>.6 – A não entrega dos</w:t>
      </w:r>
      <w:r w:rsidR="00FE5661" w:rsidRPr="002617DD">
        <w:rPr>
          <w:rFonts w:ascii="Times New Roman" w:eastAsia="Times New Roman" w:hAnsi="Times New Roman"/>
          <w:bCs/>
          <w:sz w:val="20"/>
          <w:szCs w:val="20"/>
          <w:lang w:eastAsia="pt-BR"/>
        </w:rPr>
        <w:t xml:space="preserve"> </w:t>
      </w:r>
      <w:r w:rsidR="00FE5661" w:rsidRPr="002617DD">
        <w:rPr>
          <w:rFonts w:ascii="Times New Roman" w:eastAsia="Times New Roman" w:hAnsi="Times New Roman"/>
          <w:sz w:val="20"/>
          <w:szCs w:val="20"/>
          <w:lang w:eastAsia="pt-BR"/>
        </w:rPr>
        <w:t xml:space="preserve">itens dentro do prazo dos itens, ensejará a revogação da Ata de Registro de Preços e a aplicação das sanções legais previstas. </w:t>
      </w:r>
    </w:p>
    <w:p w:rsidR="00FE5661" w:rsidRPr="002617DD" w:rsidRDefault="00FE5661" w:rsidP="00FE5661">
      <w:pPr>
        <w:spacing w:after="0" w:line="240" w:lineRule="auto"/>
        <w:jc w:val="both"/>
        <w:rPr>
          <w:rFonts w:ascii="Times New Roman" w:eastAsia="Times New Roman" w:hAnsi="Times New Roman"/>
          <w:sz w:val="20"/>
          <w:szCs w:val="20"/>
          <w:lang w:eastAsia="pt-BR"/>
        </w:rPr>
      </w:pPr>
    </w:p>
    <w:p w:rsidR="00FE5661" w:rsidRPr="002617DD" w:rsidRDefault="00644C8C" w:rsidP="00FE5661">
      <w:pPr>
        <w:spacing w:after="0" w:line="240" w:lineRule="auto"/>
        <w:jc w:val="both"/>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5</w:t>
      </w:r>
      <w:r w:rsidR="00FE5661" w:rsidRPr="002617DD">
        <w:rPr>
          <w:rFonts w:ascii="Times New Roman" w:eastAsia="Times New Roman" w:hAnsi="Times New Roman"/>
          <w:sz w:val="20"/>
          <w:szCs w:val="20"/>
          <w:lang w:eastAsia="pt-BR"/>
        </w:rPr>
        <w:t>.7 - A entrega dos itens</w:t>
      </w:r>
      <w:r w:rsidR="00FE5661" w:rsidRPr="002617DD">
        <w:rPr>
          <w:rFonts w:ascii="Times New Roman" w:eastAsia="Times New Roman" w:hAnsi="Times New Roman"/>
          <w:bCs/>
          <w:sz w:val="20"/>
          <w:szCs w:val="20"/>
          <w:lang w:eastAsia="pt-BR"/>
        </w:rPr>
        <w:t xml:space="preserve"> </w:t>
      </w:r>
      <w:r w:rsidR="00FE5661" w:rsidRPr="002617DD">
        <w:rPr>
          <w:rFonts w:ascii="Times New Roman" w:eastAsia="Times New Roman" w:hAnsi="Times New Roman"/>
          <w:sz w:val="20"/>
          <w:szCs w:val="20"/>
          <w:lang w:eastAsia="pt-BR"/>
        </w:rPr>
        <w:t>e a emissão da respectiva nota fiscal estão condicionadas ao recebimento da Autorização de Fornecimento ou outro documento equivalente.</w:t>
      </w:r>
    </w:p>
    <w:p w:rsidR="00FE5661" w:rsidRPr="002617DD" w:rsidRDefault="00FE5661" w:rsidP="00FE5661">
      <w:pPr>
        <w:spacing w:after="0" w:line="240" w:lineRule="auto"/>
        <w:jc w:val="both"/>
        <w:rPr>
          <w:rFonts w:ascii="Times New Roman" w:eastAsia="Times New Roman" w:hAnsi="Times New Roman"/>
          <w:sz w:val="20"/>
          <w:szCs w:val="20"/>
          <w:lang w:eastAsia="pt-BR"/>
        </w:rPr>
      </w:pPr>
    </w:p>
    <w:p w:rsidR="00FE5661" w:rsidRPr="002617DD" w:rsidRDefault="00644C8C" w:rsidP="00FE5661">
      <w:pPr>
        <w:spacing w:after="0" w:line="240" w:lineRule="auto"/>
        <w:rPr>
          <w:rFonts w:ascii="Times New Roman" w:hAnsi="Times New Roman"/>
          <w:sz w:val="20"/>
          <w:szCs w:val="20"/>
        </w:rPr>
      </w:pPr>
      <w:r w:rsidRPr="002617DD">
        <w:rPr>
          <w:rFonts w:ascii="Times New Roman" w:eastAsia="Times New Roman" w:hAnsi="Times New Roman"/>
          <w:sz w:val="20"/>
          <w:szCs w:val="20"/>
          <w:lang w:eastAsia="pt-BR"/>
        </w:rPr>
        <w:t>5</w:t>
      </w:r>
      <w:r w:rsidR="00FE5661" w:rsidRPr="002617DD">
        <w:rPr>
          <w:rFonts w:ascii="Times New Roman" w:eastAsia="Times New Roman" w:hAnsi="Times New Roman"/>
          <w:sz w:val="20"/>
          <w:szCs w:val="20"/>
          <w:lang w:eastAsia="pt-BR"/>
        </w:rPr>
        <w:t xml:space="preserve">.8 - </w:t>
      </w:r>
      <w:r w:rsidR="00FE5661" w:rsidRPr="002617DD">
        <w:rPr>
          <w:rFonts w:ascii="Times New Roman" w:hAnsi="Times New Roman"/>
          <w:sz w:val="20"/>
          <w:szCs w:val="20"/>
        </w:rPr>
        <w:t xml:space="preserve">Em hipótese alguma serão aceitos itens em desacordo com as condições pactuadas ficando ao encargo da contratada, o controle de qualidade do fornecimento é de sua responsabilidade, bem como visando </w:t>
      </w:r>
      <w:proofErr w:type="gramStart"/>
      <w:r w:rsidR="00FE5661" w:rsidRPr="002617DD">
        <w:rPr>
          <w:rFonts w:ascii="Times New Roman" w:hAnsi="Times New Roman"/>
          <w:sz w:val="20"/>
          <w:szCs w:val="20"/>
        </w:rPr>
        <w:t>a</w:t>
      </w:r>
      <w:proofErr w:type="gramEnd"/>
      <w:r w:rsidR="00FE5661" w:rsidRPr="002617DD">
        <w:rPr>
          <w:rFonts w:ascii="Times New Roman" w:hAnsi="Times New Roman"/>
          <w:sz w:val="20"/>
          <w:szCs w:val="20"/>
        </w:rPr>
        <w:t xml:space="preserve"> repetição de procedimentos às suas próprias custas para correção de falhas, visando a apresentação da qualidade. </w:t>
      </w:r>
    </w:p>
    <w:p w:rsidR="00E905AC" w:rsidRPr="002617DD" w:rsidRDefault="00E905AC" w:rsidP="00E905AC">
      <w:pPr>
        <w:spacing w:after="0" w:line="240" w:lineRule="auto"/>
        <w:jc w:val="both"/>
        <w:rPr>
          <w:rFonts w:ascii="Times New Roman" w:eastAsia="Times New Roman" w:hAnsi="Times New Roman"/>
          <w:sz w:val="20"/>
          <w:szCs w:val="20"/>
          <w:lang w:eastAsia="pt-BR"/>
        </w:rPr>
      </w:pPr>
    </w:p>
    <w:p w:rsidR="00E905AC" w:rsidRPr="002617DD" w:rsidRDefault="00E905AC" w:rsidP="00E905AC">
      <w:pPr>
        <w:spacing w:after="0" w:line="240" w:lineRule="auto"/>
        <w:jc w:val="both"/>
        <w:rPr>
          <w:rFonts w:ascii="Times New Roman" w:eastAsia="Times New Roman" w:hAnsi="Times New Roman"/>
          <w:b/>
          <w:sz w:val="20"/>
          <w:szCs w:val="20"/>
          <w:lang w:eastAsia="pt-BR"/>
        </w:rPr>
      </w:pPr>
      <w:r w:rsidRPr="002617DD">
        <w:rPr>
          <w:rFonts w:ascii="Times New Roman" w:eastAsia="Times New Roman" w:hAnsi="Times New Roman"/>
          <w:b/>
          <w:sz w:val="20"/>
          <w:szCs w:val="20"/>
          <w:lang w:eastAsia="pt-BR"/>
        </w:rPr>
        <w:t>CLÁUSULA 6ª - DA VIGÊNCIA</w:t>
      </w:r>
    </w:p>
    <w:p w:rsidR="00E905AC" w:rsidRPr="002617DD" w:rsidRDefault="00E905AC" w:rsidP="00E905AC">
      <w:pPr>
        <w:spacing w:after="0" w:line="240" w:lineRule="auto"/>
        <w:jc w:val="both"/>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 xml:space="preserve">6.1 - A Ata de Registro de Preços a ser firmada entre a Prefeitura e a licitante(s) vencedora(s) terá validade de </w:t>
      </w:r>
      <w:r w:rsidRPr="002617DD">
        <w:rPr>
          <w:rFonts w:ascii="Times New Roman" w:eastAsia="Times New Roman" w:hAnsi="Times New Roman"/>
          <w:b/>
          <w:sz w:val="20"/>
          <w:szCs w:val="20"/>
          <w:lang w:eastAsia="pt-BR"/>
        </w:rPr>
        <w:t>12 (doze) meses</w:t>
      </w:r>
      <w:r w:rsidRPr="002617DD">
        <w:rPr>
          <w:rFonts w:ascii="Times New Roman" w:eastAsia="Times New Roman" w:hAnsi="Times New Roman"/>
          <w:sz w:val="20"/>
          <w:szCs w:val="20"/>
          <w:lang w:eastAsia="pt-BR"/>
        </w:rPr>
        <w:t xml:space="preserve"> contados a partir da assinatura da mesma. </w:t>
      </w:r>
    </w:p>
    <w:p w:rsidR="00E905AC" w:rsidRPr="002617DD" w:rsidRDefault="00E905AC" w:rsidP="00E905AC">
      <w:pPr>
        <w:spacing w:after="0" w:line="240" w:lineRule="auto"/>
        <w:jc w:val="both"/>
        <w:rPr>
          <w:rFonts w:ascii="Times New Roman" w:eastAsia="Times New Roman" w:hAnsi="Times New Roman"/>
          <w:sz w:val="20"/>
          <w:szCs w:val="20"/>
          <w:lang w:eastAsia="pt-BR"/>
        </w:rPr>
      </w:pPr>
    </w:p>
    <w:p w:rsidR="00E905AC" w:rsidRPr="002617DD" w:rsidRDefault="00E905AC" w:rsidP="00E905AC">
      <w:pPr>
        <w:spacing w:after="0" w:line="240" w:lineRule="auto"/>
        <w:jc w:val="both"/>
        <w:rPr>
          <w:rFonts w:ascii="Times New Roman" w:eastAsia="Times New Roman" w:hAnsi="Times New Roman"/>
          <w:b/>
          <w:sz w:val="20"/>
          <w:szCs w:val="20"/>
          <w:lang w:eastAsia="pt-BR"/>
        </w:rPr>
      </w:pPr>
      <w:r w:rsidRPr="002617DD">
        <w:rPr>
          <w:rFonts w:ascii="Times New Roman" w:eastAsia="Times New Roman" w:hAnsi="Times New Roman"/>
          <w:b/>
          <w:sz w:val="20"/>
          <w:szCs w:val="20"/>
          <w:lang w:eastAsia="pt-BR"/>
        </w:rPr>
        <w:t>CLÁUSULA 7ª - DA DOTAÇÃO ORÇAMENTÁRIA</w:t>
      </w:r>
    </w:p>
    <w:p w:rsidR="00E905AC" w:rsidRPr="002617DD" w:rsidRDefault="00E905AC" w:rsidP="00E905AC">
      <w:pPr>
        <w:spacing w:after="0" w:line="240" w:lineRule="auto"/>
        <w:jc w:val="both"/>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 xml:space="preserve">7.1 - Os recursos para pagamento do objeto do presente Edital estarão garantidos através das classificações orçamentarias: </w:t>
      </w:r>
    </w:p>
    <w:p w:rsidR="00E905AC" w:rsidRPr="002617DD" w:rsidRDefault="00E905AC" w:rsidP="00E905AC">
      <w:pPr>
        <w:spacing w:after="0" w:line="240" w:lineRule="auto"/>
        <w:jc w:val="both"/>
        <w:rPr>
          <w:rFonts w:ascii="Times New Roman" w:hAnsi="Times New Roman"/>
          <w:sz w:val="20"/>
          <w:szCs w:val="20"/>
        </w:rPr>
      </w:pPr>
    </w:p>
    <w:p w:rsidR="00E905AC" w:rsidRPr="002617DD" w:rsidRDefault="00E905AC" w:rsidP="00E905AC">
      <w:pPr>
        <w:spacing w:after="0" w:line="240" w:lineRule="auto"/>
        <w:jc w:val="both"/>
        <w:rPr>
          <w:rFonts w:ascii="Times New Roman" w:eastAsia="Times New Roman" w:hAnsi="Times New Roman"/>
          <w:sz w:val="20"/>
          <w:szCs w:val="20"/>
          <w:lang w:eastAsia="pt-BR"/>
        </w:rPr>
      </w:pPr>
      <w:r w:rsidRPr="002617DD">
        <w:rPr>
          <w:rFonts w:ascii="Times New Roman" w:hAnsi="Times New Roman"/>
          <w:sz w:val="20"/>
          <w:szCs w:val="20"/>
        </w:rPr>
        <w:t xml:space="preserve">12 </w:t>
      </w:r>
      <w:proofErr w:type="gramStart"/>
      <w:r w:rsidRPr="002617DD">
        <w:rPr>
          <w:rFonts w:ascii="Times New Roman" w:hAnsi="Times New Roman"/>
          <w:sz w:val="20"/>
          <w:szCs w:val="20"/>
        </w:rPr>
        <w:t>-</w:t>
      </w:r>
      <w:r w:rsidRPr="002617DD">
        <w:rPr>
          <w:rFonts w:ascii="Times New Roman" w:hAnsi="Times New Roman"/>
          <w:color w:val="000000"/>
          <w:sz w:val="20"/>
          <w:szCs w:val="20"/>
          <w:shd w:val="clear" w:color="auto" w:fill="FFFFFF"/>
        </w:rPr>
        <w:t>SECRETARIA</w:t>
      </w:r>
      <w:proofErr w:type="gramEnd"/>
      <w:r w:rsidRPr="002617DD">
        <w:rPr>
          <w:rFonts w:ascii="Times New Roman" w:hAnsi="Times New Roman"/>
          <w:color w:val="000000"/>
          <w:sz w:val="20"/>
          <w:szCs w:val="20"/>
          <w:shd w:val="clear" w:color="auto" w:fill="FFFFFF"/>
        </w:rPr>
        <w:t xml:space="preserve"> MUNICIPAL DE SAÚDE, ASSISTÊNCIA SOCIAL E HABITAÇÃO</w:t>
      </w:r>
    </w:p>
    <w:p w:rsidR="00E905AC" w:rsidRPr="002617DD" w:rsidRDefault="00E905AC" w:rsidP="00E905AC">
      <w:pPr>
        <w:spacing w:after="0" w:line="240" w:lineRule="auto"/>
        <w:jc w:val="both"/>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Atividade 2005</w:t>
      </w:r>
    </w:p>
    <w:p w:rsidR="00E905AC" w:rsidRPr="002617DD" w:rsidRDefault="00E905AC" w:rsidP="00E905AC">
      <w:pPr>
        <w:autoSpaceDE w:val="0"/>
        <w:autoSpaceDN w:val="0"/>
        <w:adjustRightInd w:val="0"/>
        <w:spacing w:after="0" w:line="240" w:lineRule="auto"/>
        <w:jc w:val="both"/>
        <w:rPr>
          <w:rFonts w:ascii="Times New Roman" w:eastAsia="Times New Roman" w:hAnsi="Times New Roman"/>
          <w:color w:val="000000"/>
          <w:sz w:val="20"/>
          <w:szCs w:val="20"/>
          <w:lang w:eastAsia="pt-BR"/>
        </w:rPr>
      </w:pPr>
      <w:r w:rsidRPr="002617DD">
        <w:rPr>
          <w:rFonts w:ascii="Times New Roman" w:eastAsia="Times New Roman" w:hAnsi="Times New Roman"/>
          <w:color w:val="000000"/>
          <w:sz w:val="20"/>
          <w:szCs w:val="20"/>
          <w:lang w:eastAsia="pt-BR"/>
        </w:rPr>
        <w:t>3.3.90.30.15.0402– Aplicações Diretas</w:t>
      </w:r>
    </w:p>
    <w:p w:rsidR="00E905AC" w:rsidRPr="002617DD" w:rsidRDefault="00E905AC" w:rsidP="00E905AC">
      <w:pPr>
        <w:spacing w:after="0" w:line="240" w:lineRule="auto"/>
        <w:jc w:val="both"/>
        <w:rPr>
          <w:rFonts w:ascii="Times New Roman" w:eastAsia="Times New Roman" w:hAnsi="Times New Roman"/>
          <w:color w:val="000000"/>
          <w:sz w:val="20"/>
          <w:szCs w:val="20"/>
          <w:lang w:eastAsia="pt-BR"/>
        </w:rPr>
      </w:pPr>
    </w:p>
    <w:p w:rsidR="00E905AC" w:rsidRPr="002617DD" w:rsidRDefault="00E905AC" w:rsidP="00E905AC">
      <w:pPr>
        <w:spacing w:after="0" w:line="240" w:lineRule="auto"/>
        <w:jc w:val="both"/>
        <w:rPr>
          <w:rFonts w:ascii="Times New Roman" w:eastAsia="Times New Roman" w:hAnsi="Times New Roman"/>
          <w:sz w:val="20"/>
          <w:szCs w:val="20"/>
          <w:lang w:eastAsia="pt-BR"/>
        </w:rPr>
      </w:pPr>
      <w:proofErr w:type="gramStart"/>
      <w:r w:rsidRPr="002617DD">
        <w:rPr>
          <w:rFonts w:ascii="Times New Roman" w:hAnsi="Times New Roman"/>
          <w:sz w:val="20"/>
          <w:szCs w:val="20"/>
        </w:rPr>
        <w:t xml:space="preserve">31 - </w:t>
      </w:r>
      <w:r w:rsidRPr="002617DD">
        <w:rPr>
          <w:rFonts w:ascii="Times New Roman" w:hAnsi="Times New Roman"/>
          <w:color w:val="000000"/>
          <w:sz w:val="20"/>
          <w:szCs w:val="20"/>
          <w:shd w:val="clear" w:color="auto" w:fill="FFFFFF"/>
        </w:rPr>
        <w:t>SECRETARIA</w:t>
      </w:r>
      <w:proofErr w:type="gramEnd"/>
      <w:r w:rsidRPr="002617DD">
        <w:rPr>
          <w:rFonts w:ascii="Times New Roman" w:hAnsi="Times New Roman"/>
          <w:color w:val="000000"/>
          <w:sz w:val="20"/>
          <w:szCs w:val="20"/>
          <w:shd w:val="clear" w:color="auto" w:fill="FFFFFF"/>
        </w:rPr>
        <w:t xml:space="preserve"> MUNICIPAL DE SAÚDE, ASSISTÊNCIA SOCIAL E HABITAÇÃO</w:t>
      </w:r>
    </w:p>
    <w:p w:rsidR="00E905AC" w:rsidRPr="002617DD" w:rsidRDefault="00E905AC" w:rsidP="00E905AC">
      <w:pPr>
        <w:spacing w:after="0" w:line="240" w:lineRule="auto"/>
        <w:jc w:val="both"/>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Atividade 2012</w:t>
      </w:r>
    </w:p>
    <w:p w:rsidR="00E905AC" w:rsidRPr="002617DD" w:rsidRDefault="00E905AC" w:rsidP="00E905AC">
      <w:pPr>
        <w:spacing w:after="0" w:line="240" w:lineRule="auto"/>
        <w:jc w:val="both"/>
        <w:rPr>
          <w:rFonts w:ascii="Times New Roman" w:eastAsia="Times New Roman" w:hAnsi="Times New Roman"/>
          <w:color w:val="000000"/>
          <w:sz w:val="20"/>
          <w:szCs w:val="20"/>
          <w:lang w:eastAsia="pt-BR"/>
        </w:rPr>
      </w:pPr>
      <w:r w:rsidRPr="002617DD">
        <w:rPr>
          <w:rFonts w:ascii="Times New Roman" w:eastAsia="Times New Roman" w:hAnsi="Times New Roman"/>
          <w:color w:val="000000"/>
          <w:sz w:val="20"/>
          <w:szCs w:val="20"/>
          <w:lang w:eastAsia="pt-BR"/>
        </w:rPr>
        <w:t>3.3.90.30.15.0438– Aplicações Diretas</w:t>
      </w:r>
    </w:p>
    <w:p w:rsidR="004E6A43" w:rsidRPr="002617DD" w:rsidRDefault="004E6A43" w:rsidP="00E905AC">
      <w:pPr>
        <w:spacing w:after="0" w:line="240" w:lineRule="auto"/>
        <w:jc w:val="both"/>
        <w:rPr>
          <w:rFonts w:ascii="Times New Roman" w:eastAsia="Times New Roman" w:hAnsi="Times New Roman"/>
          <w:color w:val="000000"/>
          <w:sz w:val="20"/>
          <w:szCs w:val="20"/>
          <w:lang w:eastAsia="pt-BR"/>
        </w:rPr>
      </w:pPr>
    </w:p>
    <w:p w:rsidR="004E6A43" w:rsidRPr="002617DD" w:rsidRDefault="004E6A43" w:rsidP="004E6A43">
      <w:pPr>
        <w:spacing w:after="0" w:line="240" w:lineRule="auto"/>
        <w:jc w:val="both"/>
        <w:rPr>
          <w:rFonts w:ascii="Times New Roman" w:hAnsi="Times New Roman"/>
          <w:color w:val="000000"/>
          <w:sz w:val="20"/>
          <w:szCs w:val="20"/>
          <w:shd w:val="clear" w:color="auto" w:fill="FFFFFF"/>
        </w:rPr>
      </w:pPr>
      <w:r w:rsidRPr="002617DD">
        <w:rPr>
          <w:rFonts w:ascii="Times New Roman" w:eastAsia="Times New Roman" w:hAnsi="Times New Roman"/>
          <w:color w:val="000000"/>
          <w:sz w:val="20"/>
          <w:szCs w:val="20"/>
          <w:lang w:eastAsia="pt-BR"/>
        </w:rPr>
        <w:t xml:space="preserve">11- </w:t>
      </w:r>
      <w:r w:rsidRPr="002617DD">
        <w:rPr>
          <w:rFonts w:ascii="Times New Roman" w:hAnsi="Times New Roman"/>
          <w:color w:val="000000"/>
          <w:sz w:val="20"/>
          <w:szCs w:val="20"/>
          <w:shd w:val="clear" w:color="auto" w:fill="FFFFFF"/>
        </w:rPr>
        <w:t>FUNDO MUNICIPAL ASSISTÊNCIA SOCIAL E HABITAÇÃO</w:t>
      </w:r>
    </w:p>
    <w:p w:rsidR="004E6A43" w:rsidRPr="002617DD" w:rsidRDefault="004E6A43" w:rsidP="004E6A43">
      <w:pPr>
        <w:spacing w:after="0" w:line="240" w:lineRule="auto"/>
        <w:jc w:val="both"/>
        <w:rPr>
          <w:rFonts w:ascii="Times New Roman" w:hAnsi="Times New Roman"/>
          <w:color w:val="000000"/>
          <w:sz w:val="20"/>
          <w:szCs w:val="20"/>
          <w:shd w:val="clear" w:color="auto" w:fill="FFFFFF"/>
        </w:rPr>
      </w:pPr>
      <w:r w:rsidRPr="002617DD">
        <w:rPr>
          <w:rFonts w:ascii="Times New Roman" w:hAnsi="Times New Roman"/>
          <w:color w:val="000000"/>
          <w:sz w:val="20"/>
          <w:szCs w:val="20"/>
          <w:shd w:val="clear" w:color="auto" w:fill="FFFFFF"/>
        </w:rPr>
        <w:lastRenderedPageBreak/>
        <w:t>Atividade 2014</w:t>
      </w:r>
    </w:p>
    <w:p w:rsidR="004E6A43" w:rsidRPr="002617DD" w:rsidRDefault="004E6A43" w:rsidP="004E6A43">
      <w:pPr>
        <w:spacing w:after="0" w:line="240" w:lineRule="auto"/>
        <w:jc w:val="both"/>
        <w:rPr>
          <w:rFonts w:ascii="Times New Roman" w:hAnsi="Times New Roman"/>
          <w:sz w:val="20"/>
          <w:szCs w:val="20"/>
        </w:rPr>
      </w:pPr>
      <w:r w:rsidRPr="002617DD">
        <w:rPr>
          <w:rFonts w:ascii="Times New Roman" w:hAnsi="Times New Roman"/>
          <w:color w:val="000000"/>
          <w:sz w:val="20"/>
          <w:szCs w:val="20"/>
          <w:shd w:val="clear" w:color="auto" w:fill="FFFFFF"/>
        </w:rPr>
        <w:t>3.3.90.30.15.0461- Aplicações Diretas</w:t>
      </w:r>
    </w:p>
    <w:p w:rsidR="00E905AC" w:rsidRPr="002617DD" w:rsidRDefault="00E905AC" w:rsidP="00E905AC">
      <w:pPr>
        <w:spacing w:after="0" w:line="240" w:lineRule="auto"/>
        <w:jc w:val="both"/>
        <w:rPr>
          <w:rFonts w:ascii="Times New Roman" w:hAnsi="Times New Roman"/>
          <w:sz w:val="20"/>
          <w:szCs w:val="20"/>
        </w:rPr>
      </w:pPr>
    </w:p>
    <w:p w:rsidR="00E905AC" w:rsidRPr="002617DD" w:rsidRDefault="00E905AC" w:rsidP="00E905AC">
      <w:pPr>
        <w:spacing w:after="0" w:line="240" w:lineRule="auto"/>
        <w:jc w:val="both"/>
        <w:rPr>
          <w:rFonts w:ascii="Times New Roman" w:eastAsia="Times New Roman" w:hAnsi="Times New Roman"/>
          <w:b/>
          <w:sz w:val="20"/>
          <w:szCs w:val="20"/>
          <w:lang w:eastAsia="pt-BR"/>
        </w:rPr>
      </w:pPr>
      <w:r w:rsidRPr="002617DD">
        <w:rPr>
          <w:rFonts w:ascii="Times New Roman" w:eastAsia="Times New Roman" w:hAnsi="Times New Roman"/>
          <w:b/>
          <w:sz w:val="20"/>
          <w:szCs w:val="20"/>
          <w:lang w:eastAsia="pt-BR"/>
        </w:rPr>
        <w:t xml:space="preserve">CLÁUSULA 8ª - </w:t>
      </w:r>
      <w:r w:rsidRPr="002617DD">
        <w:rPr>
          <w:rFonts w:ascii="Times New Roman" w:eastAsia="Times New Roman" w:hAnsi="Times New Roman"/>
          <w:b/>
          <w:bCs/>
          <w:sz w:val="20"/>
          <w:szCs w:val="20"/>
          <w:lang w:eastAsia="pt-BR"/>
        </w:rPr>
        <w:t>DAS ALTERAÇÕES DA ATA DE REGISTRO DE PREÇOS</w:t>
      </w:r>
    </w:p>
    <w:p w:rsidR="00E905AC" w:rsidRPr="002617DD" w:rsidRDefault="00E905AC" w:rsidP="00E905AC">
      <w:pPr>
        <w:spacing w:after="0" w:line="240" w:lineRule="auto"/>
        <w:jc w:val="both"/>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8.1 - A ata de Registro de Preços poderá sofrer alterações, obedecidas às disposições contidas no Art. 65 da Lei nº 8.666/93.</w:t>
      </w:r>
    </w:p>
    <w:p w:rsidR="00E905AC" w:rsidRPr="002617DD" w:rsidRDefault="00E905AC" w:rsidP="00E905AC">
      <w:pPr>
        <w:spacing w:after="0" w:line="240" w:lineRule="auto"/>
        <w:jc w:val="both"/>
        <w:rPr>
          <w:rFonts w:ascii="Times New Roman" w:eastAsia="Times New Roman" w:hAnsi="Times New Roman"/>
          <w:sz w:val="20"/>
          <w:szCs w:val="20"/>
          <w:lang w:eastAsia="pt-BR"/>
        </w:rPr>
      </w:pPr>
    </w:p>
    <w:p w:rsidR="00E905AC" w:rsidRPr="002617DD" w:rsidRDefault="00E905AC" w:rsidP="00E905AC">
      <w:pPr>
        <w:spacing w:after="0" w:line="240" w:lineRule="auto"/>
        <w:jc w:val="both"/>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8.2 -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E905AC" w:rsidRPr="002617DD" w:rsidRDefault="00E905AC" w:rsidP="00E905AC">
      <w:pPr>
        <w:spacing w:after="0" w:line="240" w:lineRule="auto"/>
        <w:rPr>
          <w:rFonts w:ascii="Times New Roman" w:eastAsia="Times New Roman" w:hAnsi="Times New Roman"/>
          <w:sz w:val="20"/>
          <w:szCs w:val="20"/>
          <w:lang w:eastAsia="pt-BR"/>
        </w:rPr>
      </w:pPr>
    </w:p>
    <w:p w:rsidR="00E905AC" w:rsidRPr="002617DD" w:rsidRDefault="00E905AC" w:rsidP="00E905AC">
      <w:pPr>
        <w:spacing w:after="0" w:line="240" w:lineRule="auto"/>
        <w:jc w:val="both"/>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8.3 - Quando o preço inicialmente registrado, por motivo superveniente, tornar-se superior ao preço praticado no mercado o órgão gerenciador deverá:</w:t>
      </w:r>
    </w:p>
    <w:p w:rsidR="00E905AC" w:rsidRPr="002617DD" w:rsidRDefault="00E905AC" w:rsidP="00E905AC">
      <w:pPr>
        <w:tabs>
          <w:tab w:val="center" w:pos="4252"/>
          <w:tab w:val="right" w:pos="8504"/>
        </w:tabs>
        <w:spacing w:after="0" w:line="240" w:lineRule="auto"/>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 xml:space="preserve">I) - convocar o fornecedor visando </w:t>
      </w:r>
      <w:proofErr w:type="gramStart"/>
      <w:r w:rsidRPr="002617DD">
        <w:rPr>
          <w:rFonts w:ascii="Times New Roman" w:eastAsia="Times New Roman" w:hAnsi="Times New Roman"/>
          <w:sz w:val="20"/>
          <w:szCs w:val="20"/>
          <w:lang w:eastAsia="pt-BR"/>
        </w:rPr>
        <w:t>a</w:t>
      </w:r>
      <w:proofErr w:type="gramEnd"/>
      <w:r w:rsidRPr="002617DD">
        <w:rPr>
          <w:rFonts w:ascii="Times New Roman" w:eastAsia="Times New Roman" w:hAnsi="Times New Roman"/>
          <w:sz w:val="20"/>
          <w:szCs w:val="20"/>
          <w:lang w:eastAsia="pt-BR"/>
        </w:rPr>
        <w:t xml:space="preserve"> negociação para redução de preços e sua adequação ao praticado pelo mercado;</w:t>
      </w:r>
    </w:p>
    <w:p w:rsidR="00E905AC" w:rsidRPr="002617DD" w:rsidRDefault="00E905AC" w:rsidP="00E905AC">
      <w:pPr>
        <w:spacing w:after="0" w:line="240" w:lineRule="auto"/>
        <w:jc w:val="both"/>
        <w:rPr>
          <w:rFonts w:ascii="Times New Roman" w:eastAsia="Times New Roman" w:hAnsi="Times New Roman"/>
          <w:sz w:val="20"/>
          <w:szCs w:val="20"/>
          <w:lang w:eastAsia="pt-BR"/>
        </w:rPr>
      </w:pPr>
      <w:proofErr w:type="gramStart"/>
      <w:r w:rsidRPr="002617DD">
        <w:rPr>
          <w:rFonts w:ascii="Times New Roman" w:eastAsia="Times New Roman" w:hAnsi="Times New Roman"/>
          <w:sz w:val="20"/>
          <w:szCs w:val="20"/>
          <w:lang w:eastAsia="pt-BR"/>
        </w:rPr>
        <w:t>II)</w:t>
      </w:r>
      <w:proofErr w:type="gramEnd"/>
      <w:r w:rsidRPr="002617DD">
        <w:rPr>
          <w:rFonts w:ascii="Times New Roman" w:eastAsia="Times New Roman" w:hAnsi="Times New Roman"/>
          <w:sz w:val="20"/>
          <w:szCs w:val="20"/>
          <w:lang w:eastAsia="pt-BR"/>
        </w:rPr>
        <w:t xml:space="preserve"> - frustrada a negociação, o fornecedor será liberado do compromisso assumido; e,</w:t>
      </w:r>
    </w:p>
    <w:p w:rsidR="00E905AC" w:rsidRPr="002617DD" w:rsidRDefault="00E905AC" w:rsidP="00E905AC">
      <w:pPr>
        <w:tabs>
          <w:tab w:val="center" w:pos="4252"/>
          <w:tab w:val="right" w:pos="8504"/>
        </w:tabs>
        <w:spacing w:after="0" w:line="240" w:lineRule="auto"/>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III) - convocar os demais fornecedores visando igual oportunidade de negociação.</w:t>
      </w:r>
    </w:p>
    <w:p w:rsidR="00E905AC" w:rsidRPr="002617DD" w:rsidRDefault="00E905AC" w:rsidP="00E905AC">
      <w:pPr>
        <w:spacing w:after="0" w:line="240" w:lineRule="auto"/>
        <w:ind w:firstLine="1440"/>
        <w:jc w:val="both"/>
        <w:rPr>
          <w:rFonts w:ascii="Times New Roman" w:eastAsia="Times New Roman" w:hAnsi="Times New Roman"/>
          <w:sz w:val="20"/>
          <w:szCs w:val="20"/>
          <w:lang w:eastAsia="pt-BR"/>
        </w:rPr>
      </w:pPr>
    </w:p>
    <w:p w:rsidR="00E905AC" w:rsidRPr="002617DD" w:rsidRDefault="00E905AC" w:rsidP="00E905AC">
      <w:pPr>
        <w:tabs>
          <w:tab w:val="left" w:pos="708"/>
        </w:tabs>
        <w:spacing w:after="0" w:line="240" w:lineRule="auto"/>
        <w:jc w:val="both"/>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8.4 - Quando o preço de mercado tornar-se superior aos preços registrados e o fornecedor, mediante requerimento devidamente comprovado, não puder cumprir o compromisso, o órgão gerenciador poderá:</w:t>
      </w:r>
    </w:p>
    <w:p w:rsidR="00E905AC" w:rsidRPr="002617DD" w:rsidRDefault="00E905AC" w:rsidP="00E905AC">
      <w:pPr>
        <w:tabs>
          <w:tab w:val="center" w:pos="4252"/>
          <w:tab w:val="right" w:pos="8504"/>
        </w:tabs>
        <w:spacing w:after="0" w:line="240" w:lineRule="auto"/>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I) - liberar o fornecedor do compromisso assumido, sem aplicação da penalidade, confirmando a veracidade dos motivos e comprovantes apresentados, e se a comunicação ocorrer antes do pedido de fornecimento; e,</w:t>
      </w:r>
    </w:p>
    <w:p w:rsidR="00E905AC" w:rsidRPr="002617DD" w:rsidRDefault="00E905AC" w:rsidP="00E905AC">
      <w:pPr>
        <w:tabs>
          <w:tab w:val="center" w:pos="4252"/>
          <w:tab w:val="right" w:pos="8504"/>
        </w:tabs>
        <w:spacing w:after="0" w:line="240" w:lineRule="auto"/>
        <w:rPr>
          <w:rFonts w:ascii="Times New Roman" w:eastAsia="Times New Roman" w:hAnsi="Times New Roman"/>
          <w:sz w:val="20"/>
          <w:szCs w:val="20"/>
          <w:lang w:eastAsia="pt-BR"/>
        </w:rPr>
      </w:pPr>
      <w:proofErr w:type="gramStart"/>
      <w:r w:rsidRPr="002617DD">
        <w:rPr>
          <w:rFonts w:ascii="Times New Roman" w:eastAsia="Times New Roman" w:hAnsi="Times New Roman"/>
          <w:sz w:val="20"/>
          <w:szCs w:val="20"/>
          <w:lang w:eastAsia="pt-BR"/>
        </w:rPr>
        <w:t>II)</w:t>
      </w:r>
      <w:proofErr w:type="gramEnd"/>
      <w:r w:rsidRPr="002617DD">
        <w:rPr>
          <w:rFonts w:ascii="Times New Roman" w:eastAsia="Times New Roman" w:hAnsi="Times New Roman"/>
          <w:sz w:val="20"/>
          <w:szCs w:val="20"/>
          <w:lang w:eastAsia="pt-BR"/>
        </w:rPr>
        <w:t xml:space="preserve"> - convocar os demais fornecedores visando igual oportunidade de negociação.</w:t>
      </w:r>
    </w:p>
    <w:p w:rsidR="00E905AC" w:rsidRPr="002617DD" w:rsidRDefault="00E905AC" w:rsidP="00E905AC">
      <w:pPr>
        <w:spacing w:after="0" w:line="240" w:lineRule="auto"/>
        <w:jc w:val="both"/>
        <w:rPr>
          <w:rFonts w:ascii="Times New Roman" w:eastAsia="Times New Roman" w:hAnsi="Times New Roman"/>
          <w:sz w:val="20"/>
          <w:szCs w:val="20"/>
          <w:lang w:eastAsia="pt-BR"/>
        </w:rPr>
      </w:pPr>
    </w:p>
    <w:p w:rsidR="00E905AC" w:rsidRPr="002617DD" w:rsidRDefault="00E905AC" w:rsidP="00E905AC">
      <w:pPr>
        <w:spacing w:after="0" w:line="240" w:lineRule="auto"/>
        <w:jc w:val="both"/>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8.5 - Não havendo êxito nas negociações, o órgão gerenciador deverá proceder à revogação da Ata de Registro de Preços, adotando as medidas cabíveis para obtenção da contratação mais vantajosa.</w:t>
      </w:r>
    </w:p>
    <w:p w:rsidR="00E905AC" w:rsidRPr="002617DD" w:rsidRDefault="00E905AC" w:rsidP="00E905AC">
      <w:pPr>
        <w:spacing w:after="0" w:line="240" w:lineRule="auto"/>
        <w:jc w:val="both"/>
        <w:rPr>
          <w:rFonts w:ascii="Times New Roman" w:eastAsia="Times New Roman" w:hAnsi="Times New Roman"/>
          <w:sz w:val="20"/>
          <w:szCs w:val="20"/>
          <w:lang w:eastAsia="pt-BR"/>
        </w:rPr>
      </w:pPr>
    </w:p>
    <w:p w:rsidR="00E905AC" w:rsidRPr="002617DD" w:rsidRDefault="00E905AC" w:rsidP="00E905AC">
      <w:pPr>
        <w:spacing w:after="0" w:line="240" w:lineRule="auto"/>
        <w:rPr>
          <w:rFonts w:ascii="Times New Roman" w:eastAsia="Times New Roman" w:hAnsi="Times New Roman"/>
          <w:b/>
          <w:bCs/>
          <w:sz w:val="20"/>
          <w:szCs w:val="20"/>
          <w:lang w:eastAsia="pt-BR"/>
        </w:rPr>
      </w:pPr>
      <w:r w:rsidRPr="002617DD">
        <w:rPr>
          <w:rFonts w:ascii="Times New Roman" w:eastAsia="Times New Roman" w:hAnsi="Times New Roman"/>
          <w:b/>
          <w:sz w:val="20"/>
          <w:szCs w:val="20"/>
          <w:lang w:eastAsia="pt-BR"/>
        </w:rPr>
        <w:t xml:space="preserve">CLÁUSULA 9ª - </w:t>
      </w:r>
      <w:r w:rsidRPr="002617DD">
        <w:rPr>
          <w:rFonts w:ascii="Times New Roman" w:eastAsia="Times New Roman" w:hAnsi="Times New Roman"/>
          <w:b/>
          <w:bCs/>
          <w:sz w:val="20"/>
          <w:szCs w:val="20"/>
          <w:lang w:eastAsia="pt-BR"/>
        </w:rPr>
        <w:t>DO CANCELAMENTO DA ATA DE REGISTRO DE PREÇOS</w:t>
      </w:r>
    </w:p>
    <w:p w:rsidR="00E905AC" w:rsidRPr="002617DD" w:rsidRDefault="00E905AC" w:rsidP="00E905AC">
      <w:pPr>
        <w:spacing w:after="0" w:line="240" w:lineRule="auto"/>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9.1 – A Ata de Registro de Preços poderá ser cancelada quando o fornecedor:</w:t>
      </w:r>
    </w:p>
    <w:p w:rsidR="00E905AC" w:rsidRPr="002617DD" w:rsidRDefault="00E905AC" w:rsidP="00E905AC">
      <w:pPr>
        <w:spacing w:after="0" w:line="240" w:lineRule="auto"/>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a) Descumprir as condições da Ata de Registro de Preços:</w:t>
      </w:r>
    </w:p>
    <w:p w:rsidR="00E905AC" w:rsidRPr="002617DD" w:rsidRDefault="00E905AC" w:rsidP="00E905AC">
      <w:pPr>
        <w:spacing w:after="0" w:line="240" w:lineRule="auto"/>
        <w:jc w:val="both"/>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b) Não retirar a respectiva Autorização de Fornecimento ou instrumento equivalente, no prazo estabelecido pela administração, sem justificativa aceitável;</w:t>
      </w:r>
    </w:p>
    <w:p w:rsidR="00E905AC" w:rsidRPr="002617DD" w:rsidRDefault="00E905AC" w:rsidP="00E905AC">
      <w:pPr>
        <w:spacing w:after="0" w:line="240" w:lineRule="auto"/>
        <w:jc w:val="both"/>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 xml:space="preserve">c) Não aceitar reduzir o seu preço registrado, na hipótese de este se tornar superior àqueles praticados no mercado; </w:t>
      </w:r>
    </w:p>
    <w:p w:rsidR="00E905AC" w:rsidRPr="002617DD" w:rsidRDefault="00E905AC" w:rsidP="00E905AC">
      <w:pPr>
        <w:spacing w:after="0" w:line="240" w:lineRule="auto"/>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d) Tiver presentes razões de interesse público;</w:t>
      </w:r>
    </w:p>
    <w:p w:rsidR="00E905AC" w:rsidRPr="002617DD" w:rsidRDefault="00E905AC" w:rsidP="00E905AC">
      <w:pPr>
        <w:spacing w:after="0" w:line="240" w:lineRule="auto"/>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e) For declarado inidôneo para licitar ou contratar com a Administração nos termos do artigo 87, inciso IV, da Lei Federal nº 8.666, de 21 de junho de 1993;</w:t>
      </w:r>
    </w:p>
    <w:p w:rsidR="00E905AC" w:rsidRPr="002617DD" w:rsidRDefault="00E905AC" w:rsidP="00E905AC">
      <w:pPr>
        <w:spacing w:after="0" w:line="240" w:lineRule="auto"/>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f) For impedido de licitar e contratar com a Administração nos termos do artigo 7º da Lei Federal 10.520, de 17 de julho de 2002.</w:t>
      </w:r>
    </w:p>
    <w:p w:rsidR="00E905AC" w:rsidRPr="002617DD" w:rsidRDefault="00E905AC" w:rsidP="00E905AC">
      <w:pPr>
        <w:spacing w:after="0" w:line="240" w:lineRule="auto"/>
        <w:ind w:firstLine="540"/>
        <w:rPr>
          <w:rFonts w:ascii="Times New Roman" w:eastAsia="Times New Roman" w:hAnsi="Times New Roman"/>
          <w:sz w:val="20"/>
          <w:szCs w:val="20"/>
          <w:lang w:eastAsia="pt-BR"/>
        </w:rPr>
      </w:pPr>
    </w:p>
    <w:p w:rsidR="00E905AC" w:rsidRPr="002617DD" w:rsidRDefault="00E905AC" w:rsidP="00E905AC">
      <w:pPr>
        <w:spacing w:after="0" w:line="240" w:lineRule="auto"/>
        <w:jc w:val="both"/>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 xml:space="preserve">9.2 - O cancelamento de registro, nas hipóteses previstas, assegurados o contraditório e a ampla defesa, </w:t>
      </w:r>
      <w:proofErr w:type="gramStart"/>
      <w:r w:rsidRPr="002617DD">
        <w:rPr>
          <w:rFonts w:ascii="Times New Roman" w:eastAsia="Times New Roman" w:hAnsi="Times New Roman"/>
          <w:sz w:val="20"/>
          <w:szCs w:val="20"/>
          <w:lang w:eastAsia="pt-BR"/>
        </w:rPr>
        <w:t>será formalizado</w:t>
      </w:r>
      <w:proofErr w:type="gramEnd"/>
      <w:r w:rsidRPr="002617DD">
        <w:rPr>
          <w:rFonts w:ascii="Times New Roman" w:eastAsia="Times New Roman" w:hAnsi="Times New Roman"/>
          <w:sz w:val="20"/>
          <w:szCs w:val="20"/>
          <w:lang w:eastAsia="pt-BR"/>
        </w:rPr>
        <w:t xml:space="preserve"> por despacho da autoridade competente do órgão gerenciador.</w:t>
      </w:r>
    </w:p>
    <w:p w:rsidR="00E905AC" w:rsidRPr="002617DD" w:rsidRDefault="00E905AC" w:rsidP="00E905AC">
      <w:pPr>
        <w:spacing w:after="0" w:line="240" w:lineRule="auto"/>
        <w:jc w:val="both"/>
        <w:rPr>
          <w:rFonts w:ascii="Times New Roman" w:eastAsia="Times New Roman" w:hAnsi="Times New Roman"/>
          <w:sz w:val="20"/>
          <w:szCs w:val="20"/>
          <w:lang w:eastAsia="pt-BR"/>
        </w:rPr>
      </w:pPr>
    </w:p>
    <w:p w:rsidR="00E905AC" w:rsidRPr="002617DD" w:rsidRDefault="00E905AC" w:rsidP="00E905AC">
      <w:pPr>
        <w:tabs>
          <w:tab w:val="left" w:pos="708"/>
        </w:tabs>
        <w:spacing w:after="0" w:line="240" w:lineRule="auto"/>
        <w:jc w:val="both"/>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9.3 - O fornecedor poderá solicitar o cancelamento do seu registro de preço na ocorrência de fato superveniente que venha comprometer a perfeita execução contratual, decorrente de caso fortuito ou de força maior devidamente comprovado.</w:t>
      </w:r>
    </w:p>
    <w:p w:rsidR="00E905AC" w:rsidRPr="002617DD" w:rsidRDefault="00E905AC" w:rsidP="00E905AC">
      <w:pPr>
        <w:spacing w:after="0" w:line="240" w:lineRule="auto"/>
        <w:jc w:val="center"/>
        <w:rPr>
          <w:rFonts w:ascii="Times New Roman" w:eastAsia="Times New Roman" w:hAnsi="Times New Roman"/>
          <w:b/>
          <w:sz w:val="20"/>
          <w:szCs w:val="20"/>
          <w:lang w:eastAsia="pt-BR"/>
        </w:rPr>
      </w:pPr>
    </w:p>
    <w:p w:rsidR="00E905AC" w:rsidRPr="002617DD" w:rsidRDefault="00E905AC" w:rsidP="00E905AC">
      <w:pPr>
        <w:spacing w:after="0" w:line="240" w:lineRule="auto"/>
        <w:rPr>
          <w:rFonts w:ascii="Times New Roman" w:eastAsia="Times New Roman" w:hAnsi="Times New Roman"/>
          <w:b/>
          <w:sz w:val="20"/>
          <w:szCs w:val="20"/>
          <w:lang w:eastAsia="pt-BR"/>
        </w:rPr>
      </w:pPr>
      <w:r w:rsidRPr="002617DD">
        <w:rPr>
          <w:rFonts w:ascii="Times New Roman" w:eastAsia="Times New Roman" w:hAnsi="Times New Roman"/>
          <w:b/>
          <w:sz w:val="20"/>
          <w:szCs w:val="20"/>
          <w:lang w:eastAsia="pt-BR"/>
        </w:rPr>
        <w:t>CLÁUSULA 10ª - DAS PENALIDADES</w:t>
      </w:r>
    </w:p>
    <w:p w:rsidR="00E905AC" w:rsidRPr="002617DD" w:rsidRDefault="00E905AC" w:rsidP="00E905AC">
      <w:pPr>
        <w:tabs>
          <w:tab w:val="left" w:pos="708"/>
        </w:tabs>
        <w:spacing w:after="0" w:line="240" w:lineRule="auto"/>
        <w:jc w:val="both"/>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10.1 – Se o licitante vencedor descumprir as condições deste Pregão ficará sujeito às penalidades estabelecidas nas Leis nº 10.520/2002 e nº 8.666/93.</w:t>
      </w:r>
    </w:p>
    <w:p w:rsidR="00E905AC" w:rsidRPr="002617DD" w:rsidRDefault="00E905AC" w:rsidP="00E905AC">
      <w:pPr>
        <w:tabs>
          <w:tab w:val="left" w:pos="708"/>
        </w:tabs>
        <w:spacing w:after="0" w:line="240" w:lineRule="auto"/>
        <w:jc w:val="both"/>
        <w:rPr>
          <w:rFonts w:ascii="Times New Roman" w:eastAsia="Times New Roman" w:hAnsi="Times New Roman"/>
          <w:sz w:val="20"/>
          <w:szCs w:val="20"/>
          <w:lang w:eastAsia="pt-BR"/>
        </w:rPr>
      </w:pPr>
    </w:p>
    <w:p w:rsidR="00E905AC" w:rsidRPr="002617DD" w:rsidRDefault="00E905AC" w:rsidP="00E905AC">
      <w:pPr>
        <w:spacing w:after="0" w:line="240" w:lineRule="auto"/>
        <w:jc w:val="both"/>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10.2 – De acordo com o estabelecido no art. 77, da Lei nº 8.666/93, a inexecução total ou parcial do contrato enseja sua rescisão, constituindo motivo para o seu cancelamento, nos termos previstos no art. 78 e seus incisos.</w:t>
      </w:r>
    </w:p>
    <w:p w:rsidR="00E905AC" w:rsidRPr="002617DD" w:rsidRDefault="00E905AC" w:rsidP="00E905AC">
      <w:pPr>
        <w:spacing w:after="0" w:line="240" w:lineRule="auto"/>
        <w:jc w:val="both"/>
        <w:rPr>
          <w:rFonts w:ascii="Times New Roman" w:eastAsia="Times New Roman" w:hAnsi="Times New Roman"/>
          <w:sz w:val="20"/>
          <w:szCs w:val="20"/>
          <w:lang w:eastAsia="pt-BR"/>
        </w:rPr>
      </w:pPr>
    </w:p>
    <w:p w:rsidR="00E905AC" w:rsidRPr="002617DD" w:rsidRDefault="00E905AC" w:rsidP="00E905AC">
      <w:pPr>
        <w:spacing w:after="0" w:line="240" w:lineRule="auto"/>
        <w:jc w:val="both"/>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10.3 – Nos termos do artigo 87 da Lei nº 8.666/93, pela inexecução total ou parcial deste Pregão, a Prefeitura Municipal de Tangará, poderá aplicar à empresa vencedora, as seguintes penalidades:</w:t>
      </w:r>
    </w:p>
    <w:p w:rsidR="00E905AC" w:rsidRPr="002617DD" w:rsidRDefault="00E905AC" w:rsidP="00E905AC">
      <w:pPr>
        <w:spacing w:after="0" w:line="240" w:lineRule="auto"/>
        <w:jc w:val="both"/>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a) Advertência;</w:t>
      </w:r>
    </w:p>
    <w:p w:rsidR="00E905AC" w:rsidRPr="002617DD" w:rsidRDefault="00E905AC" w:rsidP="00E905AC">
      <w:pPr>
        <w:spacing w:after="0" w:line="240" w:lineRule="auto"/>
        <w:jc w:val="both"/>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b) Multa de 10% (dez por centro) sobre o valor da proposta;</w:t>
      </w:r>
    </w:p>
    <w:p w:rsidR="00E905AC" w:rsidRPr="002617DD" w:rsidRDefault="00E905AC" w:rsidP="00E905AC">
      <w:pPr>
        <w:spacing w:after="0" w:line="240" w:lineRule="auto"/>
        <w:jc w:val="both"/>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 xml:space="preserve">c) Suspensão temporária de participação em licitação, e impedimento de contratar com a Administração do Município de Tangará, por prazo não superior a 02 (dois) anos, e dosada segundo a natureza e a gravidade da falta cometida; </w:t>
      </w:r>
    </w:p>
    <w:p w:rsidR="00E905AC" w:rsidRPr="002617DD" w:rsidRDefault="00E905AC" w:rsidP="00E905AC">
      <w:pPr>
        <w:spacing w:after="0" w:line="240" w:lineRule="auto"/>
        <w:jc w:val="both"/>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 xml:space="preserve">d) 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w:t>
      </w:r>
      <w:proofErr w:type="gramStart"/>
      <w:r w:rsidRPr="002617DD">
        <w:rPr>
          <w:rFonts w:ascii="Times New Roman" w:eastAsia="Times New Roman" w:hAnsi="Times New Roman"/>
          <w:sz w:val="20"/>
          <w:szCs w:val="20"/>
          <w:lang w:eastAsia="pt-BR"/>
        </w:rPr>
        <w:t>após</w:t>
      </w:r>
      <w:proofErr w:type="gramEnd"/>
      <w:r w:rsidRPr="002617DD">
        <w:rPr>
          <w:rFonts w:ascii="Times New Roman" w:eastAsia="Times New Roman" w:hAnsi="Times New Roman"/>
          <w:sz w:val="20"/>
          <w:szCs w:val="20"/>
          <w:lang w:eastAsia="pt-BR"/>
        </w:rPr>
        <w:t xml:space="preserve"> decorrido o prazo da sanção aplicada com base no inciso anterior.</w:t>
      </w:r>
    </w:p>
    <w:p w:rsidR="00E905AC" w:rsidRPr="002617DD" w:rsidRDefault="00E905AC" w:rsidP="00E905AC">
      <w:pPr>
        <w:spacing w:after="0" w:line="240" w:lineRule="auto"/>
        <w:ind w:left="540"/>
        <w:jc w:val="both"/>
        <w:rPr>
          <w:rFonts w:ascii="Times New Roman" w:eastAsia="Times New Roman" w:hAnsi="Times New Roman"/>
          <w:sz w:val="20"/>
          <w:szCs w:val="20"/>
          <w:lang w:eastAsia="pt-BR"/>
        </w:rPr>
      </w:pPr>
    </w:p>
    <w:p w:rsidR="00E905AC" w:rsidRPr="002617DD" w:rsidRDefault="00E905AC" w:rsidP="00E905AC">
      <w:pPr>
        <w:tabs>
          <w:tab w:val="left" w:pos="708"/>
        </w:tabs>
        <w:spacing w:after="0" w:line="240" w:lineRule="auto"/>
        <w:jc w:val="both"/>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 xml:space="preserve">10.4 – Nos termos do artigo 7º da Lei nº 10.520/2002, se o licitante, convocado dentro do prazo de validade de sua proposta, não assinar a Ata de Registro de Preços, recusar-se a aceitar ou retirar a Autorização de Fornecimento ou documento equivalente, deixar de entregar ou apresentar documentação falsa exigida para o certame, ensejar o retardamento da execução do seu objeto, não mantiver a proposta, falhar ou fraudar na execução do objeto </w:t>
      </w:r>
      <w:proofErr w:type="gramStart"/>
      <w:r w:rsidRPr="002617DD">
        <w:rPr>
          <w:rFonts w:ascii="Times New Roman" w:eastAsia="Times New Roman" w:hAnsi="Times New Roman"/>
          <w:sz w:val="20"/>
          <w:szCs w:val="20"/>
          <w:lang w:eastAsia="pt-BR"/>
        </w:rPr>
        <w:t>da presente</w:t>
      </w:r>
      <w:proofErr w:type="gramEnd"/>
      <w:r w:rsidRPr="002617DD">
        <w:rPr>
          <w:rFonts w:ascii="Times New Roman" w:eastAsia="Times New Roman" w:hAnsi="Times New Roman"/>
          <w:sz w:val="20"/>
          <w:szCs w:val="20"/>
          <w:lang w:eastAsia="pt-BR"/>
        </w:rPr>
        <w:t xml:space="preserve"> licitação, comportar-se de modo inidôneo ou cometer fraude fiscal, garantido o direito prévio de citação e da ampla defesa, ficará impedido de licitar e contratar com o Município, pelo prazo de até 05 (cinco) anos, enquanto perdurarem os motivos determinantes da punição ou até que seja promovida a reabilitação perante a própria autoridade que aplicou a penalidade.</w:t>
      </w:r>
    </w:p>
    <w:p w:rsidR="00E905AC" w:rsidRPr="002617DD" w:rsidRDefault="00E905AC" w:rsidP="00E905AC">
      <w:pPr>
        <w:tabs>
          <w:tab w:val="left" w:pos="708"/>
        </w:tabs>
        <w:spacing w:after="0" w:line="240" w:lineRule="auto"/>
        <w:jc w:val="both"/>
        <w:rPr>
          <w:rFonts w:ascii="Times New Roman" w:eastAsia="Times New Roman" w:hAnsi="Times New Roman"/>
          <w:sz w:val="20"/>
          <w:szCs w:val="20"/>
          <w:lang w:eastAsia="pt-BR"/>
        </w:rPr>
      </w:pPr>
    </w:p>
    <w:p w:rsidR="00E905AC" w:rsidRPr="002617DD" w:rsidRDefault="00E905AC" w:rsidP="00E905AC">
      <w:pPr>
        <w:tabs>
          <w:tab w:val="left" w:pos="708"/>
        </w:tabs>
        <w:spacing w:after="0" w:line="240" w:lineRule="auto"/>
        <w:jc w:val="both"/>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 xml:space="preserve">10.5 - As penalidades serão obrigatoriamente registradas no sistema de registro de cadastro do Município e, no caso de suspensão de licitar, o licitante deverá ser descredenciado por igual período, sem prejuízo das multas previstas no Edital e no contrato e das demais cominações legais. </w:t>
      </w:r>
    </w:p>
    <w:p w:rsidR="00E905AC" w:rsidRPr="002617DD" w:rsidRDefault="00E905AC" w:rsidP="00E905AC">
      <w:pPr>
        <w:tabs>
          <w:tab w:val="left" w:pos="708"/>
        </w:tabs>
        <w:spacing w:after="0" w:line="240" w:lineRule="auto"/>
        <w:jc w:val="both"/>
        <w:rPr>
          <w:rFonts w:ascii="Times New Roman" w:eastAsia="Times New Roman" w:hAnsi="Times New Roman"/>
          <w:sz w:val="20"/>
          <w:szCs w:val="20"/>
          <w:lang w:eastAsia="pt-BR"/>
        </w:rPr>
      </w:pPr>
    </w:p>
    <w:p w:rsidR="00E905AC" w:rsidRPr="002617DD" w:rsidRDefault="00E905AC" w:rsidP="00E905AC">
      <w:pPr>
        <w:spacing w:after="0" w:line="240" w:lineRule="auto"/>
        <w:jc w:val="both"/>
        <w:rPr>
          <w:rFonts w:ascii="Times New Roman" w:eastAsia="Times New Roman" w:hAnsi="Times New Roman"/>
          <w:b/>
          <w:bCs/>
          <w:sz w:val="20"/>
          <w:szCs w:val="20"/>
          <w:u w:val="single"/>
          <w:lang w:eastAsia="pt-BR"/>
        </w:rPr>
      </w:pPr>
      <w:r w:rsidRPr="002617DD">
        <w:rPr>
          <w:rFonts w:ascii="Times New Roman" w:eastAsia="Times New Roman" w:hAnsi="Times New Roman"/>
          <w:sz w:val="20"/>
          <w:szCs w:val="20"/>
          <w:lang w:eastAsia="pt-BR"/>
        </w:rPr>
        <w:t>10.6 - Nenhum pagamento será processado à proponente penalizada, sem que antes, este tenha pagado ou lhe seja relevada a multa imposta.</w:t>
      </w:r>
    </w:p>
    <w:p w:rsidR="00E905AC" w:rsidRPr="002617DD" w:rsidRDefault="00E905AC" w:rsidP="00E905AC">
      <w:pPr>
        <w:spacing w:after="0" w:line="240" w:lineRule="auto"/>
        <w:jc w:val="both"/>
        <w:rPr>
          <w:rFonts w:ascii="Times New Roman" w:eastAsia="Times New Roman" w:hAnsi="Times New Roman"/>
          <w:b/>
          <w:bCs/>
          <w:sz w:val="20"/>
          <w:szCs w:val="20"/>
          <w:lang w:eastAsia="pt-BR"/>
        </w:rPr>
      </w:pPr>
    </w:p>
    <w:p w:rsidR="00E905AC" w:rsidRPr="002617DD" w:rsidRDefault="00E905AC" w:rsidP="00E905AC">
      <w:pPr>
        <w:spacing w:after="0" w:line="240" w:lineRule="auto"/>
        <w:jc w:val="both"/>
        <w:rPr>
          <w:rFonts w:ascii="Times New Roman" w:eastAsia="Times New Roman" w:hAnsi="Times New Roman"/>
          <w:b/>
          <w:sz w:val="20"/>
          <w:szCs w:val="20"/>
          <w:lang w:eastAsia="pt-BR"/>
        </w:rPr>
      </w:pPr>
      <w:r w:rsidRPr="002617DD">
        <w:rPr>
          <w:rFonts w:ascii="Times New Roman" w:eastAsia="Times New Roman" w:hAnsi="Times New Roman"/>
          <w:b/>
          <w:sz w:val="20"/>
          <w:szCs w:val="20"/>
          <w:lang w:eastAsia="pt-BR"/>
        </w:rPr>
        <w:t>CLÁUSULA 11ª - DA RESCISÃO</w:t>
      </w:r>
    </w:p>
    <w:p w:rsidR="00E905AC" w:rsidRPr="002617DD" w:rsidRDefault="00E905AC" w:rsidP="00E905AC">
      <w:pPr>
        <w:spacing w:after="0" w:line="240" w:lineRule="auto"/>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11.1 – O presente ajuste poderá ser rescindido, independente de qualquer notificação judicial ou extrajudicial, no caso de inexecução total ou parcial, e pelos demais motivos enumerados no art. 78 da Lei n.8666/93 e alterações posteriores.</w:t>
      </w:r>
    </w:p>
    <w:p w:rsidR="00E905AC" w:rsidRPr="002617DD" w:rsidRDefault="00E905AC" w:rsidP="00E905AC">
      <w:pPr>
        <w:spacing w:after="0" w:line="240" w:lineRule="auto"/>
        <w:jc w:val="both"/>
        <w:rPr>
          <w:rFonts w:ascii="Times New Roman" w:eastAsia="Times New Roman" w:hAnsi="Times New Roman"/>
          <w:sz w:val="20"/>
          <w:szCs w:val="20"/>
          <w:lang w:eastAsia="pt-BR"/>
        </w:rPr>
      </w:pPr>
    </w:p>
    <w:p w:rsidR="00E905AC" w:rsidRPr="002617DD" w:rsidRDefault="00E905AC" w:rsidP="00E905AC">
      <w:pPr>
        <w:spacing w:after="0" w:line="240" w:lineRule="auto"/>
        <w:jc w:val="both"/>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11.2 - De acordo com o estabelecido no art. 77, da Lei nº 8.666/93, a inexecução total ou parcial da Ata de Registro de Preços enseja sua rescisão, constituindo motivo para o seu cancelamento, nos termos previstos no art. 78 e seus incisos.</w:t>
      </w:r>
    </w:p>
    <w:p w:rsidR="00E905AC" w:rsidRPr="002617DD" w:rsidRDefault="00E905AC" w:rsidP="00E905AC">
      <w:pPr>
        <w:spacing w:after="0" w:line="240" w:lineRule="auto"/>
        <w:jc w:val="both"/>
        <w:rPr>
          <w:rFonts w:ascii="Times New Roman" w:eastAsia="Times New Roman" w:hAnsi="Times New Roman"/>
          <w:sz w:val="20"/>
          <w:szCs w:val="20"/>
          <w:lang w:eastAsia="pt-BR"/>
        </w:rPr>
      </w:pPr>
    </w:p>
    <w:p w:rsidR="00E905AC" w:rsidRPr="002617DD" w:rsidRDefault="00E905AC" w:rsidP="00E905AC">
      <w:pPr>
        <w:tabs>
          <w:tab w:val="left" w:pos="708"/>
        </w:tabs>
        <w:spacing w:after="0" w:line="240" w:lineRule="auto"/>
        <w:jc w:val="both"/>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 xml:space="preserve">11.3 – Nos casos de rescisão, previstos nos incisos I a XI e XVIII do artigo 78 da Lei nº 8.666/93, </w:t>
      </w:r>
      <w:proofErr w:type="gramStart"/>
      <w:r w:rsidRPr="002617DD">
        <w:rPr>
          <w:rFonts w:ascii="Times New Roman" w:eastAsia="Times New Roman" w:hAnsi="Times New Roman"/>
          <w:sz w:val="20"/>
          <w:szCs w:val="20"/>
          <w:lang w:eastAsia="pt-BR"/>
        </w:rPr>
        <w:t>sujeita-se</w:t>
      </w:r>
      <w:proofErr w:type="gramEnd"/>
      <w:r w:rsidRPr="002617DD">
        <w:rPr>
          <w:rFonts w:ascii="Times New Roman" w:eastAsia="Times New Roman" w:hAnsi="Times New Roman"/>
          <w:sz w:val="20"/>
          <w:szCs w:val="20"/>
          <w:lang w:eastAsia="pt-BR"/>
        </w:rPr>
        <w:t xml:space="preserve"> a empresa ao pagamento de multa de 10% (dez por cento) sobre o valor da presente Ata de Registro. </w:t>
      </w:r>
    </w:p>
    <w:p w:rsidR="00E905AC" w:rsidRPr="002617DD" w:rsidRDefault="00E905AC" w:rsidP="00E905AC">
      <w:pPr>
        <w:spacing w:after="0" w:line="240" w:lineRule="auto"/>
        <w:rPr>
          <w:rFonts w:ascii="Times New Roman" w:eastAsia="Times New Roman" w:hAnsi="Times New Roman"/>
          <w:b/>
          <w:sz w:val="20"/>
          <w:szCs w:val="20"/>
          <w:lang w:eastAsia="pt-BR"/>
        </w:rPr>
      </w:pPr>
    </w:p>
    <w:p w:rsidR="00E905AC" w:rsidRPr="002617DD" w:rsidRDefault="00E905AC" w:rsidP="00E905AC">
      <w:pPr>
        <w:spacing w:after="0" w:line="240" w:lineRule="auto"/>
        <w:rPr>
          <w:rFonts w:ascii="Times New Roman" w:eastAsia="Times New Roman" w:hAnsi="Times New Roman"/>
          <w:b/>
          <w:sz w:val="20"/>
          <w:szCs w:val="20"/>
          <w:lang w:eastAsia="pt-BR"/>
        </w:rPr>
      </w:pPr>
    </w:p>
    <w:p w:rsidR="00E905AC" w:rsidRPr="002617DD" w:rsidRDefault="00E905AC" w:rsidP="00E905AC">
      <w:pPr>
        <w:spacing w:after="0" w:line="240" w:lineRule="auto"/>
        <w:rPr>
          <w:rFonts w:ascii="Times New Roman" w:eastAsia="Times New Roman" w:hAnsi="Times New Roman"/>
          <w:b/>
          <w:sz w:val="20"/>
          <w:szCs w:val="20"/>
          <w:lang w:eastAsia="pt-BR"/>
        </w:rPr>
      </w:pPr>
      <w:r w:rsidRPr="002617DD">
        <w:rPr>
          <w:rFonts w:ascii="Times New Roman" w:eastAsia="Times New Roman" w:hAnsi="Times New Roman"/>
          <w:b/>
          <w:sz w:val="20"/>
          <w:szCs w:val="20"/>
          <w:lang w:eastAsia="pt-BR"/>
        </w:rPr>
        <w:t>CLÁUSULA 12ª - DA VINCULAÇÃO AO PROCESSO LICITATÓRIO</w:t>
      </w:r>
    </w:p>
    <w:p w:rsidR="00E905AC" w:rsidRPr="002617DD" w:rsidRDefault="00E905AC" w:rsidP="00E905AC">
      <w:pPr>
        <w:tabs>
          <w:tab w:val="left" w:pos="708"/>
        </w:tabs>
        <w:spacing w:after="0" w:line="240" w:lineRule="auto"/>
        <w:jc w:val="both"/>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 xml:space="preserve">12.1 - </w:t>
      </w:r>
      <w:proofErr w:type="gramStart"/>
      <w:r w:rsidRPr="002617DD">
        <w:rPr>
          <w:rFonts w:ascii="Times New Roman" w:eastAsia="Times New Roman" w:hAnsi="Times New Roman"/>
          <w:sz w:val="20"/>
          <w:szCs w:val="20"/>
          <w:lang w:eastAsia="pt-BR"/>
        </w:rPr>
        <w:t>A presente</w:t>
      </w:r>
      <w:proofErr w:type="gramEnd"/>
      <w:r w:rsidRPr="002617DD">
        <w:rPr>
          <w:rFonts w:ascii="Times New Roman" w:eastAsia="Times New Roman" w:hAnsi="Times New Roman"/>
          <w:sz w:val="20"/>
          <w:szCs w:val="20"/>
          <w:lang w:eastAsia="pt-BR"/>
        </w:rPr>
        <w:t xml:space="preserve"> Ata está vinculada ao processo licitatório modalidade Pregão Presencial nº </w:t>
      </w:r>
      <w:r w:rsidR="006670D8" w:rsidRPr="002617DD">
        <w:rPr>
          <w:rFonts w:ascii="Times New Roman" w:eastAsia="Times New Roman" w:hAnsi="Times New Roman"/>
          <w:sz w:val="20"/>
          <w:szCs w:val="20"/>
          <w:lang w:eastAsia="pt-BR"/>
        </w:rPr>
        <w:t>087</w:t>
      </w:r>
      <w:r w:rsidRPr="002617DD">
        <w:rPr>
          <w:rFonts w:ascii="Times New Roman" w:eastAsia="Times New Roman" w:hAnsi="Times New Roman"/>
          <w:sz w:val="20"/>
          <w:szCs w:val="20"/>
          <w:lang w:eastAsia="pt-BR"/>
        </w:rPr>
        <w:t>/2018 - Registro de Preços, obrigando-se o FORNECEDOR de manter, durante a vigência do presente ajuste, em compatibilidade com as obrigações assumidas, todas as condições de habilitação e qualificação exigidas na licitação.</w:t>
      </w:r>
    </w:p>
    <w:p w:rsidR="00E905AC" w:rsidRPr="002617DD" w:rsidRDefault="00E905AC" w:rsidP="00E905AC">
      <w:pPr>
        <w:tabs>
          <w:tab w:val="left" w:pos="708"/>
        </w:tabs>
        <w:spacing w:after="0" w:line="240" w:lineRule="auto"/>
        <w:jc w:val="both"/>
        <w:rPr>
          <w:rFonts w:ascii="Times New Roman" w:eastAsia="Times New Roman" w:hAnsi="Times New Roman"/>
          <w:sz w:val="20"/>
          <w:szCs w:val="20"/>
          <w:lang w:eastAsia="pt-BR"/>
        </w:rPr>
      </w:pPr>
    </w:p>
    <w:p w:rsidR="00E905AC" w:rsidRPr="002617DD" w:rsidRDefault="00E905AC" w:rsidP="00E905AC">
      <w:pPr>
        <w:tabs>
          <w:tab w:val="left" w:pos="708"/>
        </w:tabs>
        <w:spacing w:after="0" w:line="240" w:lineRule="auto"/>
        <w:jc w:val="both"/>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 xml:space="preserve">12.2 - O FORNECEDOR obriga-se a cumprir o disposto no artigo 7º, inciso XXXIII da Constituição Federal, de acordo com a declaração de que não emprega menores prestada durante a fase de habilitação, </w:t>
      </w:r>
      <w:proofErr w:type="gramStart"/>
      <w:r w:rsidRPr="002617DD">
        <w:rPr>
          <w:rFonts w:ascii="Times New Roman" w:eastAsia="Times New Roman" w:hAnsi="Times New Roman"/>
          <w:sz w:val="20"/>
          <w:szCs w:val="20"/>
          <w:lang w:eastAsia="pt-BR"/>
        </w:rPr>
        <w:t>sob pena</w:t>
      </w:r>
      <w:proofErr w:type="gramEnd"/>
      <w:r w:rsidRPr="002617DD">
        <w:rPr>
          <w:rFonts w:ascii="Times New Roman" w:eastAsia="Times New Roman" w:hAnsi="Times New Roman"/>
          <w:sz w:val="20"/>
          <w:szCs w:val="20"/>
          <w:lang w:eastAsia="pt-BR"/>
        </w:rPr>
        <w:t xml:space="preserve"> das sanções legais cabíveis.</w:t>
      </w:r>
    </w:p>
    <w:p w:rsidR="00E905AC" w:rsidRPr="002617DD" w:rsidRDefault="00E905AC" w:rsidP="00E905AC">
      <w:pPr>
        <w:spacing w:after="0" w:line="240" w:lineRule="auto"/>
        <w:jc w:val="both"/>
        <w:rPr>
          <w:rFonts w:ascii="Times New Roman" w:eastAsia="Times New Roman" w:hAnsi="Times New Roman"/>
          <w:sz w:val="20"/>
          <w:szCs w:val="20"/>
          <w:lang w:eastAsia="pt-BR"/>
        </w:rPr>
      </w:pPr>
    </w:p>
    <w:p w:rsidR="00E905AC" w:rsidRPr="002617DD" w:rsidRDefault="00E905AC" w:rsidP="00E905AC">
      <w:pPr>
        <w:spacing w:after="0" w:line="240" w:lineRule="auto"/>
        <w:jc w:val="both"/>
        <w:rPr>
          <w:rFonts w:ascii="Times New Roman" w:eastAsia="Times New Roman" w:hAnsi="Times New Roman"/>
          <w:bCs/>
          <w:sz w:val="20"/>
          <w:szCs w:val="20"/>
          <w:lang w:eastAsia="pt-BR"/>
        </w:rPr>
      </w:pPr>
      <w:r w:rsidRPr="002617DD">
        <w:rPr>
          <w:rFonts w:ascii="Times New Roman" w:eastAsia="Times New Roman" w:hAnsi="Times New Roman"/>
          <w:bCs/>
          <w:sz w:val="20"/>
          <w:szCs w:val="20"/>
          <w:lang w:eastAsia="pt-BR"/>
        </w:rPr>
        <w:lastRenderedPageBreak/>
        <w:t xml:space="preserve">12.3 - O FORNECEDOR declara estar ciente das suas condições para com o Município, nos termos do Edital da respectiva licitação e da sua proposta, que passam a fazer parte integrante </w:t>
      </w:r>
      <w:proofErr w:type="gramStart"/>
      <w:r w:rsidRPr="002617DD">
        <w:rPr>
          <w:rFonts w:ascii="Times New Roman" w:eastAsia="Times New Roman" w:hAnsi="Times New Roman"/>
          <w:bCs/>
          <w:sz w:val="20"/>
          <w:szCs w:val="20"/>
          <w:lang w:eastAsia="pt-BR"/>
        </w:rPr>
        <w:t>da presente</w:t>
      </w:r>
      <w:proofErr w:type="gramEnd"/>
      <w:r w:rsidRPr="002617DD">
        <w:rPr>
          <w:rFonts w:ascii="Times New Roman" w:eastAsia="Times New Roman" w:hAnsi="Times New Roman"/>
          <w:bCs/>
          <w:sz w:val="20"/>
          <w:szCs w:val="20"/>
          <w:lang w:eastAsia="pt-BR"/>
        </w:rPr>
        <w:t xml:space="preserve"> Ata e a reger as relações entre as partes, para todos os fins.</w:t>
      </w:r>
    </w:p>
    <w:p w:rsidR="00E905AC" w:rsidRPr="002617DD" w:rsidRDefault="00E905AC" w:rsidP="00E905AC">
      <w:pPr>
        <w:spacing w:after="0" w:line="240" w:lineRule="auto"/>
        <w:jc w:val="both"/>
        <w:rPr>
          <w:rFonts w:ascii="Times New Roman" w:eastAsia="Times New Roman" w:hAnsi="Times New Roman"/>
          <w:bCs/>
          <w:sz w:val="20"/>
          <w:szCs w:val="20"/>
          <w:lang w:eastAsia="pt-BR"/>
        </w:rPr>
      </w:pPr>
    </w:p>
    <w:p w:rsidR="00E905AC" w:rsidRPr="002617DD" w:rsidRDefault="00E905AC" w:rsidP="00E905AC">
      <w:pPr>
        <w:spacing w:after="0" w:line="240" w:lineRule="auto"/>
        <w:rPr>
          <w:rFonts w:ascii="Times New Roman" w:eastAsia="Times New Roman" w:hAnsi="Times New Roman"/>
          <w:b/>
          <w:sz w:val="20"/>
          <w:szCs w:val="20"/>
          <w:lang w:eastAsia="pt-BR"/>
        </w:rPr>
      </w:pPr>
      <w:r w:rsidRPr="002617DD">
        <w:rPr>
          <w:rFonts w:ascii="Times New Roman" w:eastAsia="Times New Roman" w:hAnsi="Times New Roman"/>
          <w:b/>
          <w:sz w:val="20"/>
          <w:szCs w:val="20"/>
          <w:lang w:eastAsia="pt-BR"/>
        </w:rPr>
        <w:t>CLÁUSULA 13ª - DAS DISPOSIÇÕES GERAIS</w:t>
      </w:r>
    </w:p>
    <w:p w:rsidR="00E905AC" w:rsidRPr="002617DD" w:rsidRDefault="00E905AC" w:rsidP="00E905AC">
      <w:pPr>
        <w:tabs>
          <w:tab w:val="left" w:pos="708"/>
        </w:tabs>
        <w:spacing w:after="0" w:line="240" w:lineRule="auto"/>
        <w:jc w:val="both"/>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 xml:space="preserve">13.1 - A existência de preços registrados não obriga a Administração a firmar as contratações que deles poderão advir, facultando-se a realização de licitação específica para a aquisição pretendida, sendo </w:t>
      </w:r>
      <w:proofErr w:type="gramStart"/>
      <w:r w:rsidRPr="002617DD">
        <w:rPr>
          <w:rFonts w:ascii="Times New Roman" w:eastAsia="Times New Roman" w:hAnsi="Times New Roman"/>
          <w:sz w:val="20"/>
          <w:szCs w:val="20"/>
          <w:lang w:eastAsia="pt-BR"/>
        </w:rPr>
        <w:t>assegurado</w:t>
      </w:r>
      <w:proofErr w:type="gramEnd"/>
      <w:r w:rsidRPr="002617DD">
        <w:rPr>
          <w:rFonts w:ascii="Times New Roman" w:eastAsia="Times New Roman" w:hAnsi="Times New Roman"/>
          <w:sz w:val="20"/>
          <w:szCs w:val="20"/>
          <w:lang w:eastAsia="pt-BR"/>
        </w:rPr>
        <w:t xml:space="preserve"> ao beneficiário do registro a preferência de fornecimento em igualdade de condições.</w:t>
      </w:r>
    </w:p>
    <w:p w:rsidR="00E905AC" w:rsidRPr="002617DD" w:rsidRDefault="00E905AC" w:rsidP="00E905AC">
      <w:pPr>
        <w:spacing w:after="0" w:line="240" w:lineRule="auto"/>
        <w:jc w:val="both"/>
        <w:rPr>
          <w:rFonts w:ascii="Times New Roman" w:eastAsia="Times New Roman" w:hAnsi="Times New Roman"/>
          <w:sz w:val="20"/>
          <w:szCs w:val="20"/>
          <w:lang w:eastAsia="pt-BR"/>
        </w:rPr>
      </w:pPr>
    </w:p>
    <w:p w:rsidR="00E905AC" w:rsidRPr="002617DD" w:rsidRDefault="00E905AC" w:rsidP="00E905AC">
      <w:pPr>
        <w:spacing w:after="0" w:line="240" w:lineRule="auto"/>
        <w:jc w:val="both"/>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13.2 -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E905AC" w:rsidRPr="002617DD" w:rsidRDefault="00E905AC" w:rsidP="00E905AC">
      <w:pPr>
        <w:spacing w:after="0" w:line="240" w:lineRule="auto"/>
        <w:jc w:val="both"/>
        <w:rPr>
          <w:rFonts w:ascii="Times New Roman" w:eastAsia="Times New Roman" w:hAnsi="Times New Roman"/>
          <w:sz w:val="20"/>
          <w:szCs w:val="20"/>
          <w:lang w:eastAsia="pt-BR"/>
        </w:rPr>
      </w:pPr>
    </w:p>
    <w:p w:rsidR="00E905AC" w:rsidRPr="002617DD" w:rsidRDefault="00E905AC" w:rsidP="00E905AC">
      <w:pPr>
        <w:spacing w:after="0" w:line="240" w:lineRule="auto"/>
        <w:jc w:val="both"/>
        <w:rPr>
          <w:rFonts w:ascii="Times New Roman" w:eastAsia="Times New Roman" w:hAnsi="Times New Roman"/>
          <w:bCs/>
          <w:sz w:val="20"/>
          <w:szCs w:val="20"/>
          <w:lang w:eastAsia="pt-BR"/>
        </w:rPr>
      </w:pPr>
      <w:r w:rsidRPr="002617DD">
        <w:rPr>
          <w:rFonts w:ascii="Times New Roman" w:eastAsia="Times New Roman" w:hAnsi="Times New Roman"/>
          <w:bCs/>
          <w:sz w:val="20"/>
          <w:szCs w:val="20"/>
          <w:lang w:eastAsia="pt-BR"/>
        </w:rPr>
        <w:t xml:space="preserve">13.3 - O fornecedor signatário desta Ata, cujo preço é registrado, declara estar ciente das suas condições para com o Município, nos termos do Edital da respectiva licitação e da sua proposta, que passam a fazer parte integrante </w:t>
      </w:r>
      <w:proofErr w:type="gramStart"/>
      <w:r w:rsidRPr="002617DD">
        <w:rPr>
          <w:rFonts w:ascii="Times New Roman" w:eastAsia="Times New Roman" w:hAnsi="Times New Roman"/>
          <w:bCs/>
          <w:sz w:val="20"/>
          <w:szCs w:val="20"/>
          <w:lang w:eastAsia="pt-BR"/>
        </w:rPr>
        <w:t>da presente</w:t>
      </w:r>
      <w:proofErr w:type="gramEnd"/>
      <w:r w:rsidRPr="002617DD">
        <w:rPr>
          <w:rFonts w:ascii="Times New Roman" w:eastAsia="Times New Roman" w:hAnsi="Times New Roman"/>
          <w:bCs/>
          <w:sz w:val="20"/>
          <w:szCs w:val="20"/>
          <w:lang w:eastAsia="pt-BR"/>
        </w:rPr>
        <w:t xml:space="preserve"> Ata e a reger as relações entre as partes, para todos os fins.</w:t>
      </w:r>
    </w:p>
    <w:p w:rsidR="00E905AC" w:rsidRPr="002617DD" w:rsidRDefault="00E905AC" w:rsidP="00E905AC">
      <w:pPr>
        <w:spacing w:after="0" w:line="240" w:lineRule="auto"/>
        <w:jc w:val="both"/>
        <w:rPr>
          <w:rFonts w:ascii="Times New Roman" w:eastAsia="Times New Roman" w:hAnsi="Times New Roman"/>
          <w:b/>
          <w:sz w:val="20"/>
          <w:szCs w:val="20"/>
          <w:lang w:eastAsia="pt-BR"/>
        </w:rPr>
      </w:pPr>
    </w:p>
    <w:p w:rsidR="00E905AC" w:rsidRPr="002617DD" w:rsidRDefault="00E905AC" w:rsidP="00E905AC">
      <w:pPr>
        <w:spacing w:after="0" w:line="240" w:lineRule="auto"/>
        <w:jc w:val="both"/>
        <w:rPr>
          <w:rFonts w:ascii="Times New Roman" w:eastAsia="Times New Roman" w:hAnsi="Times New Roman"/>
          <w:b/>
          <w:sz w:val="20"/>
          <w:szCs w:val="20"/>
          <w:lang w:eastAsia="pt-BR"/>
        </w:rPr>
      </w:pPr>
      <w:r w:rsidRPr="002617DD">
        <w:rPr>
          <w:rFonts w:ascii="Times New Roman" w:eastAsia="Times New Roman" w:hAnsi="Times New Roman"/>
          <w:b/>
          <w:sz w:val="20"/>
          <w:szCs w:val="20"/>
          <w:lang w:eastAsia="pt-BR"/>
        </w:rPr>
        <w:t>CLÁSULA 14ª - DO FORO</w:t>
      </w:r>
    </w:p>
    <w:p w:rsidR="00E905AC" w:rsidRPr="002617DD" w:rsidRDefault="00E905AC" w:rsidP="00E905AC">
      <w:pPr>
        <w:spacing w:after="0" w:line="240" w:lineRule="auto"/>
        <w:jc w:val="both"/>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 xml:space="preserve">14.1 - As partes contratantes elegem o FORO da Comarca de Tangara, com a renúncia de qualquer outro, por mais privilegiado que </w:t>
      </w:r>
      <w:proofErr w:type="gramStart"/>
      <w:r w:rsidRPr="002617DD">
        <w:rPr>
          <w:rFonts w:ascii="Times New Roman" w:eastAsia="Times New Roman" w:hAnsi="Times New Roman"/>
          <w:sz w:val="20"/>
          <w:szCs w:val="20"/>
          <w:lang w:eastAsia="pt-BR"/>
        </w:rPr>
        <w:t>seja,</w:t>
      </w:r>
      <w:proofErr w:type="gramEnd"/>
      <w:r w:rsidRPr="002617DD">
        <w:rPr>
          <w:rFonts w:ascii="Times New Roman" w:eastAsia="Times New Roman" w:hAnsi="Times New Roman"/>
          <w:sz w:val="20"/>
          <w:szCs w:val="20"/>
          <w:lang w:eastAsia="pt-BR"/>
        </w:rPr>
        <w:t xml:space="preserve"> para dirimir as questões judiciais relativas ou resultantes do presente ajuste.</w:t>
      </w:r>
    </w:p>
    <w:p w:rsidR="00E905AC" w:rsidRPr="002617DD" w:rsidRDefault="00E905AC" w:rsidP="00E905AC">
      <w:pPr>
        <w:spacing w:after="0" w:line="240" w:lineRule="auto"/>
        <w:jc w:val="both"/>
        <w:rPr>
          <w:rFonts w:ascii="Times New Roman" w:eastAsia="Times New Roman" w:hAnsi="Times New Roman"/>
          <w:sz w:val="20"/>
          <w:szCs w:val="20"/>
          <w:lang w:eastAsia="pt-BR"/>
        </w:rPr>
      </w:pPr>
    </w:p>
    <w:p w:rsidR="00E905AC" w:rsidRPr="002617DD" w:rsidRDefault="00E905AC" w:rsidP="00E905AC">
      <w:pPr>
        <w:spacing w:after="0" w:line="240" w:lineRule="auto"/>
        <w:jc w:val="both"/>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E, por assim haverem acordado, declaram ambas as partes aceitar todas as disposições estabelecidas nas cláusulas do presente ajuste, bem como observar fielmente outras disposições legais e regulamentares sobre o assunto, firmando-o em 02 (duas) vias na presença das testemunhas abaixo assinadas.</w:t>
      </w:r>
    </w:p>
    <w:p w:rsidR="00E905AC" w:rsidRPr="002617DD" w:rsidRDefault="00E905AC" w:rsidP="00E905AC">
      <w:pPr>
        <w:spacing w:after="0" w:line="240" w:lineRule="auto"/>
        <w:jc w:val="both"/>
        <w:rPr>
          <w:rFonts w:ascii="Times New Roman" w:eastAsia="Times New Roman" w:hAnsi="Times New Roman"/>
          <w:sz w:val="20"/>
          <w:szCs w:val="20"/>
          <w:lang w:eastAsia="pt-BR"/>
        </w:rPr>
      </w:pPr>
    </w:p>
    <w:p w:rsidR="00E905AC" w:rsidRPr="002617DD" w:rsidRDefault="00E905AC" w:rsidP="00E905AC">
      <w:pPr>
        <w:spacing w:after="0" w:line="240" w:lineRule="auto"/>
        <w:jc w:val="both"/>
        <w:rPr>
          <w:rFonts w:ascii="Times New Roman" w:eastAsia="Times New Roman" w:hAnsi="Times New Roman"/>
          <w:sz w:val="20"/>
          <w:szCs w:val="20"/>
          <w:lang w:eastAsia="pt-BR"/>
        </w:rPr>
      </w:pPr>
    </w:p>
    <w:p w:rsidR="00E905AC" w:rsidRPr="002617DD" w:rsidRDefault="00E905AC" w:rsidP="00E905AC">
      <w:pPr>
        <w:spacing w:after="0" w:line="240" w:lineRule="auto"/>
        <w:jc w:val="both"/>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 xml:space="preserve">Tangara, ____ de _________ </w:t>
      </w:r>
      <w:proofErr w:type="spellStart"/>
      <w:r w:rsidRPr="002617DD">
        <w:rPr>
          <w:rFonts w:ascii="Times New Roman" w:eastAsia="Times New Roman" w:hAnsi="Times New Roman"/>
          <w:sz w:val="20"/>
          <w:szCs w:val="20"/>
          <w:lang w:eastAsia="pt-BR"/>
        </w:rPr>
        <w:t>de</w:t>
      </w:r>
      <w:proofErr w:type="spellEnd"/>
      <w:r w:rsidRPr="002617DD">
        <w:rPr>
          <w:rFonts w:ascii="Times New Roman" w:eastAsia="Times New Roman" w:hAnsi="Times New Roman"/>
          <w:sz w:val="20"/>
          <w:szCs w:val="20"/>
          <w:lang w:eastAsia="pt-BR"/>
        </w:rPr>
        <w:t xml:space="preserve"> 2018.</w:t>
      </w:r>
    </w:p>
    <w:p w:rsidR="00E905AC" w:rsidRPr="002617DD" w:rsidRDefault="00E905AC" w:rsidP="00E905AC">
      <w:pPr>
        <w:spacing w:after="0" w:line="240" w:lineRule="auto"/>
        <w:jc w:val="both"/>
        <w:rPr>
          <w:rFonts w:ascii="Times New Roman" w:eastAsia="Times New Roman" w:hAnsi="Times New Roman"/>
          <w:sz w:val="20"/>
          <w:szCs w:val="20"/>
          <w:lang w:eastAsia="pt-BR"/>
        </w:rPr>
      </w:pPr>
    </w:p>
    <w:p w:rsidR="00E905AC" w:rsidRPr="002617DD" w:rsidRDefault="00E905AC" w:rsidP="00E905AC">
      <w:pPr>
        <w:spacing w:after="0" w:line="240" w:lineRule="auto"/>
        <w:jc w:val="both"/>
        <w:rPr>
          <w:rFonts w:ascii="Times New Roman" w:eastAsia="Times New Roman" w:hAnsi="Times New Roman"/>
          <w:sz w:val="20"/>
          <w:szCs w:val="20"/>
          <w:lang w:eastAsia="pt-BR"/>
        </w:rPr>
      </w:pPr>
    </w:p>
    <w:p w:rsidR="00E905AC" w:rsidRPr="002617DD" w:rsidRDefault="00E905AC" w:rsidP="00E905AC">
      <w:pPr>
        <w:spacing w:after="0" w:line="240" w:lineRule="auto"/>
        <w:jc w:val="both"/>
        <w:rPr>
          <w:rFonts w:ascii="Times New Roman" w:eastAsia="Times New Roman" w:hAnsi="Times New Roman"/>
          <w:sz w:val="20"/>
          <w:szCs w:val="20"/>
          <w:lang w:eastAsia="pt-BR"/>
        </w:rPr>
      </w:pPr>
    </w:p>
    <w:p w:rsidR="00E905AC" w:rsidRPr="002617DD" w:rsidRDefault="00E905AC" w:rsidP="00E905AC">
      <w:pPr>
        <w:spacing w:after="0" w:line="240" w:lineRule="auto"/>
        <w:jc w:val="center"/>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__________________________________</w:t>
      </w:r>
    </w:p>
    <w:p w:rsidR="00E905AC" w:rsidRPr="002617DD" w:rsidRDefault="00E905AC" w:rsidP="00E905AC">
      <w:pPr>
        <w:spacing w:after="0" w:line="240" w:lineRule="auto"/>
        <w:jc w:val="center"/>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NADIR BAÚ DA SILVA</w:t>
      </w:r>
    </w:p>
    <w:p w:rsidR="00E905AC" w:rsidRPr="002617DD" w:rsidRDefault="00E905AC" w:rsidP="00E905AC">
      <w:pPr>
        <w:spacing w:after="0" w:line="240" w:lineRule="auto"/>
        <w:jc w:val="center"/>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Prefeito Municipal</w:t>
      </w:r>
    </w:p>
    <w:p w:rsidR="00E905AC" w:rsidRPr="002617DD" w:rsidRDefault="00E905AC" w:rsidP="00E905AC">
      <w:pPr>
        <w:spacing w:after="0" w:line="240" w:lineRule="auto"/>
        <w:rPr>
          <w:rFonts w:ascii="Times New Roman" w:eastAsia="Times New Roman" w:hAnsi="Times New Roman"/>
          <w:sz w:val="20"/>
          <w:szCs w:val="20"/>
          <w:lang w:eastAsia="pt-BR"/>
        </w:rPr>
      </w:pPr>
    </w:p>
    <w:p w:rsidR="00E905AC" w:rsidRPr="002617DD" w:rsidRDefault="00E905AC" w:rsidP="00E905AC">
      <w:pPr>
        <w:spacing w:after="0" w:line="240" w:lineRule="auto"/>
        <w:rPr>
          <w:rFonts w:ascii="Times New Roman" w:eastAsia="Times New Roman" w:hAnsi="Times New Roman"/>
          <w:sz w:val="20"/>
          <w:szCs w:val="20"/>
          <w:lang w:eastAsia="pt-BR"/>
        </w:rPr>
      </w:pPr>
    </w:p>
    <w:p w:rsidR="00E905AC" w:rsidRPr="002617DD" w:rsidRDefault="00E905AC" w:rsidP="00E905AC">
      <w:pPr>
        <w:spacing w:after="0" w:line="240" w:lineRule="auto"/>
        <w:rPr>
          <w:rFonts w:ascii="Times New Roman" w:eastAsia="Times New Roman" w:hAnsi="Times New Roman"/>
          <w:sz w:val="20"/>
          <w:szCs w:val="20"/>
          <w:lang w:eastAsia="pt-BR"/>
        </w:rPr>
      </w:pPr>
    </w:p>
    <w:p w:rsidR="00E905AC" w:rsidRPr="002617DD" w:rsidRDefault="00E905AC" w:rsidP="00E905AC">
      <w:pPr>
        <w:spacing w:after="0" w:line="240" w:lineRule="auto"/>
        <w:jc w:val="center"/>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__________________________________</w:t>
      </w:r>
    </w:p>
    <w:p w:rsidR="00E905AC" w:rsidRPr="002617DD" w:rsidRDefault="00E905AC" w:rsidP="00E905AC">
      <w:pPr>
        <w:spacing w:after="0" w:line="240" w:lineRule="auto"/>
        <w:jc w:val="center"/>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FORNECEDOR</w:t>
      </w:r>
    </w:p>
    <w:p w:rsidR="00E905AC" w:rsidRPr="002617DD" w:rsidRDefault="00E905AC" w:rsidP="00E905AC">
      <w:pPr>
        <w:spacing w:after="0" w:line="240" w:lineRule="auto"/>
        <w:jc w:val="center"/>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Representante</w:t>
      </w:r>
    </w:p>
    <w:p w:rsidR="00E905AC" w:rsidRPr="002617DD" w:rsidRDefault="00E905AC" w:rsidP="00E905AC">
      <w:pPr>
        <w:spacing w:after="0" w:line="240" w:lineRule="auto"/>
        <w:jc w:val="center"/>
        <w:rPr>
          <w:rFonts w:ascii="Times New Roman" w:eastAsia="Times New Roman" w:hAnsi="Times New Roman"/>
          <w:sz w:val="20"/>
          <w:szCs w:val="20"/>
          <w:lang w:eastAsia="pt-BR"/>
        </w:rPr>
      </w:pPr>
    </w:p>
    <w:p w:rsidR="00E905AC" w:rsidRPr="002617DD" w:rsidRDefault="00E905AC" w:rsidP="00E905AC">
      <w:pPr>
        <w:spacing w:after="0" w:line="240" w:lineRule="auto"/>
        <w:jc w:val="center"/>
        <w:rPr>
          <w:rFonts w:ascii="Times New Roman" w:eastAsia="Times New Roman" w:hAnsi="Times New Roman"/>
          <w:sz w:val="20"/>
          <w:szCs w:val="20"/>
          <w:lang w:eastAsia="pt-BR"/>
        </w:rPr>
      </w:pPr>
    </w:p>
    <w:p w:rsidR="00E905AC" w:rsidRPr="002617DD" w:rsidRDefault="00E905AC" w:rsidP="00E905AC">
      <w:pPr>
        <w:spacing w:after="0" w:line="240" w:lineRule="auto"/>
        <w:ind w:left="7230"/>
        <w:jc w:val="right"/>
        <w:rPr>
          <w:rFonts w:ascii="Times New Roman" w:eastAsia="Times New Roman" w:hAnsi="Times New Roman"/>
          <w:i/>
          <w:sz w:val="20"/>
          <w:szCs w:val="20"/>
          <w:lang w:eastAsia="pt-BR"/>
        </w:rPr>
      </w:pPr>
      <w:r w:rsidRPr="002617DD">
        <w:rPr>
          <w:rFonts w:ascii="Times New Roman" w:eastAsia="Times New Roman" w:hAnsi="Times New Roman"/>
          <w:sz w:val="20"/>
          <w:szCs w:val="20"/>
          <w:lang w:eastAsia="pt-BR"/>
        </w:rPr>
        <w:tab/>
      </w:r>
    </w:p>
    <w:p w:rsidR="00E905AC" w:rsidRPr="002617DD" w:rsidRDefault="00E905AC" w:rsidP="00E905AC">
      <w:pPr>
        <w:spacing w:after="0" w:line="240" w:lineRule="auto"/>
        <w:jc w:val="both"/>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Testemunhas:</w:t>
      </w:r>
    </w:p>
    <w:p w:rsidR="00E905AC" w:rsidRPr="002617DD" w:rsidRDefault="00E905AC" w:rsidP="00E905AC">
      <w:pPr>
        <w:spacing w:after="0" w:line="240" w:lineRule="auto"/>
        <w:ind w:right="22"/>
        <w:jc w:val="both"/>
        <w:rPr>
          <w:rFonts w:ascii="Times New Roman" w:eastAsia="Times New Roman" w:hAnsi="Times New Roman"/>
          <w:sz w:val="20"/>
          <w:szCs w:val="20"/>
          <w:lang w:eastAsia="pt-BR"/>
        </w:rPr>
      </w:pPr>
    </w:p>
    <w:p w:rsidR="00E905AC" w:rsidRPr="002617DD" w:rsidRDefault="00E905AC" w:rsidP="00E905AC">
      <w:pPr>
        <w:spacing w:after="0" w:line="240" w:lineRule="auto"/>
        <w:ind w:right="22"/>
        <w:jc w:val="both"/>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1- _________________________</w:t>
      </w:r>
      <w:r w:rsidRPr="002617DD">
        <w:rPr>
          <w:rFonts w:ascii="Times New Roman" w:eastAsia="Times New Roman" w:hAnsi="Times New Roman"/>
          <w:sz w:val="20"/>
          <w:szCs w:val="20"/>
          <w:lang w:eastAsia="pt-BR"/>
        </w:rPr>
        <w:tab/>
      </w:r>
      <w:r w:rsidRPr="002617DD">
        <w:rPr>
          <w:rFonts w:ascii="Times New Roman" w:eastAsia="Times New Roman" w:hAnsi="Times New Roman"/>
          <w:sz w:val="20"/>
          <w:szCs w:val="20"/>
          <w:lang w:eastAsia="pt-BR"/>
        </w:rPr>
        <w:tab/>
      </w:r>
      <w:r w:rsidRPr="002617DD">
        <w:rPr>
          <w:rFonts w:ascii="Times New Roman" w:eastAsia="Times New Roman" w:hAnsi="Times New Roman"/>
          <w:sz w:val="20"/>
          <w:szCs w:val="20"/>
          <w:lang w:eastAsia="pt-BR"/>
        </w:rPr>
        <w:tab/>
      </w:r>
      <w:r w:rsidRPr="002617DD">
        <w:rPr>
          <w:rFonts w:ascii="Times New Roman" w:eastAsia="Times New Roman" w:hAnsi="Times New Roman"/>
          <w:sz w:val="20"/>
          <w:szCs w:val="20"/>
          <w:lang w:eastAsia="pt-BR"/>
        </w:rPr>
        <w:tab/>
      </w:r>
      <w:r w:rsidRPr="002617DD">
        <w:rPr>
          <w:rFonts w:ascii="Times New Roman" w:eastAsia="Times New Roman" w:hAnsi="Times New Roman"/>
          <w:sz w:val="20"/>
          <w:szCs w:val="20"/>
          <w:lang w:eastAsia="pt-BR"/>
        </w:rPr>
        <w:tab/>
        <w:t>2- _________________________</w:t>
      </w:r>
    </w:p>
    <w:p w:rsidR="00E905AC" w:rsidRPr="002617DD" w:rsidRDefault="00E905AC" w:rsidP="00E905AC">
      <w:pPr>
        <w:tabs>
          <w:tab w:val="left" w:pos="708"/>
          <w:tab w:val="left" w:pos="1416"/>
          <w:tab w:val="left" w:pos="2124"/>
          <w:tab w:val="left" w:pos="2832"/>
          <w:tab w:val="left" w:pos="3540"/>
          <w:tab w:val="left" w:pos="5937"/>
        </w:tabs>
        <w:spacing w:after="0" w:line="240" w:lineRule="auto"/>
        <w:ind w:right="22"/>
        <w:jc w:val="both"/>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 xml:space="preserve">    Nome:</w:t>
      </w:r>
      <w:r w:rsidRPr="002617DD">
        <w:rPr>
          <w:rFonts w:ascii="Times New Roman" w:eastAsia="Times New Roman" w:hAnsi="Times New Roman"/>
          <w:sz w:val="20"/>
          <w:szCs w:val="20"/>
          <w:lang w:eastAsia="pt-BR"/>
        </w:rPr>
        <w:tab/>
        <w:t xml:space="preserve">                    </w:t>
      </w:r>
      <w:r w:rsidRPr="002617DD">
        <w:rPr>
          <w:rFonts w:ascii="Times New Roman" w:eastAsia="Times New Roman" w:hAnsi="Times New Roman"/>
          <w:sz w:val="20"/>
          <w:szCs w:val="20"/>
          <w:lang w:eastAsia="pt-BR"/>
        </w:rPr>
        <w:tab/>
      </w:r>
      <w:r w:rsidRPr="002617DD">
        <w:rPr>
          <w:rFonts w:ascii="Times New Roman" w:eastAsia="Times New Roman" w:hAnsi="Times New Roman"/>
          <w:sz w:val="20"/>
          <w:szCs w:val="20"/>
          <w:lang w:eastAsia="pt-BR"/>
        </w:rPr>
        <w:tab/>
      </w:r>
      <w:r w:rsidRPr="002617DD">
        <w:rPr>
          <w:rFonts w:ascii="Times New Roman" w:eastAsia="Times New Roman" w:hAnsi="Times New Roman"/>
          <w:sz w:val="20"/>
          <w:szCs w:val="20"/>
          <w:lang w:eastAsia="pt-BR"/>
        </w:rPr>
        <w:tab/>
        <w:t>Nome:</w:t>
      </w:r>
    </w:p>
    <w:p w:rsidR="00E905AC" w:rsidRPr="002617DD" w:rsidRDefault="00E905AC" w:rsidP="00E905AC">
      <w:pPr>
        <w:spacing w:after="0" w:line="240" w:lineRule="auto"/>
        <w:rPr>
          <w:rFonts w:ascii="Times New Roman" w:eastAsia="Times New Roman" w:hAnsi="Times New Roman"/>
          <w:sz w:val="20"/>
          <w:szCs w:val="20"/>
          <w:lang w:eastAsia="pt-BR"/>
        </w:rPr>
      </w:pPr>
      <w:r w:rsidRPr="002617DD">
        <w:rPr>
          <w:rFonts w:ascii="Times New Roman" w:eastAsia="Times New Roman" w:hAnsi="Times New Roman"/>
          <w:sz w:val="20"/>
          <w:szCs w:val="20"/>
          <w:lang w:eastAsia="pt-BR"/>
        </w:rPr>
        <w:tab/>
      </w:r>
      <w:r w:rsidRPr="002617DD">
        <w:rPr>
          <w:rFonts w:ascii="Times New Roman" w:eastAsia="Times New Roman" w:hAnsi="Times New Roman"/>
          <w:sz w:val="20"/>
          <w:szCs w:val="20"/>
          <w:lang w:eastAsia="pt-BR"/>
        </w:rPr>
        <w:tab/>
      </w:r>
    </w:p>
    <w:p w:rsidR="0064114E" w:rsidRPr="002617DD" w:rsidRDefault="0064114E" w:rsidP="00E905AC">
      <w:pPr>
        <w:rPr>
          <w:sz w:val="20"/>
          <w:szCs w:val="20"/>
        </w:rPr>
      </w:pPr>
    </w:p>
    <w:sectPr w:rsidR="0064114E" w:rsidRPr="002617DD" w:rsidSect="001A00F1">
      <w:headerReference w:type="default" r:id="rId16"/>
      <w:footerReference w:type="default" r:id="rId17"/>
      <w:pgSz w:w="12240" w:h="15840"/>
      <w:pgMar w:top="213" w:right="1701" w:bottom="1276" w:left="170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83A" w:rsidRDefault="0055383A" w:rsidP="0064114E">
      <w:pPr>
        <w:spacing w:after="0" w:line="240" w:lineRule="auto"/>
      </w:pPr>
      <w:r>
        <w:separator/>
      </w:r>
    </w:p>
  </w:endnote>
  <w:endnote w:type="continuationSeparator" w:id="0">
    <w:p w:rsidR="0055383A" w:rsidRDefault="0055383A" w:rsidP="00641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83A" w:rsidRDefault="0055383A" w:rsidP="001A00F1">
    <w:pPr>
      <w:pStyle w:val="Rodap"/>
      <w:ind w:hanging="1701"/>
    </w:pPr>
    <w:r>
      <w:rPr>
        <w:noProof/>
        <w:lang w:eastAsia="pt-BR"/>
      </w:rPr>
      <w:drawing>
        <wp:inline distT="0" distB="0" distL="0" distR="0" wp14:anchorId="2206B48F" wp14:editId="764998AE">
          <wp:extent cx="7763774" cy="741872"/>
          <wp:effectExtent l="0" t="0" r="0" b="1270"/>
          <wp:docPr id="2" name="Imagem 2" descr="Descrição: C:\Users\Camila Panigas\Desktop\Trabalho\Camila\Tangará\papelaria\timbrado\TIMBRADO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316" cy="742593"/>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83A" w:rsidRDefault="0055383A" w:rsidP="0064114E">
      <w:pPr>
        <w:spacing w:after="0" w:line="240" w:lineRule="auto"/>
      </w:pPr>
      <w:r>
        <w:separator/>
      </w:r>
    </w:p>
  </w:footnote>
  <w:footnote w:type="continuationSeparator" w:id="0">
    <w:p w:rsidR="0055383A" w:rsidRDefault="0055383A" w:rsidP="006411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83A" w:rsidRDefault="0055383A" w:rsidP="001A00F1">
    <w:pPr>
      <w:pStyle w:val="Cabealho"/>
      <w:ind w:hanging="1701"/>
    </w:pPr>
    <w:r w:rsidRPr="00147F41">
      <w:rPr>
        <w:noProof/>
        <w:sz w:val="28"/>
        <w:lang w:eastAsia="pt-BR"/>
      </w:rPr>
      <w:drawing>
        <wp:inline distT="0" distB="0" distL="0" distR="0" wp14:anchorId="4A2CD387" wp14:editId="34BBC1CD">
          <wp:extent cx="7763774" cy="1250473"/>
          <wp:effectExtent l="0" t="0" r="0" b="6985"/>
          <wp:docPr id="1" name="Imagem 1" descr="Descrição: C:\Users\Camila Panigas\Desktop\Trabalho\Camila\Tangará\papelaria\timbrado\TIMBRADO 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amila Panigas\Desktop\Trabalho\Camila\Tangará\papelaria\timbrado\TIMBRADO ca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3490" cy="1253649"/>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3CF28812"/>
    <w:name w:val="WW8Num11"/>
    <w:lvl w:ilvl="0">
      <w:start w:val="5"/>
      <w:numFmt w:val="decimal"/>
      <w:lvlText w:val="%1."/>
      <w:lvlJc w:val="left"/>
      <w:pPr>
        <w:tabs>
          <w:tab w:val="num" w:pos="495"/>
        </w:tabs>
        <w:ind w:left="495" w:hanging="495"/>
      </w:pPr>
    </w:lvl>
    <w:lvl w:ilvl="1">
      <w:start w:val="1"/>
      <w:numFmt w:val="decimal"/>
      <w:lvlText w:val="%1.%2."/>
      <w:lvlJc w:val="left"/>
      <w:pPr>
        <w:tabs>
          <w:tab w:val="num" w:pos="495"/>
        </w:tabs>
        <w:ind w:left="495" w:hanging="495"/>
      </w:pPr>
      <w:rPr>
        <w:b w:val="0"/>
      </w:rPr>
    </w:lvl>
    <w:lvl w:ilvl="2">
      <w:start w:val="1"/>
      <w:numFmt w:val="decimal"/>
      <w:lvlText w:val="%1.%2.%3."/>
      <w:lvlJc w:val="left"/>
      <w:pPr>
        <w:tabs>
          <w:tab w:val="num" w:pos="720"/>
        </w:tabs>
        <w:ind w:left="720" w:hanging="720"/>
      </w:pPr>
      <w:rPr>
        <w:rFonts w:ascii="Arial" w:hAnsi="Arial" w:cs="Arial"/>
      </w:rPr>
    </w:lvl>
    <w:lvl w:ilvl="3">
      <w:start w:val="1"/>
      <w:numFmt w:val="decimal"/>
      <w:lvlText w:val="%1.%2.%3.%4."/>
      <w:lvlJc w:val="left"/>
      <w:pPr>
        <w:tabs>
          <w:tab w:val="num" w:pos="720"/>
        </w:tabs>
        <w:ind w:left="720" w:hanging="720"/>
      </w:pPr>
      <w:rPr>
        <w:rFonts w:ascii="Arial" w:hAnsi="Arial" w:cs="Arial" w:hint="default"/>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nsid w:val="0000000D"/>
    <w:multiLevelType w:val="singleLevel"/>
    <w:tmpl w:val="0000000D"/>
    <w:name w:val="WW8Num13"/>
    <w:lvl w:ilvl="0">
      <w:start w:val="1"/>
      <w:numFmt w:val="lowerLetter"/>
      <w:lvlText w:val="%1."/>
      <w:lvlJc w:val="left"/>
      <w:pPr>
        <w:tabs>
          <w:tab w:val="num" w:pos="720"/>
        </w:tabs>
        <w:ind w:left="720" w:hanging="360"/>
      </w:pPr>
    </w:lvl>
  </w:abstractNum>
  <w:abstractNum w:abstractNumId="2">
    <w:nsid w:val="00000029"/>
    <w:multiLevelType w:val="hybridMultilevel"/>
    <w:tmpl w:val="00004823"/>
    <w:lvl w:ilvl="0" w:tplc="000018BE">
      <w:start w:val="2"/>
      <w:numFmt w:val="decimal"/>
      <w:lvlText w:val="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10FE158D"/>
    <w:multiLevelType w:val="multilevel"/>
    <w:tmpl w:val="0882C5A6"/>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4">
    <w:nsid w:val="16D22AA1"/>
    <w:multiLevelType w:val="multilevel"/>
    <w:tmpl w:val="1CFC4C7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7A2658C"/>
    <w:multiLevelType w:val="multilevel"/>
    <w:tmpl w:val="B2EEC21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0AC1B9D"/>
    <w:multiLevelType w:val="hybridMultilevel"/>
    <w:tmpl w:val="F67483A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2189462B"/>
    <w:multiLevelType w:val="hybridMultilevel"/>
    <w:tmpl w:val="2A6839DA"/>
    <w:lvl w:ilvl="0" w:tplc="04160017">
      <w:start w:val="1"/>
      <w:numFmt w:val="lowerLetter"/>
      <w:lvlText w:val="%1)"/>
      <w:lvlJc w:val="left"/>
      <w:pPr>
        <w:tabs>
          <w:tab w:val="num" w:pos="888"/>
        </w:tabs>
        <w:ind w:left="888"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8">
    <w:nsid w:val="219C14C8"/>
    <w:multiLevelType w:val="multilevel"/>
    <w:tmpl w:val="042682D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9">
    <w:nsid w:val="238E2CA8"/>
    <w:multiLevelType w:val="multilevel"/>
    <w:tmpl w:val="F54AD0C4"/>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3DE3C3B"/>
    <w:multiLevelType w:val="hybridMultilevel"/>
    <w:tmpl w:val="A8C62C1A"/>
    <w:lvl w:ilvl="0" w:tplc="E196CE36">
      <w:start w:val="1"/>
      <w:numFmt w:val="decimal"/>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1">
    <w:nsid w:val="248124E8"/>
    <w:multiLevelType w:val="hybridMultilevel"/>
    <w:tmpl w:val="34D07392"/>
    <w:lvl w:ilvl="0" w:tplc="04160017">
      <w:start w:val="1"/>
      <w:numFmt w:val="lowerLetter"/>
      <w:lvlText w:val="%1)"/>
      <w:lvlJc w:val="left"/>
      <w:pPr>
        <w:tabs>
          <w:tab w:val="num" w:pos="1080"/>
        </w:tabs>
        <w:ind w:left="108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2">
    <w:nsid w:val="280500C8"/>
    <w:multiLevelType w:val="multilevel"/>
    <w:tmpl w:val="2466C4B2"/>
    <w:lvl w:ilvl="0">
      <w:start w:val="1"/>
      <w:numFmt w:val="decimal"/>
      <w:lvlText w:val="%1."/>
      <w:lvlJc w:val="left"/>
      <w:pPr>
        <w:ind w:left="360" w:hanging="360"/>
      </w:pPr>
      <w:rPr>
        <w:rFonts w:hint="default"/>
        <w:b w:val="0"/>
      </w:rPr>
    </w:lvl>
    <w:lvl w:ilvl="1">
      <w:start w:val="4"/>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3."/>
      <w:lvlJc w:val="left"/>
      <w:pPr>
        <w:ind w:left="1080" w:hanging="1080"/>
      </w:pPr>
      <w:rPr>
        <w:rFonts w:hint="default"/>
        <w:b w:val="0"/>
      </w:rPr>
    </w:lvl>
    <w:lvl w:ilvl="4">
      <w:start w:val="1"/>
      <w:numFmt w:val="decimal"/>
      <w:lvlText w:val="%1.%2.%3.%3.%4."/>
      <w:lvlJc w:val="left"/>
      <w:pPr>
        <w:ind w:left="1080" w:hanging="1080"/>
      </w:pPr>
      <w:rPr>
        <w:rFonts w:hint="default"/>
        <w:b w:val="0"/>
      </w:rPr>
    </w:lvl>
    <w:lvl w:ilvl="5">
      <w:start w:val="1"/>
      <w:numFmt w:val="decimal"/>
      <w:lvlText w:val="%1.%2.%3.%3.%4.%5."/>
      <w:lvlJc w:val="left"/>
      <w:pPr>
        <w:ind w:left="1440" w:hanging="1440"/>
      </w:pPr>
      <w:rPr>
        <w:rFonts w:hint="default"/>
        <w:b w:val="0"/>
      </w:rPr>
    </w:lvl>
    <w:lvl w:ilvl="6">
      <w:start w:val="1"/>
      <w:numFmt w:val="decimal"/>
      <w:lvlText w:val="%1.%2.%3.%3.%4.%5.%6."/>
      <w:lvlJc w:val="left"/>
      <w:pPr>
        <w:ind w:left="1440" w:hanging="1440"/>
      </w:pPr>
      <w:rPr>
        <w:rFonts w:hint="default"/>
        <w:b w:val="0"/>
      </w:rPr>
    </w:lvl>
    <w:lvl w:ilvl="7">
      <w:start w:val="1"/>
      <w:numFmt w:val="decimal"/>
      <w:lvlText w:val="%1.%2.%3.%3.%4.%5.%6.%7."/>
      <w:lvlJc w:val="left"/>
      <w:pPr>
        <w:ind w:left="1800" w:hanging="1800"/>
      </w:pPr>
      <w:rPr>
        <w:rFonts w:hint="default"/>
        <w:b w:val="0"/>
      </w:rPr>
    </w:lvl>
    <w:lvl w:ilvl="8">
      <w:start w:val="1"/>
      <w:numFmt w:val="decimal"/>
      <w:lvlText w:val="%1.%2.%3.%3.%4.%5.%6.%7.%8."/>
      <w:lvlJc w:val="left"/>
      <w:pPr>
        <w:ind w:left="1800" w:hanging="1800"/>
      </w:pPr>
      <w:rPr>
        <w:rFonts w:hint="default"/>
        <w:b w:val="0"/>
      </w:rPr>
    </w:lvl>
  </w:abstractNum>
  <w:abstractNum w:abstractNumId="13">
    <w:nsid w:val="28421AF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C01225F"/>
    <w:multiLevelType w:val="multilevel"/>
    <w:tmpl w:val="97423FE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3CE2699D"/>
    <w:multiLevelType w:val="hybridMultilevel"/>
    <w:tmpl w:val="8BEC7850"/>
    <w:lvl w:ilvl="0" w:tplc="1268A6F8">
      <w:start w:val="1"/>
      <w:numFmt w:val="decimal"/>
      <w:lvlText w:val="%1."/>
      <w:lvlJc w:val="left"/>
      <w:pPr>
        <w:ind w:left="720" w:hanging="360"/>
      </w:pPr>
      <w:rPr>
        <w:rFonts w:hint="default"/>
        <w:b/>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42602FC7"/>
    <w:multiLevelType w:val="hybridMultilevel"/>
    <w:tmpl w:val="9EAA91B2"/>
    <w:lvl w:ilvl="0" w:tplc="E2BA7BFC">
      <w:start w:val="1"/>
      <w:numFmt w:val="lowerLetter"/>
      <w:lvlText w:val="%1)"/>
      <w:lvlJc w:val="left"/>
      <w:pPr>
        <w:ind w:left="102" w:hanging="246"/>
      </w:pPr>
      <w:rPr>
        <w:rFonts w:ascii="Times New Roman" w:eastAsia="Times New Roman" w:hAnsi="Times New Roman" w:hint="default"/>
        <w:spacing w:val="-1"/>
        <w:w w:val="99"/>
        <w:sz w:val="24"/>
        <w:szCs w:val="24"/>
      </w:rPr>
    </w:lvl>
    <w:lvl w:ilvl="1" w:tplc="02EED8B2">
      <w:start w:val="1"/>
      <w:numFmt w:val="bullet"/>
      <w:lvlText w:val="•"/>
      <w:lvlJc w:val="left"/>
      <w:pPr>
        <w:ind w:left="962" w:hanging="246"/>
      </w:pPr>
      <w:rPr>
        <w:rFonts w:hint="default"/>
      </w:rPr>
    </w:lvl>
    <w:lvl w:ilvl="2" w:tplc="9CFCFE70">
      <w:start w:val="1"/>
      <w:numFmt w:val="bullet"/>
      <w:lvlText w:val="•"/>
      <w:lvlJc w:val="left"/>
      <w:pPr>
        <w:ind w:left="1825" w:hanging="246"/>
      </w:pPr>
      <w:rPr>
        <w:rFonts w:hint="default"/>
      </w:rPr>
    </w:lvl>
    <w:lvl w:ilvl="3" w:tplc="9B0EE9C8">
      <w:start w:val="1"/>
      <w:numFmt w:val="bullet"/>
      <w:lvlText w:val="•"/>
      <w:lvlJc w:val="left"/>
      <w:pPr>
        <w:ind w:left="2687" w:hanging="246"/>
      </w:pPr>
      <w:rPr>
        <w:rFonts w:hint="default"/>
      </w:rPr>
    </w:lvl>
    <w:lvl w:ilvl="4" w:tplc="3B186898">
      <w:start w:val="1"/>
      <w:numFmt w:val="bullet"/>
      <w:lvlText w:val="•"/>
      <w:lvlJc w:val="left"/>
      <w:pPr>
        <w:ind w:left="3550" w:hanging="246"/>
      </w:pPr>
      <w:rPr>
        <w:rFonts w:hint="default"/>
      </w:rPr>
    </w:lvl>
    <w:lvl w:ilvl="5" w:tplc="EE722A1A">
      <w:start w:val="1"/>
      <w:numFmt w:val="bullet"/>
      <w:lvlText w:val="•"/>
      <w:lvlJc w:val="left"/>
      <w:pPr>
        <w:ind w:left="4413" w:hanging="246"/>
      </w:pPr>
      <w:rPr>
        <w:rFonts w:hint="default"/>
      </w:rPr>
    </w:lvl>
    <w:lvl w:ilvl="6" w:tplc="96C2FA7E">
      <w:start w:val="1"/>
      <w:numFmt w:val="bullet"/>
      <w:lvlText w:val="•"/>
      <w:lvlJc w:val="left"/>
      <w:pPr>
        <w:ind w:left="5275" w:hanging="246"/>
      </w:pPr>
      <w:rPr>
        <w:rFonts w:hint="default"/>
      </w:rPr>
    </w:lvl>
    <w:lvl w:ilvl="7" w:tplc="6EB0C670">
      <w:start w:val="1"/>
      <w:numFmt w:val="bullet"/>
      <w:lvlText w:val="•"/>
      <w:lvlJc w:val="left"/>
      <w:pPr>
        <w:ind w:left="6138" w:hanging="246"/>
      </w:pPr>
      <w:rPr>
        <w:rFonts w:hint="default"/>
      </w:rPr>
    </w:lvl>
    <w:lvl w:ilvl="8" w:tplc="303A6CB6">
      <w:start w:val="1"/>
      <w:numFmt w:val="bullet"/>
      <w:lvlText w:val="•"/>
      <w:lvlJc w:val="left"/>
      <w:pPr>
        <w:ind w:left="7001" w:hanging="246"/>
      </w:pPr>
      <w:rPr>
        <w:rFonts w:hint="default"/>
      </w:rPr>
    </w:lvl>
  </w:abstractNum>
  <w:abstractNum w:abstractNumId="17">
    <w:nsid w:val="4BC20EED"/>
    <w:multiLevelType w:val="multilevel"/>
    <w:tmpl w:val="9596202C"/>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C4A0402"/>
    <w:multiLevelType w:val="multilevel"/>
    <w:tmpl w:val="BB068E34"/>
    <w:lvl w:ilvl="0">
      <w:start w:val="1"/>
      <w:numFmt w:val="decimal"/>
      <w:lvlText w:val="%1"/>
      <w:lvlJc w:val="left"/>
      <w:pPr>
        <w:tabs>
          <w:tab w:val="num" w:pos="435"/>
        </w:tabs>
        <w:ind w:left="435" w:hanging="435"/>
      </w:pPr>
    </w:lvl>
    <w:lvl w:ilvl="1">
      <w:start w:val="1"/>
      <w:numFmt w:val="decimal"/>
      <w:lvlText w:val="%1.%2"/>
      <w:lvlJc w:val="left"/>
      <w:pPr>
        <w:tabs>
          <w:tab w:val="num" w:pos="649"/>
        </w:tabs>
        <w:ind w:left="649" w:hanging="435"/>
      </w:pPr>
    </w:lvl>
    <w:lvl w:ilvl="2">
      <w:start w:val="1"/>
      <w:numFmt w:val="decimalZero"/>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9">
    <w:nsid w:val="4C8312FE"/>
    <w:multiLevelType w:val="multilevel"/>
    <w:tmpl w:val="B4E083B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53EB27D4"/>
    <w:multiLevelType w:val="hybridMultilevel"/>
    <w:tmpl w:val="E21AC482"/>
    <w:lvl w:ilvl="0" w:tplc="479ECE3C">
      <w:start w:val="1"/>
      <w:numFmt w:val="lowerLetter"/>
      <w:lvlText w:val="%1)"/>
      <w:lvlJc w:val="left"/>
      <w:pPr>
        <w:ind w:left="1068" w:hanging="360"/>
      </w:pPr>
      <w:rPr>
        <w:b/>
        <w:color w:val="auto"/>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1">
    <w:nsid w:val="5F7423C1"/>
    <w:multiLevelType w:val="hybridMultilevel"/>
    <w:tmpl w:val="CFA80B4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13F7756"/>
    <w:multiLevelType w:val="multilevel"/>
    <w:tmpl w:val="6712A3BA"/>
    <w:lvl w:ilvl="0">
      <w:start w:val="1"/>
      <w:numFmt w:val="decimal"/>
      <w:lvlText w:val="%1"/>
      <w:lvlJc w:val="left"/>
      <w:pPr>
        <w:ind w:left="360" w:hanging="360"/>
      </w:pPr>
      <w:rPr>
        <w:b w:val="0"/>
        <w:sz w:val="21"/>
      </w:rPr>
    </w:lvl>
    <w:lvl w:ilvl="1">
      <w:start w:val="1"/>
      <w:numFmt w:val="decimal"/>
      <w:lvlText w:val="%1.%2"/>
      <w:lvlJc w:val="left"/>
      <w:pPr>
        <w:ind w:left="360" w:hanging="360"/>
      </w:pPr>
      <w:rPr>
        <w:b w:val="0"/>
        <w:sz w:val="21"/>
      </w:rPr>
    </w:lvl>
    <w:lvl w:ilvl="2">
      <w:start w:val="1"/>
      <w:numFmt w:val="decimal"/>
      <w:lvlText w:val="%1.%2.%3"/>
      <w:lvlJc w:val="left"/>
      <w:pPr>
        <w:ind w:left="720" w:hanging="720"/>
      </w:pPr>
      <w:rPr>
        <w:b w:val="0"/>
        <w:sz w:val="21"/>
      </w:rPr>
    </w:lvl>
    <w:lvl w:ilvl="3">
      <w:start w:val="1"/>
      <w:numFmt w:val="decimal"/>
      <w:lvlText w:val="%1.%2.%3.%4"/>
      <w:lvlJc w:val="left"/>
      <w:pPr>
        <w:ind w:left="720" w:hanging="720"/>
      </w:pPr>
      <w:rPr>
        <w:b w:val="0"/>
        <w:sz w:val="21"/>
      </w:rPr>
    </w:lvl>
    <w:lvl w:ilvl="4">
      <w:start w:val="1"/>
      <w:numFmt w:val="decimal"/>
      <w:lvlText w:val="%1.%2.%3.%4.%5"/>
      <w:lvlJc w:val="left"/>
      <w:pPr>
        <w:ind w:left="1080" w:hanging="1080"/>
      </w:pPr>
      <w:rPr>
        <w:b w:val="0"/>
        <w:sz w:val="21"/>
      </w:rPr>
    </w:lvl>
    <w:lvl w:ilvl="5">
      <w:start w:val="1"/>
      <w:numFmt w:val="decimal"/>
      <w:lvlText w:val="%1.%2.%3.%4.%5.%6"/>
      <w:lvlJc w:val="left"/>
      <w:pPr>
        <w:ind w:left="1080" w:hanging="1080"/>
      </w:pPr>
      <w:rPr>
        <w:b w:val="0"/>
        <w:sz w:val="21"/>
      </w:rPr>
    </w:lvl>
    <w:lvl w:ilvl="6">
      <w:start w:val="1"/>
      <w:numFmt w:val="decimal"/>
      <w:lvlText w:val="%1.%2.%3.%4.%5.%6.%7"/>
      <w:lvlJc w:val="left"/>
      <w:pPr>
        <w:ind w:left="1080" w:hanging="1080"/>
      </w:pPr>
      <w:rPr>
        <w:b w:val="0"/>
        <w:sz w:val="21"/>
      </w:rPr>
    </w:lvl>
    <w:lvl w:ilvl="7">
      <w:start w:val="1"/>
      <w:numFmt w:val="decimal"/>
      <w:lvlText w:val="%1.%2.%3.%4.%5.%6.%7.%8"/>
      <w:lvlJc w:val="left"/>
      <w:pPr>
        <w:ind w:left="1440" w:hanging="1440"/>
      </w:pPr>
      <w:rPr>
        <w:b w:val="0"/>
        <w:sz w:val="21"/>
      </w:rPr>
    </w:lvl>
    <w:lvl w:ilvl="8">
      <w:start w:val="1"/>
      <w:numFmt w:val="decimal"/>
      <w:lvlText w:val="%1.%2.%3.%4.%5.%6.%7.%8.%9"/>
      <w:lvlJc w:val="left"/>
      <w:pPr>
        <w:ind w:left="1440" w:hanging="1440"/>
      </w:pPr>
      <w:rPr>
        <w:b w:val="0"/>
        <w:sz w:val="21"/>
      </w:rPr>
    </w:lvl>
  </w:abstractNum>
  <w:abstractNum w:abstractNumId="23">
    <w:nsid w:val="67D23A1A"/>
    <w:multiLevelType w:val="multilevel"/>
    <w:tmpl w:val="945032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6D48260D"/>
    <w:multiLevelType w:val="hybridMultilevel"/>
    <w:tmpl w:val="12F809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6E700720"/>
    <w:multiLevelType w:val="hybridMultilevel"/>
    <w:tmpl w:val="7C9AB622"/>
    <w:lvl w:ilvl="0" w:tplc="F2A2FBA4">
      <w:start w:val="1"/>
      <w:numFmt w:val="decimal"/>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26">
    <w:nsid w:val="71790A7B"/>
    <w:multiLevelType w:val="multilevel"/>
    <w:tmpl w:val="9DC04FF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76AC0891"/>
    <w:multiLevelType w:val="multilevel"/>
    <w:tmpl w:val="AD78633E"/>
    <w:lvl w:ilvl="0">
      <w:start w:val="1"/>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79A7479A"/>
    <w:multiLevelType w:val="multilevel"/>
    <w:tmpl w:val="61C09BB6"/>
    <w:lvl w:ilvl="0">
      <w:start w:val="7"/>
      <w:numFmt w:val="decimal"/>
      <w:lvlText w:val="%1"/>
      <w:lvlJc w:val="left"/>
      <w:pPr>
        <w:ind w:left="510" w:hanging="510"/>
      </w:pPr>
      <w:rPr>
        <w:rFonts w:hint="default"/>
      </w:rPr>
    </w:lvl>
    <w:lvl w:ilvl="1">
      <w:start w:val="28"/>
      <w:numFmt w:val="decimal"/>
      <w:lvlText w:val="%1.%2"/>
      <w:lvlJc w:val="left"/>
      <w:pPr>
        <w:ind w:left="862" w:hanging="510"/>
      </w:pPr>
      <w:rPr>
        <w:rFonts w:hint="default"/>
      </w:rPr>
    </w:lvl>
    <w:lvl w:ilvl="2">
      <w:start w:val="3"/>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128" w:hanging="72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192" w:hanging="108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256" w:hanging="1440"/>
      </w:pPr>
      <w:rPr>
        <w:rFonts w:hint="default"/>
      </w:rPr>
    </w:lvl>
  </w:abstractNum>
  <w:abstractNum w:abstractNumId="29">
    <w:nsid w:val="7CB92149"/>
    <w:multiLevelType w:val="multilevel"/>
    <w:tmpl w:val="57F4C1B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7EDA4419"/>
    <w:multiLevelType w:val="hybridMultilevel"/>
    <w:tmpl w:val="A3DA83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0"/>
  </w:num>
  <w:num w:numId="8">
    <w:abstractNumId w:val="1"/>
  </w:num>
  <w:num w:numId="9">
    <w:abstractNumId w:val="3"/>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2"/>
  </w:num>
  <w:num w:numId="14">
    <w:abstractNumId w:val="30"/>
  </w:num>
  <w:num w:numId="15">
    <w:abstractNumId w:val="25"/>
  </w:num>
  <w:num w:numId="16">
    <w:abstractNumId w:val="26"/>
  </w:num>
  <w:num w:numId="17">
    <w:abstractNumId w:val="5"/>
  </w:num>
  <w:num w:numId="18">
    <w:abstractNumId w:val="17"/>
  </w:num>
  <w:num w:numId="19">
    <w:abstractNumId w:val="29"/>
  </w:num>
  <w:num w:numId="20">
    <w:abstractNumId w:val="28"/>
  </w:num>
  <w:num w:numId="21">
    <w:abstractNumId w:val="14"/>
  </w:num>
  <w:num w:numId="22">
    <w:abstractNumId w:val="8"/>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12"/>
  </w:num>
  <w:num w:numId="26">
    <w:abstractNumId w:val="19"/>
  </w:num>
  <w:num w:numId="27">
    <w:abstractNumId w:val="20"/>
  </w:num>
  <w:num w:numId="28">
    <w:abstractNumId w:val="27"/>
  </w:num>
  <w:num w:numId="29">
    <w:abstractNumId w:val="4"/>
  </w:num>
  <w:num w:numId="30">
    <w:abstractNumId w:val="16"/>
    <w:lvlOverride w:ilvl="0">
      <w:startOverride w:val="1"/>
    </w:lvlOverride>
    <w:lvlOverride w:ilvl="1"/>
    <w:lvlOverride w:ilvl="2"/>
    <w:lvlOverride w:ilvl="3"/>
    <w:lvlOverride w:ilvl="4"/>
    <w:lvlOverride w:ilvl="5"/>
    <w:lvlOverride w:ilvl="6"/>
    <w:lvlOverride w:ilvl="7"/>
    <w:lvlOverride w:ilvl="8"/>
  </w:num>
  <w:num w:numId="31">
    <w:abstractNumId w:val="6"/>
  </w:num>
  <w:num w:numId="32">
    <w:abstractNumId w:val="7"/>
  </w:num>
  <w:num w:numId="33">
    <w:abstractNumId w:val="24"/>
  </w:num>
  <w:num w:numId="34">
    <w:abstractNumId w:val="13"/>
  </w:num>
  <w:num w:numId="35">
    <w:abstractNumId w:val="15"/>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14E"/>
    <w:rsid w:val="0000499C"/>
    <w:rsid w:val="00013902"/>
    <w:rsid w:val="00015CE9"/>
    <w:rsid w:val="00020627"/>
    <w:rsid w:val="000219D2"/>
    <w:rsid w:val="00022D67"/>
    <w:rsid w:val="00032B9B"/>
    <w:rsid w:val="0003312C"/>
    <w:rsid w:val="00045B63"/>
    <w:rsid w:val="00047684"/>
    <w:rsid w:val="0005491C"/>
    <w:rsid w:val="000579C1"/>
    <w:rsid w:val="00057E18"/>
    <w:rsid w:val="000639A7"/>
    <w:rsid w:val="000657A7"/>
    <w:rsid w:val="00072F81"/>
    <w:rsid w:val="00075C2D"/>
    <w:rsid w:val="00082D02"/>
    <w:rsid w:val="0008551E"/>
    <w:rsid w:val="00095E39"/>
    <w:rsid w:val="000A2EAA"/>
    <w:rsid w:val="000A3C35"/>
    <w:rsid w:val="000B1727"/>
    <w:rsid w:val="000B4275"/>
    <w:rsid w:val="000C1F2F"/>
    <w:rsid w:val="000C20A9"/>
    <w:rsid w:val="000C2E60"/>
    <w:rsid w:val="000C3B3D"/>
    <w:rsid w:val="000D79E8"/>
    <w:rsid w:val="000F655D"/>
    <w:rsid w:val="000F7EDA"/>
    <w:rsid w:val="00102435"/>
    <w:rsid w:val="00121C12"/>
    <w:rsid w:val="00125C13"/>
    <w:rsid w:val="00137951"/>
    <w:rsid w:val="00156372"/>
    <w:rsid w:val="00161EF8"/>
    <w:rsid w:val="00194D72"/>
    <w:rsid w:val="001966EF"/>
    <w:rsid w:val="001A00F1"/>
    <w:rsid w:val="001A459B"/>
    <w:rsid w:val="001A480C"/>
    <w:rsid w:val="001A61BD"/>
    <w:rsid w:val="001B4F15"/>
    <w:rsid w:val="001B7CB5"/>
    <w:rsid w:val="001C1E0A"/>
    <w:rsid w:val="001C34C7"/>
    <w:rsid w:val="001E021F"/>
    <w:rsid w:val="001E3C18"/>
    <w:rsid w:val="001E4E18"/>
    <w:rsid w:val="00202C14"/>
    <w:rsid w:val="00206B5B"/>
    <w:rsid w:val="00215FC9"/>
    <w:rsid w:val="002275B7"/>
    <w:rsid w:val="00233DB2"/>
    <w:rsid w:val="002343C5"/>
    <w:rsid w:val="00242421"/>
    <w:rsid w:val="002457B5"/>
    <w:rsid w:val="002476FE"/>
    <w:rsid w:val="00250126"/>
    <w:rsid w:val="002508D1"/>
    <w:rsid w:val="00257F61"/>
    <w:rsid w:val="002617DD"/>
    <w:rsid w:val="00266268"/>
    <w:rsid w:val="00273E18"/>
    <w:rsid w:val="002756C6"/>
    <w:rsid w:val="002818E6"/>
    <w:rsid w:val="00282967"/>
    <w:rsid w:val="00295B2E"/>
    <w:rsid w:val="00295D32"/>
    <w:rsid w:val="0029772F"/>
    <w:rsid w:val="002A1DCD"/>
    <w:rsid w:val="002A4DAD"/>
    <w:rsid w:val="002A7726"/>
    <w:rsid w:val="002A7BAF"/>
    <w:rsid w:val="002B0A28"/>
    <w:rsid w:val="002B4134"/>
    <w:rsid w:val="002C19E3"/>
    <w:rsid w:val="002C3121"/>
    <w:rsid w:val="002D004A"/>
    <w:rsid w:val="002E045D"/>
    <w:rsid w:val="002F413C"/>
    <w:rsid w:val="002F6989"/>
    <w:rsid w:val="003053F5"/>
    <w:rsid w:val="00307B3B"/>
    <w:rsid w:val="00312E99"/>
    <w:rsid w:val="003166D5"/>
    <w:rsid w:val="003178CF"/>
    <w:rsid w:val="00323B67"/>
    <w:rsid w:val="003241DF"/>
    <w:rsid w:val="0033745C"/>
    <w:rsid w:val="003454A7"/>
    <w:rsid w:val="00350850"/>
    <w:rsid w:val="0035135E"/>
    <w:rsid w:val="003553D2"/>
    <w:rsid w:val="00361BA4"/>
    <w:rsid w:val="00367D22"/>
    <w:rsid w:val="003706E6"/>
    <w:rsid w:val="00375F13"/>
    <w:rsid w:val="00384CB3"/>
    <w:rsid w:val="003936B9"/>
    <w:rsid w:val="003962C4"/>
    <w:rsid w:val="003A2AAD"/>
    <w:rsid w:val="003A5D62"/>
    <w:rsid w:val="003B2372"/>
    <w:rsid w:val="003B584A"/>
    <w:rsid w:val="003B60D7"/>
    <w:rsid w:val="003C45DC"/>
    <w:rsid w:val="003C4757"/>
    <w:rsid w:val="003E2AC4"/>
    <w:rsid w:val="003E77A8"/>
    <w:rsid w:val="003F778E"/>
    <w:rsid w:val="00404713"/>
    <w:rsid w:val="00407651"/>
    <w:rsid w:val="004107BC"/>
    <w:rsid w:val="00417202"/>
    <w:rsid w:val="00423192"/>
    <w:rsid w:val="004256D4"/>
    <w:rsid w:val="00425DDF"/>
    <w:rsid w:val="0043245D"/>
    <w:rsid w:val="00434838"/>
    <w:rsid w:val="00442341"/>
    <w:rsid w:val="00450A53"/>
    <w:rsid w:val="00453C2C"/>
    <w:rsid w:val="00457770"/>
    <w:rsid w:val="00461FA6"/>
    <w:rsid w:val="00465174"/>
    <w:rsid w:val="00477AEF"/>
    <w:rsid w:val="0049246E"/>
    <w:rsid w:val="004A6BF8"/>
    <w:rsid w:val="004B1CD7"/>
    <w:rsid w:val="004C0230"/>
    <w:rsid w:val="004C4585"/>
    <w:rsid w:val="004D26CE"/>
    <w:rsid w:val="004D512E"/>
    <w:rsid w:val="004E6A43"/>
    <w:rsid w:val="004F06D1"/>
    <w:rsid w:val="004F39BE"/>
    <w:rsid w:val="005018F9"/>
    <w:rsid w:val="0051320E"/>
    <w:rsid w:val="00514441"/>
    <w:rsid w:val="005154C9"/>
    <w:rsid w:val="0052569F"/>
    <w:rsid w:val="00525C29"/>
    <w:rsid w:val="00540A71"/>
    <w:rsid w:val="00544869"/>
    <w:rsid w:val="0054491D"/>
    <w:rsid w:val="0055383A"/>
    <w:rsid w:val="0057263C"/>
    <w:rsid w:val="005837B1"/>
    <w:rsid w:val="005860C1"/>
    <w:rsid w:val="005866DE"/>
    <w:rsid w:val="00587BE8"/>
    <w:rsid w:val="005A4A23"/>
    <w:rsid w:val="005B40E5"/>
    <w:rsid w:val="005C15CB"/>
    <w:rsid w:val="005C1F06"/>
    <w:rsid w:val="005C368E"/>
    <w:rsid w:val="005C4F06"/>
    <w:rsid w:val="005C6E7C"/>
    <w:rsid w:val="005D2F48"/>
    <w:rsid w:val="005D3E6B"/>
    <w:rsid w:val="005E3231"/>
    <w:rsid w:val="005E3F24"/>
    <w:rsid w:val="005E6810"/>
    <w:rsid w:val="005F5B6E"/>
    <w:rsid w:val="005F6F9A"/>
    <w:rsid w:val="0060044C"/>
    <w:rsid w:val="0062413A"/>
    <w:rsid w:val="00630EF8"/>
    <w:rsid w:val="006314BE"/>
    <w:rsid w:val="0064114E"/>
    <w:rsid w:val="00644C8C"/>
    <w:rsid w:val="0064799B"/>
    <w:rsid w:val="00652D02"/>
    <w:rsid w:val="006670D8"/>
    <w:rsid w:val="00670E63"/>
    <w:rsid w:val="006731A2"/>
    <w:rsid w:val="00675EFB"/>
    <w:rsid w:val="00684FE6"/>
    <w:rsid w:val="00694DE4"/>
    <w:rsid w:val="006A287E"/>
    <w:rsid w:val="006B1B5D"/>
    <w:rsid w:val="006B315D"/>
    <w:rsid w:val="006B4938"/>
    <w:rsid w:val="006B5C3B"/>
    <w:rsid w:val="006B7E1A"/>
    <w:rsid w:val="006C18FC"/>
    <w:rsid w:val="006D55FA"/>
    <w:rsid w:val="006D6D91"/>
    <w:rsid w:val="00705215"/>
    <w:rsid w:val="00706468"/>
    <w:rsid w:val="00752C3E"/>
    <w:rsid w:val="007555B2"/>
    <w:rsid w:val="007625D7"/>
    <w:rsid w:val="00763D3A"/>
    <w:rsid w:val="0077167D"/>
    <w:rsid w:val="007742AE"/>
    <w:rsid w:val="00775E29"/>
    <w:rsid w:val="007803C1"/>
    <w:rsid w:val="00784C71"/>
    <w:rsid w:val="007932D8"/>
    <w:rsid w:val="00793597"/>
    <w:rsid w:val="007B4A69"/>
    <w:rsid w:val="007B7704"/>
    <w:rsid w:val="007C2675"/>
    <w:rsid w:val="007C2B7A"/>
    <w:rsid w:val="007C3A1A"/>
    <w:rsid w:val="007D1E85"/>
    <w:rsid w:val="007D2BE5"/>
    <w:rsid w:val="007D54D4"/>
    <w:rsid w:val="007E3130"/>
    <w:rsid w:val="007E5A62"/>
    <w:rsid w:val="007E72F4"/>
    <w:rsid w:val="007F6784"/>
    <w:rsid w:val="00806503"/>
    <w:rsid w:val="00827DE4"/>
    <w:rsid w:val="008446F2"/>
    <w:rsid w:val="00863DF8"/>
    <w:rsid w:val="00864682"/>
    <w:rsid w:val="0089083A"/>
    <w:rsid w:val="008920AD"/>
    <w:rsid w:val="00895A23"/>
    <w:rsid w:val="008973B1"/>
    <w:rsid w:val="00897D24"/>
    <w:rsid w:val="008B005C"/>
    <w:rsid w:val="008B27DA"/>
    <w:rsid w:val="008C5C25"/>
    <w:rsid w:val="008E2901"/>
    <w:rsid w:val="008E4629"/>
    <w:rsid w:val="008E5E03"/>
    <w:rsid w:val="008E5FDA"/>
    <w:rsid w:val="008F008D"/>
    <w:rsid w:val="008F0B69"/>
    <w:rsid w:val="008F2D93"/>
    <w:rsid w:val="009012D9"/>
    <w:rsid w:val="00922AC9"/>
    <w:rsid w:val="009305B7"/>
    <w:rsid w:val="00934092"/>
    <w:rsid w:val="00935493"/>
    <w:rsid w:val="0093720D"/>
    <w:rsid w:val="00956FAE"/>
    <w:rsid w:val="00963E6B"/>
    <w:rsid w:val="00967820"/>
    <w:rsid w:val="0097064A"/>
    <w:rsid w:val="00973E62"/>
    <w:rsid w:val="00983C06"/>
    <w:rsid w:val="009842A5"/>
    <w:rsid w:val="00984F35"/>
    <w:rsid w:val="00987E2E"/>
    <w:rsid w:val="00995FD7"/>
    <w:rsid w:val="00997417"/>
    <w:rsid w:val="009A1CA4"/>
    <w:rsid w:val="009A290C"/>
    <w:rsid w:val="009B2166"/>
    <w:rsid w:val="009B224D"/>
    <w:rsid w:val="009B40DD"/>
    <w:rsid w:val="009B448F"/>
    <w:rsid w:val="009B79EB"/>
    <w:rsid w:val="009C11B0"/>
    <w:rsid w:val="009F56D1"/>
    <w:rsid w:val="009F708E"/>
    <w:rsid w:val="00A01023"/>
    <w:rsid w:val="00A05681"/>
    <w:rsid w:val="00A154B2"/>
    <w:rsid w:val="00A21BE4"/>
    <w:rsid w:val="00A3096C"/>
    <w:rsid w:val="00A32396"/>
    <w:rsid w:val="00A360F2"/>
    <w:rsid w:val="00A871DE"/>
    <w:rsid w:val="00AA144C"/>
    <w:rsid w:val="00AA5EDE"/>
    <w:rsid w:val="00AA699A"/>
    <w:rsid w:val="00AB11F0"/>
    <w:rsid w:val="00AB677C"/>
    <w:rsid w:val="00AC36A7"/>
    <w:rsid w:val="00AC3753"/>
    <w:rsid w:val="00AD5FAA"/>
    <w:rsid w:val="00AD627E"/>
    <w:rsid w:val="00AE1CF7"/>
    <w:rsid w:val="00AF5610"/>
    <w:rsid w:val="00AF61BD"/>
    <w:rsid w:val="00B11734"/>
    <w:rsid w:val="00B27CDC"/>
    <w:rsid w:val="00B412BF"/>
    <w:rsid w:val="00B43D38"/>
    <w:rsid w:val="00B51D44"/>
    <w:rsid w:val="00B55088"/>
    <w:rsid w:val="00B60179"/>
    <w:rsid w:val="00B64CC8"/>
    <w:rsid w:val="00B66321"/>
    <w:rsid w:val="00B67082"/>
    <w:rsid w:val="00B67D34"/>
    <w:rsid w:val="00B70722"/>
    <w:rsid w:val="00B72F73"/>
    <w:rsid w:val="00B866E3"/>
    <w:rsid w:val="00BA5539"/>
    <w:rsid w:val="00BB2EAE"/>
    <w:rsid w:val="00BC3BEF"/>
    <w:rsid w:val="00BC4ED6"/>
    <w:rsid w:val="00BD3A49"/>
    <w:rsid w:val="00BE05A8"/>
    <w:rsid w:val="00BE0A96"/>
    <w:rsid w:val="00BE10A4"/>
    <w:rsid w:val="00BE5946"/>
    <w:rsid w:val="00BE603A"/>
    <w:rsid w:val="00BF06BC"/>
    <w:rsid w:val="00BF7BE1"/>
    <w:rsid w:val="00BF7E3D"/>
    <w:rsid w:val="00C00F63"/>
    <w:rsid w:val="00C065E7"/>
    <w:rsid w:val="00C10197"/>
    <w:rsid w:val="00C13C02"/>
    <w:rsid w:val="00C16BCB"/>
    <w:rsid w:val="00C2310C"/>
    <w:rsid w:val="00C245CE"/>
    <w:rsid w:val="00C31F45"/>
    <w:rsid w:val="00C34B24"/>
    <w:rsid w:val="00C356EB"/>
    <w:rsid w:val="00C36AFE"/>
    <w:rsid w:val="00C36BF9"/>
    <w:rsid w:val="00C62376"/>
    <w:rsid w:val="00C71C60"/>
    <w:rsid w:val="00C85225"/>
    <w:rsid w:val="00C9004F"/>
    <w:rsid w:val="00CD3931"/>
    <w:rsid w:val="00CE036C"/>
    <w:rsid w:val="00CE2350"/>
    <w:rsid w:val="00CE4869"/>
    <w:rsid w:val="00CE5924"/>
    <w:rsid w:val="00CE6356"/>
    <w:rsid w:val="00CE757C"/>
    <w:rsid w:val="00CF4CD0"/>
    <w:rsid w:val="00D00578"/>
    <w:rsid w:val="00D12E39"/>
    <w:rsid w:val="00D260AA"/>
    <w:rsid w:val="00D33615"/>
    <w:rsid w:val="00D37267"/>
    <w:rsid w:val="00D3788D"/>
    <w:rsid w:val="00D40D5F"/>
    <w:rsid w:val="00D43F74"/>
    <w:rsid w:val="00D47003"/>
    <w:rsid w:val="00D73635"/>
    <w:rsid w:val="00D8234F"/>
    <w:rsid w:val="00D83E6E"/>
    <w:rsid w:val="00D84377"/>
    <w:rsid w:val="00D94522"/>
    <w:rsid w:val="00DA1CCF"/>
    <w:rsid w:val="00DA6B8C"/>
    <w:rsid w:val="00DA7F48"/>
    <w:rsid w:val="00DB2306"/>
    <w:rsid w:val="00DB34C6"/>
    <w:rsid w:val="00DD0D71"/>
    <w:rsid w:val="00DE117B"/>
    <w:rsid w:val="00DE58B1"/>
    <w:rsid w:val="00DF2891"/>
    <w:rsid w:val="00DF783C"/>
    <w:rsid w:val="00E010A6"/>
    <w:rsid w:val="00E12BF8"/>
    <w:rsid w:val="00E215FB"/>
    <w:rsid w:val="00E24936"/>
    <w:rsid w:val="00E354A2"/>
    <w:rsid w:val="00E4219F"/>
    <w:rsid w:val="00E42A00"/>
    <w:rsid w:val="00E42C11"/>
    <w:rsid w:val="00E47CE8"/>
    <w:rsid w:val="00E53CD5"/>
    <w:rsid w:val="00E55D00"/>
    <w:rsid w:val="00E65CE7"/>
    <w:rsid w:val="00E8363A"/>
    <w:rsid w:val="00E8757D"/>
    <w:rsid w:val="00E905AC"/>
    <w:rsid w:val="00E91586"/>
    <w:rsid w:val="00E9473F"/>
    <w:rsid w:val="00E94C87"/>
    <w:rsid w:val="00E94FCB"/>
    <w:rsid w:val="00E95637"/>
    <w:rsid w:val="00EA242D"/>
    <w:rsid w:val="00EB6317"/>
    <w:rsid w:val="00EC3BA4"/>
    <w:rsid w:val="00ED3B4E"/>
    <w:rsid w:val="00ED5091"/>
    <w:rsid w:val="00ED5287"/>
    <w:rsid w:val="00EF3285"/>
    <w:rsid w:val="00EF7AE4"/>
    <w:rsid w:val="00F0073D"/>
    <w:rsid w:val="00F0116C"/>
    <w:rsid w:val="00F1349A"/>
    <w:rsid w:val="00F144AC"/>
    <w:rsid w:val="00F41B58"/>
    <w:rsid w:val="00F43C04"/>
    <w:rsid w:val="00F66F49"/>
    <w:rsid w:val="00F713EA"/>
    <w:rsid w:val="00F7177F"/>
    <w:rsid w:val="00F749F4"/>
    <w:rsid w:val="00F82B65"/>
    <w:rsid w:val="00F86D85"/>
    <w:rsid w:val="00FB4745"/>
    <w:rsid w:val="00FC5EAA"/>
    <w:rsid w:val="00FC73C9"/>
    <w:rsid w:val="00FD218B"/>
    <w:rsid w:val="00FD3359"/>
    <w:rsid w:val="00FD6061"/>
    <w:rsid w:val="00FE194D"/>
    <w:rsid w:val="00FE5661"/>
    <w:rsid w:val="00FE59DD"/>
    <w:rsid w:val="00FE6C1D"/>
    <w:rsid w:val="00FF4EF7"/>
    <w:rsid w:val="00FF7F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5AC"/>
    <w:rPr>
      <w:rFonts w:ascii="Calibri" w:eastAsia="Calibri" w:hAnsi="Calibri" w:cs="Times New Roman"/>
    </w:rPr>
  </w:style>
  <w:style w:type="paragraph" w:styleId="Ttulo1">
    <w:name w:val="heading 1"/>
    <w:basedOn w:val="Normal"/>
    <w:next w:val="Normal"/>
    <w:link w:val="Ttulo1Char"/>
    <w:uiPriority w:val="9"/>
    <w:qFormat/>
    <w:rsid w:val="0064114E"/>
    <w:pPr>
      <w:keepNext/>
      <w:overflowPunct w:val="0"/>
      <w:autoSpaceDE w:val="0"/>
      <w:autoSpaceDN w:val="0"/>
      <w:adjustRightInd w:val="0"/>
      <w:spacing w:after="0" w:line="360" w:lineRule="auto"/>
      <w:outlineLvl w:val="0"/>
    </w:pPr>
    <w:rPr>
      <w:rFonts w:ascii="Times New Roman" w:eastAsia="Times New Roman" w:hAnsi="Times New Roman"/>
      <w:sz w:val="28"/>
      <w:szCs w:val="20"/>
      <w:lang w:eastAsia="pt-BR"/>
    </w:rPr>
  </w:style>
  <w:style w:type="paragraph" w:styleId="Ttulo2">
    <w:name w:val="heading 2"/>
    <w:basedOn w:val="Normal"/>
    <w:next w:val="Normal"/>
    <w:link w:val="Ttulo2Char"/>
    <w:uiPriority w:val="9"/>
    <w:unhideWhenUsed/>
    <w:qFormat/>
    <w:rsid w:val="0064114E"/>
    <w:pPr>
      <w:keepNext/>
      <w:overflowPunct w:val="0"/>
      <w:autoSpaceDE w:val="0"/>
      <w:autoSpaceDN w:val="0"/>
      <w:adjustRightInd w:val="0"/>
      <w:spacing w:after="0" w:line="240" w:lineRule="auto"/>
      <w:jc w:val="center"/>
      <w:outlineLvl w:val="1"/>
    </w:pPr>
    <w:rPr>
      <w:rFonts w:ascii="Times New Roman" w:eastAsia="Times New Roman" w:hAnsi="Times New Roman"/>
      <w:b/>
      <w:bCs/>
      <w:sz w:val="28"/>
      <w:szCs w:val="20"/>
      <w:lang w:eastAsia="pt-BR"/>
    </w:rPr>
  </w:style>
  <w:style w:type="paragraph" w:styleId="Ttulo3">
    <w:name w:val="heading 3"/>
    <w:basedOn w:val="Normal"/>
    <w:next w:val="Normal"/>
    <w:link w:val="Ttulo3Char"/>
    <w:unhideWhenUsed/>
    <w:qFormat/>
    <w:rsid w:val="0064114E"/>
    <w:pPr>
      <w:keepNext/>
      <w:spacing w:after="0" w:line="240" w:lineRule="auto"/>
      <w:jc w:val="center"/>
      <w:outlineLvl w:val="2"/>
    </w:pPr>
    <w:rPr>
      <w:rFonts w:ascii="Times New Roman" w:eastAsia="Times New Roman" w:hAnsi="Times New Roman"/>
      <w:b/>
      <w:bCs/>
      <w:color w:val="0000FF"/>
      <w:szCs w:val="24"/>
      <w:lang w:eastAsia="pt-BR"/>
    </w:rPr>
  </w:style>
  <w:style w:type="paragraph" w:styleId="Ttulo4">
    <w:name w:val="heading 4"/>
    <w:basedOn w:val="Normal"/>
    <w:next w:val="Normal"/>
    <w:link w:val="Ttulo4Char"/>
    <w:uiPriority w:val="9"/>
    <w:semiHidden/>
    <w:unhideWhenUsed/>
    <w:qFormat/>
    <w:rsid w:val="0064114E"/>
    <w:pPr>
      <w:keepNext/>
      <w:spacing w:before="240" w:after="60" w:line="240" w:lineRule="auto"/>
      <w:outlineLvl w:val="3"/>
    </w:pPr>
    <w:rPr>
      <w:rFonts w:eastAsia="Times New Roman"/>
      <w:b/>
      <w:bCs/>
      <w:sz w:val="28"/>
      <w:szCs w:val="28"/>
      <w:lang w:eastAsia="pt-BR"/>
    </w:rPr>
  </w:style>
  <w:style w:type="paragraph" w:styleId="Ttulo5">
    <w:name w:val="heading 5"/>
    <w:basedOn w:val="Normal"/>
    <w:next w:val="Normal"/>
    <w:link w:val="Ttulo5Char"/>
    <w:uiPriority w:val="9"/>
    <w:semiHidden/>
    <w:unhideWhenUsed/>
    <w:qFormat/>
    <w:rsid w:val="0064114E"/>
    <w:pPr>
      <w:spacing w:before="240" w:after="60" w:line="240" w:lineRule="auto"/>
      <w:outlineLvl w:val="4"/>
    </w:pPr>
    <w:rPr>
      <w:rFonts w:eastAsia="Times New Roman"/>
      <w:b/>
      <w:bCs/>
      <w:i/>
      <w:iCs/>
      <w:sz w:val="26"/>
      <w:szCs w:val="26"/>
      <w:lang w:eastAsia="pt-BR"/>
    </w:rPr>
  </w:style>
  <w:style w:type="paragraph" w:styleId="Ttulo6">
    <w:name w:val="heading 6"/>
    <w:basedOn w:val="Normal"/>
    <w:next w:val="Normal"/>
    <w:link w:val="Ttulo6Char"/>
    <w:semiHidden/>
    <w:unhideWhenUsed/>
    <w:qFormat/>
    <w:rsid w:val="0064114E"/>
    <w:pPr>
      <w:keepNext/>
      <w:spacing w:after="0" w:line="240" w:lineRule="auto"/>
      <w:ind w:firstLine="540"/>
      <w:outlineLvl w:val="5"/>
    </w:pPr>
    <w:rPr>
      <w:rFonts w:ascii="Times New Roman" w:eastAsia="Times New Roman" w:hAnsi="Times New Roman"/>
      <w:b/>
      <w:bCs/>
      <w:sz w:val="23"/>
      <w:szCs w:val="24"/>
      <w:lang w:eastAsia="pt-BR"/>
    </w:rPr>
  </w:style>
  <w:style w:type="paragraph" w:styleId="Ttulo7">
    <w:name w:val="heading 7"/>
    <w:basedOn w:val="Normal"/>
    <w:next w:val="Normal"/>
    <w:link w:val="Ttulo7Char"/>
    <w:uiPriority w:val="9"/>
    <w:semiHidden/>
    <w:unhideWhenUsed/>
    <w:qFormat/>
    <w:rsid w:val="0064114E"/>
    <w:pPr>
      <w:spacing w:before="240" w:after="60" w:line="240" w:lineRule="auto"/>
      <w:outlineLvl w:val="6"/>
    </w:pPr>
    <w:rPr>
      <w:rFonts w:eastAsia="Times New Roman"/>
      <w:sz w:val="24"/>
      <w:szCs w:val="24"/>
      <w:lang w:eastAsia="pt-BR"/>
    </w:rPr>
  </w:style>
  <w:style w:type="paragraph" w:styleId="Ttulo8">
    <w:name w:val="heading 8"/>
    <w:basedOn w:val="Normal"/>
    <w:next w:val="Normal"/>
    <w:link w:val="Ttulo8Char"/>
    <w:semiHidden/>
    <w:unhideWhenUsed/>
    <w:qFormat/>
    <w:rsid w:val="0064114E"/>
    <w:pPr>
      <w:keepNext/>
      <w:spacing w:after="0" w:line="240" w:lineRule="auto"/>
      <w:jc w:val="center"/>
      <w:outlineLvl w:val="7"/>
    </w:pPr>
    <w:rPr>
      <w:rFonts w:ascii="Times New Roman" w:eastAsia="Times New Roman" w:hAnsi="Times New Roman"/>
      <w:b/>
      <w:sz w:val="23"/>
      <w:szCs w:val="23"/>
      <w:lang w:eastAsia="pt-BR"/>
    </w:rPr>
  </w:style>
  <w:style w:type="paragraph" w:styleId="Ttulo9">
    <w:name w:val="heading 9"/>
    <w:basedOn w:val="Normal"/>
    <w:next w:val="Normal"/>
    <w:link w:val="Ttulo9Char"/>
    <w:uiPriority w:val="9"/>
    <w:semiHidden/>
    <w:unhideWhenUsed/>
    <w:qFormat/>
    <w:rsid w:val="0064114E"/>
    <w:pPr>
      <w:spacing w:before="240" w:after="60" w:line="240" w:lineRule="auto"/>
      <w:outlineLvl w:val="8"/>
    </w:pPr>
    <w:rPr>
      <w:rFonts w:ascii="Cambria" w:eastAsia="Times New Roman" w:hAnsi="Cambria"/>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4114E"/>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uiPriority w:val="9"/>
    <w:rsid w:val="0064114E"/>
    <w:rPr>
      <w:rFonts w:ascii="Times New Roman" w:eastAsia="Times New Roman" w:hAnsi="Times New Roman" w:cs="Times New Roman"/>
      <w:b/>
      <w:bCs/>
      <w:sz w:val="28"/>
      <w:szCs w:val="20"/>
      <w:lang w:eastAsia="pt-BR"/>
    </w:rPr>
  </w:style>
  <w:style w:type="character" w:customStyle="1" w:styleId="Ttulo3Char">
    <w:name w:val="Título 3 Char"/>
    <w:basedOn w:val="Fontepargpadro"/>
    <w:link w:val="Ttulo3"/>
    <w:rsid w:val="0064114E"/>
    <w:rPr>
      <w:rFonts w:ascii="Times New Roman" w:eastAsia="Times New Roman" w:hAnsi="Times New Roman" w:cs="Times New Roman"/>
      <w:b/>
      <w:bCs/>
      <w:color w:val="0000FF"/>
      <w:szCs w:val="24"/>
      <w:lang w:eastAsia="pt-BR"/>
    </w:rPr>
  </w:style>
  <w:style w:type="character" w:customStyle="1" w:styleId="Ttulo4Char">
    <w:name w:val="Título 4 Char"/>
    <w:basedOn w:val="Fontepargpadro"/>
    <w:link w:val="Ttulo4"/>
    <w:uiPriority w:val="9"/>
    <w:semiHidden/>
    <w:rsid w:val="0064114E"/>
    <w:rPr>
      <w:rFonts w:ascii="Calibri" w:eastAsia="Times New Roman" w:hAnsi="Calibri" w:cs="Times New Roman"/>
      <w:b/>
      <w:bCs/>
      <w:sz w:val="28"/>
      <w:szCs w:val="28"/>
      <w:lang w:eastAsia="pt-BR"/>
    </w:rPr>
  </w:style>
  <w:style w:type="character" w:customStyle="1" w:styleId="Ttulo5Char">
    <w:name w:val="Título 5 Char"/>
    <w:basedOn w:val="Fontepargpadro"/>
    <w:link w:val="Ttulo5"/>
    <w:uiPriority w:val="9"/>
    <w:semiHidden/>
    <w:rsid w:val="0064114E"/>
    <w:rPr>
      <w:rFonts w:ascii="Calibri" w:eastAsia="Times New Roman" w:hAnsi="Calibri" w:cs="Times New Roman"/>
      <w:b/>
      <w:bCs/>
      <w:i/>
      <w:iCs/>
      <w:sz w:val="26"/>
      <w:szCs w:val="26"/>
      <w:lang w:eastAsia="pt-BR"/>
    </w:rPr>
  </w:style>
  <w:style w:type="character" w:customStyle="1" w:styleId="Ttulo6Char">
    <w:name w:val="Título 6 Char"/>
    <w:basedOn w:val="Fontepargpadro"/>
    <w:link w:val="Ttulo6"/>
    <w:semiHidden/>
    <w:rsid w:val="0064114E"/>
    <w:rPr>
      <w:rFonts w:ascii="Times New Roman" w:eastAsia="Times New Roman" w:hAnsi="Times New Roman" w:cs="Times New Roman"/>
      <w:b/>
      <w:bCs/>
      <w:sz w:val="23"/>
      <w:szCs w:val="24"/>
      <w:lang w:eastAsia="pt-BR"/>
    </w:rPr>
  </w:style>
  <w:style w:type="character" w:customStyle="1" w:styleId="Ttulo7Char">
    <w:name w:val="Título 7 Char"/>
    <w:basedOn w:val="Fontepargpadro"/>
    <w:link w:val="Ttulo7"/>
    <w:uiPriority w:val="9"/>
    <w:semiHidden/>
    <w:rsid w:val="0064114E"/>
    <w:rPr>
      <w:rFonts w:ascii="Calibri" w:eastAsia="Times New Roman" w:hAnsi="Calibri" w:cs="Times New Roman"/>
      <w:sz w:val="24"/>
      <w:szCs w:val="24"/>
      <w:lang w:eastAsia="pt-BR"/>
    </w:rPr>
  </w:style>
  <w:style w:type="character" w:customStyle="1" w:styleId="Ttulo8Char">
    <w:name w:val="Título 8 Char"/>
    <w:basedOn w:val="Fontepargpadro"/>
    <w:link w:val="Ttulo8"/>
    <w:semiHidden/>
    <w:rsid w:val="0064114E"/>
    <w:rPr>
      <w:rFonts w:ascii="Times New Roman" w:eastAsia="Times New Roman" w:hAnsi="Times New Roman" w:cs="Times New Roman"/>
      <w:b/>
      <w:sz w:val="23"/>
      <w:szCs w:val="23"/>
      <w:lang w:eastAsia="pt-BR"/>
    </w:rPr>
  </w:style>
  <w:style w:type="character" w:customStyle="1" w:styleId="Ttulo9Char">
    <w:name w:val="Título 9 Char"/>
    <w:basedOn w:val="Fontepargpadro"/>
    <w:link w:val="Ttulo9"/>
    <w:uiPriority w:val="9"/>
    <w:semiHidden/>
    <w:rsid w:val="0064114E"/>
    <w:rPr>
      <w:rFonts w:ascii="Cambria" w:eastAsia="Times New Roman" w:hAnsi="Cambria" w:cs="Times New Roman"/>
      <w:lang w:eastAsia="pt-BR"/>
    </w:rPr>
  </w:style>
  <w:style w:type="numbering" w:customStyle="1" w:styleId="Semlista1">
    <w:name w:val="Sem lista1"/>
    <w:next w:val="Semlista"/>
    <w:uiPriority w:val="99"/>
    <w:semiHidden/>
    <w:unhideWhenUsed/>
    <w:rsid w:val="0064114E"/>
  </w:style>
  <w:style w:type="character" w:customStyle="1" w:styleId="CabealhoChar1">
    <w:name w:val="Cabeçalho Char1"/>
    <w:aliases w:val="Char Char,Body Text Indent 3 Char"/>
    <w:basedOn w:val="Fontepargpadro"/>
    <w:link w:val="Cabealho"/>
    <w:locked/>
    <w:rsid w:val="0064114E"/>
    <w:rPr>
      <w:sz w:val="24"/>
      <w:szCs w:val="24"/>
    </w:rPr>
  </w:style>
  <w:style w:type="paragraph" w:styleId="Cabealho">
    <w:name w:val="header"/>
    <w:aliases w:val="Char,Body Text Indent 3"/>
    <w:basedOn w:val="Normal"/>
    <w:link w:val="CabealhoChar1"/>
    <w:unhideWhenUsed/>
    <w:rsid w:val="0064114E"/>
    <w:pPr>
      <w:tabs>
        <w:tab w:val="center" w:pos="4419"/>
        <w:tab w:val="right" w:pos="8838"/>
      </w:tabs>
      <w:spacing w:after="0" w:line="240" w:lineRule="auto"/>
    </w:pPr>
    <w:rPr>
      <w:sz w:val="24"/>
      <w:szCs w:val="24"/>
    </w:rPr>
  </w:style>
  <w:style w:type="character" w:customStyle="1" w:styleId="CabealhoChar">
    <w:name w:val="Cabeçalho Char"/>
    <w:aliases w:val="Body Text Indent 3 Char1,Char Char1"/>
    <w:basedOn w:val="Fontepargpadro"/>
    <w:uiPriority w:val="99"/>
    <w:rsid w:val="0064114E"/>
  </w:style>
  <w:style w:type="character" w:styleId="Hyperlink">
    <w:name w:val="Hyperlink"/>
    <w:basedOn w:val="Fontepargpadro"/>
    <w:uiPriority w:val="99"/>
    <w:unhideWhenUsed/>
    <w:rsid w:val="0064114E"/>
    <w:rPr>
      <w:color w:val="0000FF"/>
      <w:u w:val="single"/>
    </w:rPr>
  </w:style>
  <w:style w:type="paragraph" w:styleId="Ttulo">
    <w:name w:val="Title"/>
    <w:basedOn w:val="Normal"/>
    <w:link w:val="TtuloChar"/>
    <w:qFormat/>
    <w:rsid w:val="0064114E"/>
    <w:pPr>
      <w:spacing w:after="0" w:line="360" w:lineRule="auto"/>
      <w:ind w:right="-441"/>
      <w:jc w:val="center"/>
    </w:pPr>
    <w:rPr>
      <w:rFonts w:ascii="Arial" w:eastAsia="Times New Roman" w:hAnsi="Arial" w:cs="Arial"/>
      <w:b/>
      <w:color w:val="000000"/>
      <w:sz w:val="50"/>
      <w:szCs w:val="24"/>
      <w:lang w:eastAsia="pt-BR"/>
    </w:rPr>
  </w:style>
  <w:style w:type="character" w:customStyle="1" w:styleId="TtuloChar">
    <w:name w:val="Título Char"/>
    <w:basedOn w:val="Fontepargpadro"/>
    <w:link w:val="Ttulo"/>
    <w:rsid w:val="0064114E"/>
    <w:rPr>
      <w:rFonts w:ascii="Arial" w:eastAsia="Times New Roman" w:hAnsi="Arial" w:cs="Arial"/>
      <w:b/>
      <w:color w:val="000000"/>
      <w:sz w:val="50"/>
      <w:szCs w:val="24"/>
      <w:lang w:eastAsia="pt-BR"/>
    </w:rPr>
  </w:style>
  <w:style w:type="paragraph" w:styleId="Corpodetexto">
    <w:name w:val="Body Text"/>
    <w:basedOn w:val="Normal"/>
    <w:link w:val="CorpodetextoChar"/>
    <w:unhideWhenUsed/>
    <w:rsid w:val="0064114E"/>
    <w:pPr>
      <w:spacing w:after="0" w:line="240" w:lineRule="auto"/>
      <w:jc w:val="both"/>
    </w:pPr>
    <w:rPr>
      <w:rFonts w:ascii="Times New Roman" w:eastAsia="Times New Roman" w:hAnsi="Times New Roman"/>
      <w:szCs w:val="24"/>
      <w:lang w:eastAsia="pt-BR"/>
    </w:rPr>
  </w:style>
  <w:style w:type="character" w:customStyle="1" w:styleId="CorpodetextoChar">
    <w:name w:val="Corpo de texto Char"/>
    <w:basedOn w:val="Fontepargpadro"/>
    <w:link w:val="Corpodetexto"/>
    <w:rsid w:val="0064114E"/>
    <w:rPr>
      <w:rFonts w:ascii="Times New Roman" w:eastAsia="Times New Roman" w:hAnsi="Times New Roman" w:cs="Times New Roman"/>
      <w:szCs w:val="24"/>
      <w:lang w:eastAsia="pt-BR"/>
    </w:rPr>
  </w:style>
  <w:style w:type="paragraph" w:styleId="Corpodetexto2">
    <w:name w:val="Body Text 2"/>
    <w:basedOn w:val="Normal"/>
    <w:link w:val="Corpodetexto2Char"/>
    <w:unhideWhenUsed/>
    <w:rsid w:val="0064114E"/>
    <w:pPr>
      <w:spacing w:after="0" w:line="240" w:lineRule="auto"/>
      <w:jc w:val="both"/>
    </w:pPr>
    <w:rPr>
      <w:rFonts w:ascii="Times New Roman" w:eastAsia="Times New Roman" w:hAnsi="Times New Roman"/>
      <w:szCs w:val="23"/>
      <w:u w:val="single"/>
      <w:lang w:eastAsia="pt-BR"/>
    </w:rPr>
  </w:style>
  <w:style w:type="character" w:customStyle="1" w:styleId="Corpodetexto2Char">
    <w:name w:val="Corpo de texto 2 Char"/>
    <w:basedOn w:val="Fontepargpadro"/>
    <w:link w:val="Corpodetexto2"/>
    <w:rsid w:val="0064114E"/>
    <w:rPr>
      <w:rFonts w:ascii="Times New Roman" w:eastAsia="Times New Roman" w:hAnsi="Times New Roman" w:cs="Times New Roman"/>
      <w:szCs w:val="23"/>
      <w:u w:val="single"/>
      <w:lang w:eastAsia="pt-BR"/>
    </w:rPr>
  </w:style>
  <w:style w:type="paragraph" w:customStyle="1" w:styleId="Corpodetexto31">
    <w:name w:val="Corpo de texto 31"/>
    <w:basedOn w:val="Normal"/>
    <w:rsid w:val="0064114E"/>
    <w:pPr>
      <w:spacing w:after="0" w:line="360" w:lineRule="auto"/>
      <w:jc w:val="center"/>
    </w:pPr>
    <w:rPr>
      <w:rFonts w:ascii="Arial" w:eastAsia="Times New Roman" w:hAnsi="Arial"/>
      <w:b/>
      <w:sz w:val="28"/>
      <w:szCs w:val="20"/>
      <w:lang w:eastAsia="pt-BR"/>
    </w:rPr>
  </w:style>
  <w:style w:type="paragraph" w:styleId="TextosemFormatao">
    <w:name w:val="Plain Text"/>
    <w:basedOn w:val="Normal"/>
    <w:link w:val="TextosemFormataoChar"/>
    <w:rsid w:val="0064114E"/>
    <w:pPr>
      <w:spacing w:after="0" w:line="240" w:lineRule="auto"/>
    </w:pPr>
    <w:rPr>
      <w:rFonts w:ascii="Courier New" w:eastAsia="Times New Roman" w:hAnsi="Courier New"/>
      <w:sz w:val="20"/>
      <w:szCs w:val="20"/>
      <w:lang w:eastAsia="pt-BR"/>
    </w:rPr>
  </w:style>
  <w:style w:type="character" w:customStyle="1" w:styleId="TextosemFormataoChar">
    <w:name w:val="Texto sem Formatação Char"/>
    <w:basedOn w:val="Fontepargpadro"/>
    <w:link w:val="TextosemFormatao"/>
    <w:rsid w:val="0064114E"/>
    <w:rPr>
      <w:rFonts w:ascii="Courier New" w:eastAsia="Times New Roman" w:hAnsi="Courier New" w:cs="Times New Roman"/>
      <w:sz w:val="20"/>
      <w:szCs w:val="20"/>
      <w:lang w:eastAsia="pt-BR"/>
    </w:rPr>
  </w:style>
  <w:style w:type="character" w:customStyle="1" w:styleId="Pr-formataoHTMLChar">
    <w:name w:val="Pré-formatação HTML Char"/>
    <w:basedOn w:val="Fontepargpadro"/>
    <w:link w:val="Pr-formataoHTML"/>
    <w:uiPriority w:val="99"/>
    <w:rsid w:val="0064114E"/>
    <w:rPr>
      <w:rFonts w:ascii="Courier New" w:hAnsi="Courier New" w:cs="Courier New"/>
    </w:rPr>
  </w:style>
  <w:style w:type="paragraph" w:styleId="Pr-formataoHTML">
    <w:name w:val="HTML Preformatted"/>
    <w:basedOn w:val="Normal"/>
    <w:link w:val="Pr-formataoHTMLChar"/>
    <w:uiPriority w:val="99"/>
    <w:unhideWhenUsed/>
    <w:rsid w:val="00641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aoHTMLChar1">
    <w:name w:val="Pré-formatação HTML Char1"/>
    <w:basedOn w:val="Fontepargpadro"/>
    <w:uiPriority w:val="99"/>
    <w:semiHidden/>
    <w:rsid w:val="0064114E"/>
    <w:rPr>
      <w:rFonts w:ascii="Consolas" w:hAnsi="Consolas" w:cs="Consolas"/>
      <w:sz w:val="20"/>
      <w:szCs w:val="20"/>
    </w:rPr>
  </w:style>
  <w:style w:type="character" w:customStyle="1" w:styleId="RecuodecorpodetextoChar">
    <w:name w:val="Recuo de corpo de texto Char"/>
    <w:basedOn w:val="Fontepargpadro"/>
    <w:link w:val="Recuodecorpodetexto"/>
    <w:semiHidden/>
    <w:rsid w:val="0064114E"/>
    <w:rPr>
      <w:sz w:val="28"/>
    </w:rPr>
  </w:style>
  <w:style w:type="paragraph" w:styleId="Recuodecorpodetexto">
    <w:name w:val="Body Text Indent"/>
    <w:basedOn w:val="Normal"/>
    <w:link w:val="RecuodecorpodetextoChar"/>
    <w:semiHidden/>
    <w:unhideWhenUsed/>
    <w:rsid w:val="0064114E"/>
    <w:pPr>
      <w:overflowPunct w:val="0"/>
      <w:autoSpaceDE w:val="0"/>
      <w:autoSpaceDN w:val="0"/>
      <w:adjustRightInd w:val="0"/>
      <w:spacing w:after="0" w:line="240" w:lineRule="auto"/>
      <w:ind w:left="2410" w:hanging="2410"/>
      <w:jc w:val="both"/>
    </w:pPr>
    <w:rPr>
      <w:sz w:val="28"/>
    </w:rPr>
  </w:style>
  <w:style w:type="character" w:customStyle="1" w:styleId="RecuodecorpodetextoChar1">
    <w:name w:val="Recuo de corpo de texto Char1"/>
    <w:basedOn w:val="Fontepargpadro"/>
    <w:uiPriority w:val="99"/>
    <w:semiHidden/>
    <w:rsid w:val="0064114E"/>
  </w:style>
  <w:style w:type="character" w:customStyle="1" w:styleId="Corpodetexto3Char">
    <w:name w:val="Corpo de texto 3 Char"/>
    <w:basedOn w:val="Fontepargpadro"/>
    <w:link w:val="Corpodetexto3"/>
    <w:rsid w:val="0064114E"/>
    <w:rPr>
      <w:sz w:val="23"/>
      <w:szCs w:val="24"/>
    </w:rPr>
  </w:style>
  <w:style w:type="paragraph" w:styleId="Corpodetexto3">
    <w:name w:val="Body Text 3"/>
    <w:basedOn w:val="Normal"/>
    <w:link w:val="Corpodetexto3Char"/>
    <w:unhideWhenUsed/>
    <w:rsid w:val="0064114E"/>
    <w:pPr>
      <w:spacing w:after="0" w:line="240" w:lineRule="auto"/>
      <w:jc w:val="both"/>
    </w:pPr>
    <w:rPr>
      <w:sz w:val="23"/>
      <w:szCs w:val="24"/>
    </w:rPr>
  </w:style>
  <w:style w:type="character" w:customStyle="1" w:styleId="Corpodetexto3Char1">
    <w:name w:val="Corpo de texto 3 Char1"/>
    <w:basedOn w:val="Fontepargpadro"/>
    <w:uiPriority w:val="99"/>
    <w:semiHidden/>
    <w:rsid w:val="0064114E"/>
    <w:rPr>
      <w:sz w:val="16"/>
      <w:szCs w:val="16"/>
    </w:rPr>
  </w:style>
  <w:style w:type="character" w:customStyle="1" w:styleId="Recuodecorpodetexto2Char">
    <w:name w:val="Recuo de corpo de texto 2 Char"/>
    <w:basedOn w:val="Fontepargpadro"/>
    <w:link w:val="Recuodecorpodetexto2"/>
    <w:semiHidden/>
    <w:rsid w:val="0064114E"/>
    <w:rPr>
      <w:color w:val="FF0000"/>
    </w:rPr>
  </w:style>
  <w:style w:type="paragraph" w:styleId="Recuodecorpodetexto2">
    <w:name w:val="Body Text Indent 2"/>
    <w:basedOn w:val="Normal"/>
    <w:link w:val="Recuodecorpodetexto2Char"/>
    <w:semiHidden/>
    <w:unhideWhenUsed/>
    <w:rsid w:val="0064114E"/>
    <w:pPr>
      <w:spacing w:after="0" w:line="240" w:lineRule="auto"/>
      <w:ind w:firstLine="540"/>
      <w:jc w:val="both"/>
    </w:pPr>
    <w:rPr>
      <w:color w:val="FF0000"/>
    </w:rPr>
  </w:style>
  <w:style w:type="character" w:customStyle="1" w:styleId="Recuodecorpodetexto2Char1">
    <w:name w:val="Recuo de corpo de texto 2 Char1"/>
    <w:basedOn w:val="Fontepargpadro"/>
    <w:uiPriority w:val="99"/>
    <w:semiHidden/>
    <w:rsid w:val="0064114E"/>
  </w:style>
  <w:style w:type="character" w:customStyle="1" w:styleId="Recuodecorpodetexto3Char">
    <w:name w:val="Recuo de corpo de texto 3 Char"/>
    <w:basedOn w:val="Fontepargpadro"/>
    <w:link w:val="Recuodecorpodetexto3"/>
    <w:uiPriority w:val="99"/>
    <w:semiHidden/>
    <w:rsid w:val="0064114E"/>
    <w:rPr>
      <w:sz w:val="16"/>
      <w:szCs w:val="16"/>
    </w:rPr>
  </w:style>
  <w:style w:type="paragraph" w:styleId="Recuodecorpodetexto3">
    <w:name w:val="Body Text Indent 3"/>
    <w:basedOn w:val="Normal"/>
    <w:link w:val="Recuodecorpodetexto3Char"/>
    <w:uiPriority w:val="99"/>
    <w:semiHidden/>
    <w:unhideWhenUsed/>
    <w:rsid w:val="0064114E"/>
    <w:pPr>
      <w:spacing w:after="120" w:line="240" w:lineRule="auto"/>
      <w:ind w:left="283"/>
    </w:pPr>
    <w:rPr>
      <w:sz w:val="16"/>
      <w:szCs w:val="16"/>
    </w:rPr>
  </w:style>
  <w:style w:type="character" w:customStyle="1" w:styleId="Recuodecorpodetexto3Char1">
    <w:name w:val="Recuo de corpo de texto 3 Char1"/>
    <w:basedOn w:val="Fontepargpadro"/>
    <w:uiPriority w:val="99"/>
    <w:semiHidden/>
    <w:rsid w:val="0064114E"/>
    <w:rPr>
      <w:sz w:val="16"/>
      <w:szCs w:val="16"/>
    </w:rPr>
  </w:style>
  <w:style w:type="character" w:customStyle="1" w:styleId="RodapChar">
    <w:name w:val="Rodapé Char"/>
    <w:basedOn w:val="Fontepargpadro"/>
    <w:link w:val="Rodap"/>
    <w:uiPriority w:val="99"/>
    <w:rsid w:val="0064114E"/>
    <w:rPr>
      <w:sz w:val="24"/>
      <w:szCs w:val="24"/>
    </w:rPr>
  </w:style>
  <w:style w:type="paragraph" w:styleId="Rodap">
    <w:name w:val="footer"/>
    <w:basedOn w:val="Normal"/>
    <w:link w:val="RodapChar"/>
    <w:uiPriority w:val="99"/>
    <w:unhideWhenUsed/>
    <w:rsid w:val="0064114E"/>
    <w:pPr>
      <w:tabs>
        <w:tab w:val="center" w:pos="4252"/>
        <w:tab w:val="right" w:pos="8504"/>
      </w:tabs>
      <w:spacing w:after="0" w:line="240" w:lineRule="auto"/>
    </w:pPr>
    <w:rPr>
      <w:sz w:val="24"/>
      <w:szCs w:val="24"/>
    </w:rPr>
  </w:style>
  <w:style w:type="character" w:customStyle="1" w:styleId="RodapChar1">
    <w:name w:val="Rodapé Char1"/>
    <w:basedOn w:val="Fontepargpadro"/>
    <w:uiPriority w:val="99"/>
    <w:rsid w:val="0064114E"/>
  </w:style>
  <w:style w:type="numbering" w:customStyle="1" w:styleId="Semlista11">
    <w:name w:val="Sem lista11"/>
    <w:next w:val="Semlista"/>
    <w:uiPriority w:val="99"/>
    <w:semiHidden/>
    <w:unhideWhenUsed/>
    <w:rsid w:val="0064114E"/>
  </w:style>
  <w:style w:type="paragraph" w:customStyle="1" w:styleId="Recuodecorpodetexto21">
    <w:name w:val="Recuo de corpo de texto 21"/>
    <w:basedOn w:val="Normal"/>
    <w:rsid w:val="0064114E"/>
    <w:pPr>
      <w:suppressAutoHyphens/>
      <w:spacing w:after="0" w:line="240" w:lineRule="auto"/>
      <w:ind w:firstLine="1134"/>
      <w:jc w:val="both"/>
    </w:pPr>
    <w:rPr>
      <w:rFonts w:ascii="Times New Roman" w:eastAsia="Times New Roman" w:hAnsi="Times New Roman"/>
      <w:sz w:val="24"/>
      <w:szCs w:val="20"/>
      <w:lang w:eastAsia="ar-SA"/>
    </w:rPr>
  </w:style>
  <w:style w:type="paragraph" w:styleId="Textodebalo">
    <w:name w:val="Balloon Text"/>
    <w:basedOn w:val="Normal"/>
    <w:link w:val="TextodebaloChar"/>
    <w:uiPriority w:val="99"/>
    <w:semiHidden/>
    <w:unhideWhenUsed/>
    <w:rsid w:val="0064114E"/>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semiHidden/>
    <w:rsid w:val="0064114E"/>
    <w:rPr>
      <w:rFonts w:ascii="Tahoma" w:eastAsia="Times New Roman" w:hAnsi="Tahoma" w:cs="Tahoma"/>
      <w:sz w:val="16"/>
      <w:szCs w:val="16"/>
      <w:lang w:eastAsia="pt-BR"/>
    </w:rPr>
  </w:style>
  <w:style w:type="numbering" w:customStyle="1" w:styleId="Semlista111">
    <w:name w:val="Sem lista111"/>
    <w:next w:val="Semlista"/>
    <w:uiPriority w:val="99"/>
    <w:semiHidden/>
    <w:unhideWhenUsed/>
    <w:rsid w:val="0064114E"/>
  </w:style>
  <w:style w:type="character" w:customStyle="1" w:styleId="Recuodecorpodetexto3Char2">
    <w:name w:val="Recuo de corpo de texto 3 Char2"/>
    <w:basedOn w:val="Fontepargpadro"/>
    <w:uiPriority w:val="99"/>
    <w:semiHidden/>
    <w:rsid w:val="0064114E"/>
    <w:rPr>
      <w:sz w:val="16"/>
      <w:szCs w:val="16"/>
      <w:lang w:eastAsia="en-US"/>
    </w:rPr>
  </w:style>
  <w:style w:type="paragraph" w:styleId="PargrafodaLista">
    <w:name w:val="List Paragraph"/>
    <w:basedOn w:val="Normal"/>
    <w:uiPriority w:val="34"/>
    <w:qFormat/>
    <w:rsid w:val="0064114E"/>
    <w:pPr>
      <w:spacing w:after="0" w:line="240" w:lineRule="auto"/>
      <w:ind w:left="708"/>
    </w:pPr>
    <w:rPr>
      <w:rFonts w:ascii="Times New Roman" w:eastAsia="Times New Roman" w:hAnsi="Times New Roman"/>
      <w:sz w:val="24"/>
      <w:szCs w:val="24"/>
      <w:lang w:eastAsia="pt-BR"/>
    </w:rPr>
  </w:style>
  <w:style w:type="table" w:styleId="Tabelacomgrade">
    <w:name w:val="Table Grid"/>
    <w:basedOn w:val="Tabelanormal"/>
    <w:uiPriority w:val="59"/>
    <w:rsid w:val="0064114E"/>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rsid w:val="0064114E"/>
  </w:style>
  <w:style w:type="table" w:customStyle="1" w:styleId="Tabelacomgrade1">
    <w:name w:val="Tabela com grade1"/>
    <w:basedOn w:val="Tabelanormal"/>
    <w:next w:val="Tabelacomgrade"/>
    <w:uiPriority w:val="59"/>
    <w:rsid w:val="00E905AC"/>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rsid w:val="002B41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5AC"/>
    <w:rPr>
      <w:rFonts w:ascii="Calibri" w:eastAsia="Calibri" w:hAnsi="Calibri" w:cs="Times New Roman"/>
    </w:rPr>
  </w:style>
  <w:style w:type="paragraph" w:styleId="Ttulo1">
    <w:name w:val="heading 1"/>
    <w:basedOn w:val="Normal"/>
    <w:next w:val="Normal"/>
    <w:link w:val="Ttulo1Char"/>
    <w:uiPriority w:val="9"/>
    <w:qFormat/>
    <w:rsid w:val="0064114E"/>
    <w:pPr>
      <w:keepNext/>
      <w:overflowPunct w:val="0"/>
      <w:autoSpaceDE w:val="0"/>
      <w:autoSpaceDN w:val="0"/>
      <w:adjustRightInd w:val="0"/>
      <w:spacing w:after="0" w:line="360" w:lineRule="auto"/>
      <w:outlineLvl w:val="0"/>
    </w:pPr>
    <w:rPr>
      <w:rFonts w:ascii="Times New Roman" w:eastAsia="Times New Roman" w:hAnsi="Times New Roman"/>
      <w:sz w:val="28"/>
      <w:szCs w:val="20"/>
      <w:lang w:eastAsia="pt-BR"/>
    </w:rPr>
  </w:style>
  <w:style w:type="paragraph" w:styleId="Ttulo2">
    <w:name w:val="heading 2"/>
    <w:basedOn w:val="Normal"/>
    <w:next w:val="Normal"/>
    <w:link w:val="Ttulo2Char"/>
    <w:uiPriority w:val="9"/>
    <w:unhideWhenUsed/>
    <w:qFormat/>
    <w:rsid w:val="0064114E"/>
    <w:pPr>
      <w:keepNext/>
      <w:overflowPunct w:val="0"/>
      <w:autoSpaceDE w:val="0"/>
      <w:autoSpaceDN w:val="0"/>
      <w:adjustRightInd w:val="0"/>
      <w:spacing w:after="0" w:line="240" w:lineRule="auto"/>
      <w:jc w:val="center"/>
      <w:outlineLvl w:val="1"/>
    </w:pPr>
    <w:rPr>
      <w:rFonts w:ascii="Times New Roman" w:eastAsia="Times New Roman" w:hAnsi="Times New Roman"/>
      <w:b/>
      <w:bCs/>
      <w:sz w:val="28"/>
      <w:szCs w:val="20"/>
      <w:lang w:eastAsia="pt-BR"/>
    </w:rPr>
  </w:style>
  <w:style w:type="paragraph" w:styleId="Ttulo3">
    <w:name w:val="heading 3"/>
    <w:basedOn w:val="Normal"/>
    <w:next w:val="Normal"/>
    <w:link w:val="Ttulo3Char"/>
    <w:unhideWhenUsed/>
    <w:qFormat/>
    <w:rsid w:val="0064114E"/>
    <w:pPr>
      <w:keepNext/>
      <w:spacing w:after="0" w:line="240" w:lineRule="auto"/>
      <w:jc w:val="center"/>
      <w:outlineLvl w:val="2"/>
    </w:pPr>
    <w:rPr>
      <w:rFonts w:ascii="Times New Roman" w:eastAsia="Times New Roman" w:hAnsi="Times New Roman"/>
      <w:b/>
      <w:bCs/>
      <w:color w:val="0000FF"/>
      <w:szCs w:val="24"/>
      <w:lang w:eastAsia="pt-BR"/>
    </w:rPr>
  </w:style>
  <w:style w:type="paragraph" w:styleId="Ttulo4">
    <w:name w:val="heading 4"/>
    <w:basedOn w:val="Normal"/>
    <w:next w:val="Normal"/>
    <w:link w:val="Ttulo4Char"/>
    <w:uiPriority w:val="9"/>
    <w:semiHidden/>
    <w:unhideWhenUsed/>
    <w:qFormat/>
    <w:rsid w:val="0064114E"/>
    <w:pPr>
      <w:keepNext/>
      <w:spacing w:before="240" w:after="60" w:line="240" w:lineRule="auto"/>
      <w:outlineLvl w:val="3"/>
    </w:pPr>
    <w:rPr>
      <w:rFonts w:eastAsia="Times New Roman"/>
      <w:b/>
      <w:bCs/>
      <w:sz w:val="28"/>
      <w:szCs w:val="28"/>
      <w:lang w:eastAsia="pt-BR"/>
    </w:rPr>
  </w:style>
  <w:style w:type="paragraph" w:styleId="Ttulo5">
    <w:name w:val="heading 5"/>
    <w:basedOn w:val="Normal"/>
    <w:next w:val="Normal"/>
    <w:link w:val="Ttulo5Char"/>
    <w:uiPriority w:val="9"/>
    <w:semiHidden/>
    <w:unhideWhenUsed/>
    <w:qFormat/>
    <w:rsid w:val="0064114E"/>
    <w:pPr>
      <w:spacing w:before="240" w:after="60" w:line="240" w:lineRule="auto"/>
      <w:outlineLvl w:val="4"/>
    </w:pPr>
    <w:rPr>
      <w:rFonts w:eastAsia="Times New Roman"/>
      <w:b/>
      <w:bCs/>
      <w:i/>
      <w:iCs/>
      <w:sz w:val="26"/>
      <w:szCs w:val="26"/>
      <w:lang w:eastAsia="pt-BR"/>
    </w:rPr>
  </w:style>
  <w:style w:type="paragraph" w:styleId="Ttulo6">
    <w:name w:val="heading 6"/>
    <w:basedOn w:val="Normal"/>
    <w:next w:val="Normal"/>
    <w:link w:val="Ttulo6Char"/>
    <w:semiHidden/>
    <w:unhideWhenUsed/>
    <w:qFormat/>
    <w:rsid w:val="0064114E"/>
    <w:pPr>
      <w:keepNext/>
      <w:spacing w:after="0" w:line="240" w:lineRule="auto"/>
      <w:ind w:firstLine="540"/>
      <w:outlineLvl w:val="5"/>
    </w:pPr>
    <w:rPr>
      <w:rFonts w:ascii="Times New Roman" w:eastAsia="Times New Roman" w:hAnsi="Times New Roman"/>
      <w:b/>
      <w:bCs/>
      <w:sz w:val="23"/>
      <w:szCs w:val="24"/>
      <w:lang w:eastAsia="pt-BR"/>
    </w:rPr>
  </w:style>
  <w:style w:type="paragraph" w:styleId="Ttulo7">
    <w:name w:val="heading 7"/>
    <w:basedOn w:val="Normal"/>
    <w:next w:val="Normal"/>
    <w:link w:val="Ttulo7Char"/>
    <w:uiPriority w:val="9"/>
    <w:semiHidden/>
    <w:unhideWhenUsed/>
    <w:qFormat/>
    <w:rsid w:val="0064114E"/>
    <w:pPr>
      <w:spacing w:before="240" w:after="60" w:line="240" w:lineRule="auto"/>
      <w:outlineLvl w:val="6"/>
    </w:pPr>
    <w:rPr>
      <w:rFonts w:eastAsia="Times New Roman"/>
      <w:sz w:val="24"/>
      <w:szCs w:val="24"/>
      <w:lang w:eastAsia="pt-BR"/>
    </w:rPr>
  </w:style>
  <w:style w:type="paragraph" w:styleId="Ttulo8">
    <w:name w:val="heading 8"/>
    <w:basedOn w:val="Normal"/>
    <w:next w:val="Normal"/>
    <w:link w:val="Ttulo8Char"/>
    <w:semiHidden/>
    <w:unhideWhenUsed/>
    <w:qFormat/>
    <w:rsid w:val="0064114E"/>
    <w:pPr>
      <w:keepNext/>
      <w:spacing w:after="0" w:line="240" w:lineRule="auto"/>
      <w:jc w:val="center"/>
      <w:outlineLvl w:val="7"/>
    </w:pPr>
    <w:rPr>
      <w:rFonts w:ascii="Times New Roman" w:eastAsia="Times New Roman" w:hAnsi="Times New Roman"/>
      <w:b/>
      <w:sz w:val="23"/>
      <w:szCs w:val="23"/>
      <w:lang w:eastAsia="pt-BR"/>
    </w:rPr>
  </w:style>
  <w:style w:type="paragraph" w:styleId="Ttulo9">
    <w:name w:val="heading 9"/>
    <w:basedOn w:val="Normal"/>
    <w:next w:val="Normal"/>
    <w:link w:val="Ttulo9Char"/>
    <w:uiPriority w:val="9"/>
    <w:semiHidden/>
    <w:unhideWhenUsed/>
    <w:qFormat/>
    <w:rsid w:val="0064114E"/>
    <w:pPr>
      <w:spacing w:before="240" w:after="60" w:line="240" w:lineRule="auto"/>
      <w:outlineLvl w:val="8"/>
    </w:pPr>
    <w:rPr>
      <w:rFonts w:ascii="Cambria" w:eastAsia="Times New Roman" w:hAnsi="Cambria"/>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4114E"/>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uiPriority w:val="9"/>
    <w:rsid w:val="0064114E"/>
    <w:rPr>
      <w:rFonts w:ascii="Times New Roman" w:eastAsia="Times New Roman" w:hAnsi="Times New Roman" w:cs="Times New Roman"/>
      <w:b/>
      <w:bCs/>
      <w:sz w:val="28"/>
      <w:szCs w:val="20"/>
      <w:lang w:eastAsia="pt-BR"/>
    </w:rPr>
  </w:style>
  <w:style w:type="character" w:customStyle="1" w:styleId="Ttulo3Char">
    <w:name w:val="Título 3 Char"/>
    <w:basedOn w:val="Fontepargpadro"/>
    <w:link w:val="Ttulo3"/>
    <w:rsid w:val="0064114E"/>
    <w:rPr>
      <w:rFonts w:ascii="Times New Roman" w:eastAsia="Times New Roman" w:hAnsi="Times New Roman" w:cs="Times New Roman"/>
      <w:b/>
      <w:bCs/>
      <w:color w:val="0000FF"/>
      <w:szCs w:val="24"/>
      <w:lang w:eastAsia="pt-BR"/>
    </w:rPr>
  </w:style>
  <w:style w:type="character" w:customStyle="1" w:styleId="Ttulo4Char">
    <w:name w:val="Título 4 Char"/>
    <w:basedOn w:val="Fontepargpadro"/>
    <w:link w:val="Ttulo4"/>
    <w:uiPriority w:val="9"/>
    <w:semiHidden/>
    <w:rsid w:val="0064114E"/>
    <w:rPr>
      <w:rFonts w:ascii="Calibri" w:eastAsia="Times New Roman" w:hAnsi="Calibri" w:cs="Times New Roman"/>
      <w:b/>
      <w:bCs/>
      <w:sz w:val="28"/>
      <w:szCs w:val="28"/>
      <w:lang w:eastAsia="pt-BR"/>
    </w:rPr>
  </w:style>
  <w:style w:type="character" w:customStyle="1" w:styleId="Ttulo5Char">
    <w:name w:val="Título 5 Char"/>
    <w:basedOn w:val="Fontepargpadro"/>
    <w:link w:val="Ttulo5"/>
    <w:uiPriority w:val="9"/>
    <w:semiHidden/>
    <w:rsid w:val="0064114E"/>
    <w:rPr>
      <w:rFonts w:ascii="Calibri" w:eastAsia="Times New Roman" w:hAnsi="Calibri" w:cs="Times New Roman"/>
      <w:b/>
      <w:bCs/>
      <w:i/>
      <w:iCs/>
      <w:sz w:val="26"/>
      <w:szCs w:val="26"/>
      <w:lang w:eastAsia="pt-BR"/>
    </w:rPr>
  </w:style>
  <w:style w:type="character" w:customStyle="1" w:styleId="Ttulo6Char">
    <w:name w:val="Título 6 Char"/>
    <w:basedOn w:val="Fontepargpadro"/>
    <w:link w:val="Ttulo6"/>
    <w:semiHidden/>
    <w:rsid w:val="0064114E"/>
    <w:rPr>
      <w:rFonts w:ascii="Times New Roman" w:eastAsia="Times New Roman" w:hAnsi="Times New Roman" w:cs="Times New Roman"/>
      <w:b/>
      <w:bCs/>
      <w:sz w:val="23"/>
      <w:szCs w:val="24"/>
      <w:lang w:eastAsia="pt-BR"/>
    </w:rPr>
  </w:style>
  <w:style w:type="character" w:customStyle="1" w:styleId="Ttulo7Char">
    <w:name w:val="Título 7 Char"/>
    <w:basedOn w:val="Fontepargpadro"/>
    <w:link w:val="Ttulo7"/>
    <w:uiPriority w:val="9"/>
    <w:semiHidden/>
    <w:rsid w:val="0064114E"/>
    <w:rPr>
      <w:rFonts w:ascii="Calibri" w:eastAsia="Times New Roman" w:hAnsi="Calibri" w:cs="Times New Roman"/>
      <w:sz w:val="24"/>
      <w:szCs w:val="24"/>
      <w:lang w:eastAsia="pt-BR"/>
    </w:rPr>
  </w:style>
  <w:style w:type="character" w:customStyle="1" w:styleId="Ttulo8Char">
    <w:name w:val="Título 8 Char"/>
    <w:basedOn w:val="Fontepargpadro"/>
    <w:link w:val="Ttulo8"/>
    <w:semiHidden/>
    <w:rsid w:val="0064114E"/>
    <w:rPr>
      <w:rFonts w:ascii="Times New Roman" w:eastAsia="Times New Roman" w:hAnsi="Times New Roman" w:cs="Times New Roman"/>
      <w:b/>
      <w:sz w:val="23"/>
      <w:szCs w:val="23"/>
      <w:lang w:eastAsia="pt-BR"/>
    </w:rPr>
  </w:style>
  <w:style w:type="character" w:customStyle="1" w:styleId="Ttulo9Char">
    <w:name w:val="Título 9 Char"/>
    <w:basedOn w:val="Fontepargpadro"/>
    <w:link w:val="Ttulo9"/>
    <w:uiPriority w:val="9"/>
    <w:semiHidden/>
    <w:rsid w:val="0064114E"/>
    <w:rPr>
      <w:rFonts w:ascii="Cambria" w:eastAsia="Times New Roman" w:hAnsi="Cambria" w:cs="Times New Roman"/>
      <w:lang w:eastAsia="pt-BR"/>
    </w:rPr>
  </w:style>
  <w:style w:type="numbering" w:customStyle="1" w:styleId="Semlista1">
    <w:name w:val="Sem lista1"/>
    <w:next w:val="Semlista"/>
    <w:uiPriority w:val="99"/>
    <w:semiHidden/>
    <w:unhideWhenUsed/>
    <w:rsid w:val="0064114E"/>
  </w:style>
  <w:style w:type="character" w:customStyle="1" w:styleId="CabealhoChar1">
    <w:name w:val="Cabeçalho Char1"/>
    <w:aliases w:val="Char Char,Body Text Indent 3 Char"/>
    <w:basedOn w:val="Fontepargpadro"/>
    <w:link w:val="Cabealho"/>
    <w:locked/>
    <w:rsid w:val="0064114E"/>
    <w:rPr>
      <w:sz w:val="24"/>
      <w:szCs w:val="24"/>
    </w:rPr>
  </w:style>
  <w:style w:type="paragraph" w:styleId="Cabealho">
    <w:name w:val="header"/>
    <w:aliases w:val="Char,Body Text Indent 3"/>
    <w:basedOn w:val="Normal"/>
    <w:link w:val="CabealhoChar1"/>
    <w:unhideWhenUsed/>
    <w:rsid w:val="0064114E"/>
    <w:pPr>
      <w:tabs>
        <w:tab w:val="center" w:pos="4419"/>
        <w:tab w:val="right" w:pos="8838"/>
      </w:tabs>
      <w:spacing w:after="0" w:line="240" w:lineRule="auto"/>
    </w:pPr>
    <w:rPr>
      <w:sz w:val="24"/>
      <w:szCs w:val="24"/>
    </w:rPr>
  </w:style>
  <w:style w:type="character" w:customStyle="1" w:styleId="CabealhoChar">
    <w:name w:val="Cabeçalho Char"/>
    <w:aliases w:val="Body Text Indent 3 Char1,Char Char1"/>
    <w:basedOn w:val="Fontepargpadro"/>
    <w:uiPriority w:val="99"/>
    <w:rsid w:val="0064114E"/>
  </w:style>
  <w:style w:type="character" w:styleId="Hyperlink">
    <w:name w:val="Hyperlink"/>
    <w:basedOn w:val="Fontepargpadro"/>
    <w:uiPriority w:val="99"/>
    <w:unhideWhenUsed/>
    <w:rsid w:val="0064114E"/>
    <w:rPr>
      <w:color w:val="0000FF"/>
      <w:u w:val="single"/>
    </w:rPr>
  </w:style>
  <w:style w:type="paragraph" w:styleId="Ttulo">
    <w:name w:val="Title"/>
    <w:basedOn w:val="Normal"/>
    <w:link w:val="TtuloChar"/>
    <w:qFormat/>
    <w:rsid w:val="0064114E"/>
    <w:pPr>
      <w:spacing w:after="0" w:line="360" w:lineRule="auto"/>
      <w:ind w:right="-441"/>
      <w:jc w:val="center"/>
    </w:pPr>
    <w:rPr>
      <w:rFonts w:ascii="Arial" w:eastAsia="Times New Roman" w:hAnsi="Arial" w:cs="Arial"/>
      <w:b/>
      <w:color w:val="000000"/>
      <w:sz w:val="50"/>
      <w:szCs w:val="24"/>
      <w:lang w:eastAsia="pt-BR"/>
    </w:rPr>
  </w:style>
  <w:style w:type="character" w:customStyle="1" w:styleId="TtuloChar">
    <w:name w:val="Título Char"/>
    <w:basedOn w:val="Fontepargpadro"/>
    <w:link w:val="Ttulo"/>
    <w:rsid w:val="0064114E"/>
    <w:rPr>
      <w:rFonts w:ascii="Arial" w:eastAsia="Times New Roman" w:hAnsi="Arial" w:cs="Arial"/>
      <w:b/>
      <w:color w:val="000000"/>
      <w:sz w:val="50"/>
      <w:szCs w:val="24"/>
      <w:lang w:eastAsia="pt-BR"/>
    </w:rPr>
  </w:style>
  <w:style w:type="paragraph" w:styleId="Corpodetexto">
    <w:name w:val="Body Text"/>
    <w:basedOn w:val="Normal"/>
    <w:link w:val="CorpodetextoChar"/>
    <w:unhideWhenUsed/>
    <w:rsid w:val="0064114E"/>
    <w:pPr>
      <w:spacing w:after="0" w:line="240" w:lineRule="auto"/>
      <w:jc w:val="both"/>
    </w:pPr>
    <w:rPr>
      <w:rFonts w:ascii="Times New Roman" w:eastAsia="Times New Roman" w:hAnsi="Times New Roman"/>
      <w:szCs w:val="24"/>
      <w:lang w:eastAsia="pt-BR"/>
    </w:rPr>
  </w:style>
  <w:style w:type="character" w:customStyle="1" w:styleId="CorpodetextoChar">
    <w:name w:val="Corpo de texto Char"/>
    <w:basedOn w:val="Fontepargpadro"/>
    <w:link w:val="Corpodetexto"/>
    <w:rsid w:val="0064114E"/>
    <w:rPr>
      <w:rFonts w:ascii="Times New Roman" w:eastAsia="Times New Roman" w:hAnsi="Times New Roman" w:cs="Times New Roman"/>
      <w:szCs w:val="24"/>
      <w:lang w:eastAsia="pt-BR"/>
    </w:rPr>
  </w:style>
  <w:style w:type="paragraph" w:styleId="Corpodetexto2">
    <w:name w:val="Body Text 2"/>
    <w:basedOn w:val="Normal"/>
    <w:link w:val="Corpodetexto2Char"/>
    <w:unhideWhenUsed/>
    <w:rsid w:val="0064114E"/>
    <w:pPr>
      <w:spacing w:after="0" w:line="240" w:lineRule="auto"/>
      <w:jc w:val="both"/>
    </w:pPr>
    <w:rPr>
      <w:rFonts w:ascii="Times New Roman" w:eastAsia="Times New Roman" w:hAnsi="Times New Roman"/>
      <w:szCs w:val="23"/>
      <w:u w:val="single"/>
      <w:lang w:eastAsia="pt-BR"/>
    </w:rPr>
  </w:style>
  <w:style w:type="character" w:customStyle="1" w:styleId="Corpodetexto2Char">
    <w:name w:val="Corpo de texto 2 Char"/>
    <w:basedOn w:val="Fontepargpadro"/>
    <w:link w:val="Corpodetexto2"/>
    <w:rsid w:val="0064114E"/>
    <w:rPr>
      <w:rFonts w:ascii="Times New Roman" w:eastAsia="Times New Roman" w:hAnsi="Times New Roman" w:cs="Times New Roman"/>
      <w:szCs w:val="23"/>
      <w:u w:val="single"/>
      <w:lang w:eastAsia="pt-BR"/>
    </w:rPr>
  </w:style>
  <w:style w:type="paragraph" w:customStyle="1" w:styleId="Corpodetexto31">
    <w:name w:val="Corpo de texto 31"/>
    <w:basedOn w:val="Normal"/>
    <w:rsid w:val="0064114E"/>
    <w:pPr>
      <w:spacing w:after="0" w:line="360" w:lineRule="auto"/>
      <w:jc w:val="center"/>
    </w:pPr>
    <w:rPr>
      <w:rFonts w:ascii="Arial" w:eastAsia="Times New Roman" w:hAnsi="Arial"/>
      <w:b/>
      <w:sz w:val="28"/>
      <w:szCs w:val="20"/>
      <w:lang w:eastAsia="pt-BR"/>
    </w:rPr>
  </w:style>
  <w:style w:type="paragraph" w:styleId="TextosemFormatao">
    <w:name w:val="Plain Text"/>
    <w:basedOn w:val="Normal"/>
    <w:link w:val="TextosemFormataoChar"/>
    <w:rsid w:val="0064114E"/>
    <w:pPr>
      <w:spacing w:after="0" w:line="240" w:lineRule="auto"/>
    </w:pPr>
    <w:rPr>
      <w:rFonts w:ascii="Courier New" w:eastAsia="Times New Roman" w:hAnsi="Courier New"/>
      <w:sz w:val="20"/>
      <w:szCs w:val="20"/>
      <w:lang w:eastAsia="pt-BR"/>
    </w:rPr>
  </w:style>
  <w:style w:type="character" w:customStyle="1" w:styleId="TextosemFormataoChar">
    <w:name w:val="Texto sem Formatação Char"/>
    <w:basedOn w:val="Fontepargpadro"/>
    <w:link w:val="TextosemFormatao"/>
    <w:rsid w:val="0064114E"/>
    <w:rPr>
      <w:rFonts w:ascii="Courier New" w:eastAsia="Times New Roman" w:hAnsi="Courier New" w:cs="Times New Roman"/>
      <w:sz w:val="20"/>
      <w:szCs w:val="20"/>
      <w:lang w:eastAsia="pt-BR"/>
    </w:rPr>
  </w:style>
  <w:style w:type="character" w:customStyle="1" w:styleId="Pr-formataoHTMLChar">
    <w:name w:val="Pré-formatação HTML Char"/>
    <w:basedOn w:val="Fontepargpadro"/>
    <w:link w:val="Pr-formataoHTML"/>
    <w:uiPriority w:val="99"/>
    <w:rsid w:val="0064114E"/>
    <w:rPr>
      <w:rFonts w:ascii="Courier New" w:hAnsi="Courier New" w:cs="Courier New"/>
    </w:rPr>
  </w:style>
  <w:style w:type="paragraph" w:styleId="Pr-formataoHTML">
    <w:name w:val="HTML Preformatted"/>
    <w:basedOn w:val="Normal"/>
    <w:link w:val="Pr-formataoHTMLChar"/>
    <w:uiPriority w:val="99"/>
    <w:unhideWhenUsed/>
    <w:rsid w:val="00641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aoHTMLChar1">
    <w:name w:val="Pré-formatação HTML Char1"/>
    <w:basedOn w:val="Fontepargpadro"/>
    <w:uiPriority w:val="99"/>
    <w:semiHidden/>
    <w:rsid w:val="0064114E"/>
    <w:rPr>
      <w:rFonts w:ascii="Consolas" w:hAnsi="Consolas" w:cs="Consolas"/>
      <w:sz w:val="20"/>
      <w:szCs w:val="20"/>
    </w:rPr>
  </w:style>
  <w:style w:type="character" w:customStyle="1" w:styleId="RecuodecorpodetextoChar">
    <w:name w:val="Recuo de corpo de texto Char"/>
    <w:basedOn w:val="Fontepargpadro"/>
    <w:link w:val="Recuodecorpodetexto"/>
    <w:semiHidden/>
    <w:rsid w:val="0064114E"/>
    <w:rPr>
      <w:sz w:val="28"/>
    </w:rPr>
  </w:style>
  <w:style w:type="paragraph" w:styleId="Recuodecorpodetexto">
    <w:name w:val="Body Text Indent"/>
    <w:basedOn w:val="Normal"/>
    <w:link w:val="RecuodecorpodetextoChar"/>
    <w:semiHidden/>
    <w:unhideWhenUsed/>
    <w:rsid w:val="0064114E"/>
    <w:pPr>
      <w:overflowPunct w:val="0"/>
      <w:autoSpaceDE w:val="0"/>
      <w:autoSpaceDN w:val="0"/>
      <w:adjustRightInd w:val="0"/>
      <w:spacing w:after="0" w:line="240" w:lineRule="auto"/>
      <w:ind w:left="2410" w:hanging="2410"/>
      <w:jc w:val="both"/>
    </w:pPr>
    <w:rPr>
      <w:sz w:val="28"/>
    </w:rPr>
  </w:style>
  <w:style w:type="character" w:customStyle="1" w:styleId="RecuodecorpodetextoChar1">
    <w:name w:val="Recuo de corpo de texto Char1"/>
    <w:basedOn w:val="Fontepargpadro"/>
    <w:uiPriority w:val="99"/>
    <w:semiHidden/>
    <w:rsid w:val="0064114E"/>
  </w:style>
  <w:style w:type="character" w:customStyle="1" w:styleId="Corpodetexto3Char">
    <w:name w:val="Corpo de texto 3 Char"/>
    <w:basedOn w:val="Fontepargpadro"/>
    <w:link w:val="Corpodetexto3"/>
    <w:rsid w:val="0064114E"/>
    <w:rPr>
      <w:sz w:val="23"/>
      <w:szCs w:val="24"/>
    </w:rPr>
  </w:style>
  <w:style w:type="paragraph" w:styleId="Corpodetexto3">
    <w:name w:val="Body Text 3"/>
    <w:basedOn w:val="Normal"/>
    <w:link w:val="Corpodetexto3Char"/>
    <w:unhideWhenUsed/>
    <w:rsid w:val="0064114E"/>
    <w:pPr>
      <w:spacing w:after="0" w:line="240" w:lineRule="auto"/>
      <w:jc w:val="both"/>
    </w:pPr>
    <w:rPr>
      <w:sz w:val="23"/>
      <w:szCs w:val="24"/>
    </w:rPr>
  </w:style>
  <w:style w:type="character" w:customStyle="1" w:styleId="Corpodetexto3Char1">
    <w:name w:val="Corpo de texto 3 Char1"/>
    <w:basedOn w:val="Fontepargpadro"/>
    <w:uiPriority w:val="99"/>
    <w:semiHidden/>
    <w:rsid w:val="0064114E"/>
    <w:rPr>
      <w:sz w:val="16"/>
      <w:szCs w:val="16"/>
    </w:rPr>
  </w:style>
  <w:style w:type="character" w:customStyle="1" w:styleId="Recuodecorpodetexto2Char">
    <w:name w:val="Recuo de corpo de texto 2 Char"/>
    <w:basedOn w:val="Fontepargpadro"/>
    <w:link w:val="Recuodecorpodetexto2"/>
    <w:semiHidden/>
    <w:rsid w:val="0064114E"/>
    <w:rPr>
      <w:color w:val="FF0000"/>
    </w:rPr>
  </w:style>
  <w:style w:type="paragraph" w:styleId="Recuodecorpodetexto2">
    <w:name w:val="Body Text Indent 2"/>
    <w:basedOn w:val="Normal"/>
    <w:link w:val="Recuodecorpodetexto2Char"/>
    <w:semiHidden/>
    <w:unhideWhenUsed/>
    <w:rsid w:val="0064114E"/>
    <w:pPr>
      <w:spacing w:after="0" w:line="240" w:lineRule="auto"/>
      <w:ind w:firstLine="540"/>
      <w:jc w:val="both"/>
    </w:pPr>
    <w:rPr>
      <w:color w:val="FF0000"/>
    </w:rPr>
  </w:style>
  <w:style w:type="character" w:customStyle="1" w:styleId="Recuodecorpodetexto2Char1">
    <w:name w:val="Recuo de corpo de texto 2 Char1"/>
    <w:basedOn w:val="Fontepargpadro"/>
    <w:uiPriority w:val="99"/>
    <w:semiHidden/>
    <w:rsid w:val="0064114E"/>
  </w:style>
  <w:style w:type="character" w:customStyle="1" w:styleId="Recuodecorpodetexto3Char">
    <w:name w:val="Recuo de corpo de texto 3 Char"/>
    <w:basedOn w:val="Fontepargpadro"/>
    <w:link w:val="Recuodecorpodetexto3"/>
    <w:uiPriority w:val="99"/>
    <w:semiHidden/>
    <w:rsid w:val="0064114E"/>
    <w:rPr>
      <w:sz w:val="16"/>
      <w:szCs w:val="16"/>
    </w:rPr>
  </w:style>
  <w:style w:type="paragraph" w:styleId="Recuodecorpodetexto3">
    <w:name w:val="Body Text Indent 3"/>
    <w:basedOn w:val="Normal"/>
    <w:link w:val="Recuodecorpodetexto3Char"/>
    <w:uiPriority w:val="99"/>
    <w:semiHidden/>
    <w:unhideWhenUsed/>
    <w:rsid w:val="0064114E"/>
    <w:pPr>
      <w:spacing w:after="120" w:line="240" w:lineRule="auto"/>
      <w:ind w:left="283"/>
    </w:pPr>
    <w:rPr>
      <w:sz w:val="16"/>
      <w:szCs w:val="16"/>
    </w:rPr>
  </w:style>
  <w:style w:type="character" w:customStyle="1" w:styleId="Recuodecorpodetexto3Char1">
    <w:name w:val="Recuo de corpo de texto 3 Char1"/>
    <w:basedOn w:val="Fontepargpadro"/>
    <w:uiPriority w:val="99"/>
    <w:semiHidden/>
    <w:rsid w:val="0064114E"/>
    <w:rPr>
      <w:sz w:val="16"/>
      <w:szCs w:val="16"/>
    </w:rPr>
  </w:style>
  <w:style w:type="character" w:customStyle="1" w:styleId="RodapChar">
    <w:name w:val="Rodapé Char"/>
    <w:basedOn w:val="Fontepargpadro"/>
    <w:link w:val="Rodap"/>
    <w:uiPriority w:val="99"/>
    <w:rsid w:val="0064114E"/>
    <w:rPr>
      <w:sz w:val="24"/>
      <w:szCs w:val="24"/>
    </w:rPr>
  </w:style>
  <w:style w:type="paragraph" w:styleId="Rodap">
    <w:name w:val="footer"/>
    <w:basedOn w:val="Normal"/>
    <w:link w:val="RodapChar"/>
    <w:uiPriority w:val="99"/>
    <w:unhideWhenUsed/>
    <w:rsid w:val="0064114E"/>
    <w:pPr>
      <w:tabs>
        <w:tab w:val="center" w:pos="4252"/>
        <w:tab w:val="right" w:pos="8504"/>
      </w:tabs>
      <w:spacing w:after="0" w:line="240" w:lineRule="auto"/>
    </w:pPr>
    <w:rPr>
      <w:sz w:val="24"/>
      <w:szCs w:val="24"/>
    </w:rPr>
  </w:style>
  <w:style w:type="character" w:customStyle="1" w:styleId="RodapChar1">
    <w:name w:val="Rodapé Char1"/>
    <w:basedOn w:val="Fontepargpadro"/>
    <w:uiPriority w:val="99"/>
    <w:rsid w:val="0064114E"/>
  </w:style>
  <w:style w:type="numbering" w:customStyle="1" w:styleId="Semlista11">
    <w:name w:val="Sem lista11"/>
    <w:next w:val="Semlista"/>
    <w:uiPriority w:val="99"/>
    <w:semiHidden/>
    <w:unhideWhenUsed/>
    <w:rsid w:val="0064114E"/>
  </w:style>
  <w:style w:type="paragraph" w:customStyle="1" w:styleId="Recuodecorpodetexto21">
    <w:name w:val="Recuo de corpo de texto 21"/>
    <w:basedOn w:val="Normal"/>
    <w:rsid w:val="0064114E"/>
    <w:pPr>
      <w:suppressAutoHyphens/>
      <w:spacing w:after="0" w:line="240" w:lineRule="auto"/>
      <w:ind w:firstLine="1134"/>
      <w:jc w:val="both"/>
    </w:pPr>
    <w:rPr>
      <w:rFonts w:ascii="Times New Roman" w:eastAsia="Times New Roman" w:hAnsi="Times New Roman"/>
      <w:sz w:val="24"/>
      <w:szCs w:val="20"/>
      <w:lang w:eastAsia="ar-SA"/>
    </w:rPr>
  </w:style>
  <w:style w:type="paragraph" w:styleId="Textodebalo">
    <w:name w:val="Balloon Text"/>
    <w:basedOn w:val="Normal"/>
    <w:link w:val="TextodebaloChar"/>
    <w:uiPriority w:val="99"/>
    <w:semiHidden/>
    <w:unhideWhenUsed/>
    <w:rsid w:val="0064114E"/>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semiHidden/>
    <w:rsid w:val="0064114E"/>
    <w:rPr>
      <w:rFonts w:ascii="Tahoma" w:eastAsia="Times New Roman" w:hAnsi="Tahoma" w:cs="Tahoma"/>
      <w:sz w:val="16"/>
      <w:szCs w:val="16"/>
      <w:lang w:eastAsia="pt-BR"/>
    </w:rPr>
  </w:style>
  <w:style w:type="numbering" w:customStyle="1" w:styleId="Semlista111">
    <w:name w:val="Sem lista111"/>
    <w:next w:val="Semlista"/>
    <w:uiPriority w:val="99"/>
    <w:semiHidden/>
    <w:unhideWhenUsed/>
    <w:rsid w:val="0064114E"/>
  </w:style>
  <w:style w:type="character" w:customStyle="1" w:styleId="Recuodecorpodetexto3Char2">
    <w:name w:val="Recuo de corpo de texto 3 Char2"/>
    <w:basedOn w:val="Fontepargpadro"/>
    <w:uiPriority w:val="99"/>
    <w:semiHidden/>
    <w:rsid w:val="0064114E"/>
    <w:rPr>
      <w:sz w:val="16"/>
      <w:szCs w:val="16"/>
      <w:lang w:eastAsia="en-US"/>
    </w:rPr>
  </w:style>
  <w:style w:type="paragraph" w:styleId="PargrafodaLista">
    <w:name w:val="List Paragraph"/>
    <w:basedOn w:val="Normal"/>
    <w:uiPriority w:val="34"/>
    <w:qFormat/>
    <w:rsid w:val="0064114E"/>
    <w:pPr>
      <w:spacing w:after="0" w:line="240" w:lineRule="auto"/>
      <w:ind w:left="708"/>
    </w:pPr>
    <w:rPr>
      <w:rFonts w:ascii="Times New Roman" w:eastAsia="Times New Roman" w:hAnsi="Times New Roman"/>
      <w:sz w:val="24"/>
      <w:szCs w:val="24"/>
      <w:lang w:eastAsia="pt-BR"/>
    </w:rPr>
  </w:style>
  <w:style w:type="table" w:styleId="Tabelacomgrade">
    <w:name w:val="Table Grid"/>
    <w:basedOn w:val="Tabelanormal"/>
    <w:uiPriority w:val="59"/>
    <w:rsid w:val="0064114E"/>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ontepargpadro"/>
    <w:rsid w:val="0064114E"/>
  </w:style>
  <w:style w:type="table" w:customStyle="1" w:styleId="Tabelacomgrade1">
    <w:name w:val="Tabela com grade1"/>
    <w:basedOn w:val="Tabelanormal"/>
    <w:next w:val="Tabelacomgrade"/>
    <w:uiPriority w:val="59"/>
    <w:rsid w:val="00E905AC"/>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rsid w:val="002B41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25940">
      <w:bodyDiv w:val="1"/>
      <w:marLeft w:val="0"/>
      <w:marRight w:val="0"/>
      <w:marTop w:val="0"/>
      <w:marBottom w:val="0"/>
      <w:divBdr>
        <w:top w:val="none" w:sz="0" w:space="0" w:color="auto"/>
        <w:left w:val="none" w:sz="0" w:space="0" w:color="auto"/>
        <w:bottom w:val="none" w:sz="0" w:space="0" w:color="auto"/>
        <w:right w:val="none" w:sz="0" w:space="0" w:color="auto"/>
      </w:divBdr>
    </w:div>
    <w:div w:id="47581796">
      <w:bodyDiv w:val="1"/>
      <w:marLeft w:val="0"/>
      <w:marRight w:val="0"/>
      <w:marTop w:val="0"/>
      <w:marBottom w:val="0"/>
      <w:divBdr>
        <w:top w:val="none" w:sz="0" w:space="0" w:color="auto"/>
        <w:left w:val="none" w:sz="0" w:space="0" w:color="auto"/>
        <w:bottom w:val="none" w:sz="0" w:space="0" w:color="auto"/>
        <w:right w:val="none" w:sz="0" w:space="0" w:color="auto"/>
      </w:divBdr>
    </w:div>
    <w:div w:id="999314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nfe@tangara.sc.gov.b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tabil@tangara.sc.gov.b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angara.sc.gov.br" TargetMode="External"/><Relationship Id="rId5" Type="http://schemas.openxmlformats.org/officeDocument/2006/relationships/settings" Target="settings.xml"/><Relationship Id="rId15" Type="http://schemas.openxmlformats.org/officeDocument/2006/relationships/hyperlink" Target="mailto:nfe@tangara.sc.gov.br" TargetMode="External"/><Relationship Id="rId10" Type="http://schemas.openxmlformats.org/officeDocument/2006/relationships/hyperlink" Target="mailto:nfe@tangara.sc.gov.br"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contabil@tangara.sc.gov.br" TargetMode="External"/><Relationship Id="rId14" Type="http://schemas.openxmlformats.org/officeDocument/2006/relationships/hyperlink" Target="mailto:contabil@tangara.sc.gov.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B0650-6A77-4097-942A-E37A9974C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2102</TotalTime>
  <Pages>30</Pages>
  <Words>11216</Words>
  <Characters>60570</Characters>
  <Application>Microsoft Office Word</Application>
  <DocSecurity>0</DocSecurity>
  <Lines>504</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dc:creator>
  <cp:lastModifiedBy>Cristiane Piccinin</cp:lastModifiedBy>
  <cp:revision>299</cp:revision>
  <cp:lastPrinted>2017-02-27T13:27:00Z</cp:lastPrinted>
  <dcterms:created xsi:type="dcterms:W3CDTF">2016-03-08T17:35:00Z</dcterms:created>
  <dcterms:modified xsi:type="dcterms:W3CDTF">2018-09-24T18:18:00Z</dcterms:modified>
</cp:coreProperties>
</file>