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000842">
        <w:rPr>
          <w:rFonts w:ascii="Times New Roman" w:eastAsia="Times New Roman" w:hAnsi="Times New Roman" w:cs="Times New Roman"/>
          <w:b/>
          <w:sz w:val="28"/>
          <w:szCs w:val="28"/>
          <w:lang w:eastAsia="pt-BR"/>
        </w:rPr>
        <w:t>17</w:t>
      </w:r>
      <w:r w:rsidR="00553BBA">
        <w:rPr>
          <w:rFonts w:ascii="Times New Roman" w:eastAsia="Times New Roman" w:hAnsi="Times New Roman" w:cs="Times New Roman"/>
          <w:b/>
          <w:sz w:val="28"/>
          <w:szCs w:val="28"/>
          <w:lang w:eastAsia="pt-BR"/>
        </w:rPr>
        <w:t>3</w:t>
      </w:r>
      <w:r w:rsidR="00B51D44"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160BEE">
        <w:rPr>
          <w:rFonts w:ascii="Times New Roman" w:eastAsia="Times New Roman" w:hAnsi="Times New Roman" w:cs="Times New Roman"/>
          <w:b/>
          <w:sz w:val="28"/>
          <w:szCs w:val="28"/>
          <w:lang w:eastAsia="pt-BR"/>
        </w:rPr>
        <w:t>08</w:t>
      </w:r>
      <w:r w:rsidR="00553BBA">
        <w:rPr>
          <w:rFonts w:ascii="Times New Roman" w:eastAsia="Times New Roman" w:hAnsi="Times New Roman" w:cs="Times New Roman"/>
          <w:b/>
          <w:sz w:val="28"/>
          <w:szCs w:val="28"/>
          <w:lang w:eastAsia="pt-BR"/>
        </w:rPr>
        <w:t>7</w:t>
      </w:r>
      <w:r w:rsidR="0064114E"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C770B1" w:rsidRDefault="00C770B1" w:rsidP="005A2F7F">
      <w:pPr>
        <w:spacing w:after="0" w:line="240" w:lineRule="auto"/>
        <w:jc w:val="center"/>
        <w:rPr>
          <w:rFonts w:ascii="Times New Roman" w:eastAsia="Times New Roman" w:hAnsi="Times New Roman" w:cs="Times New Roman"/>
          <w:b/>
          <w:sz w:val="28"/>
          <w:szCs w:val="28"/>
          <w:lang w:eastAsia="pt-BR"/>
        </w:rPr>
      </w:pPr>
    </w:p>
    <w:p w:rsidR="006821BC" w:rsidRPr="00674085" w:rsidRDefault="006821BC" w:rsidP="006821BC">
      <w:pPr>
        <w:spacing w:after="0" w:line="240" w:lineRule="auto"/>
        <w:jc w:val="center"/>
        <w:rPr>
          <w:rFonts w:ascii="Times New Roman" w:eastAsia="Times New Roman" w:hAnsi="Times New Roman" w:cs="Times New Roman"/>
          <w:b/>
          <w:sz w:val="24"/>
          <w:szCs w:val="24"/>
          <w:highlight w:val="yellow"/>
          <w:lang w:eastAsia="pt-BR"/>
        </w:rPr>
      </w:pPr>
      <w:r w:rsidRPr="00674085">
        <w:rPr>
          <w:rFonts w:ascii="Times New Roman" w:eastAsia="Times New Roman" w:hAnsi="Times New Roman" w:cs="Times New Roman"/>
          <w:b/>
          <w:sz w:val="24"/>
          <w:szCs w:val="24"/>
          <w:highlight w:val="yellow"/>
          <w:lang w:eastAsia="pt-BR"/>
        </w:rPr>
        <w:t>LICITAÇÃO EXCLUSIVA PARA MICROEMPREENDEDORES INDIVIDUAIS,</w:t>
      </w:r>
    </w:p>
    <w:p w:rsidR="006821BC" w:rsidRPr="006821BC" w:rsidRDefault="006821BC" w:rsidP="006821BC">
      <w:pPr>
        <w:spacing w:after="0" w:line="240" w:lineRule="auto"/>
        <w:jc w:val="center"/>
        <w:rPr>
          <w:rFonts w:ascii="Times New Roman" w:eastAsia="Times New Roman" w:hAnsi="Times New Roman" w:cs="Times New Roman"/>
          <w:b/>
          <w:sz w:val="24"/>
          <w:szCs w:val="24"/>
          <w:lang w:eastAsia="pt-BR"/>
        </w:rPr>
      </w:pPr>
      <w:r w:rsidRPr="00674085">
        <w:rPr>
          <w:rFonts w:ascii="Times New Roman" w:eastAsia="Times New Roman" w:hAnsi="Times New Roman" w:cs="Times New Roman"/>
          <w:b/>
          <w:sz w:val="24"/>
          <w:szCs w:val="24"/>
          <w:highlight w:val="yellow"/>
          <w:lang w:eastAsia="pt-BR"/>
        </w:rPr>
        <w:t>MICROEMPRESAS E EMPRESAS DE PEQUENO PORTE</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483AC1">
        <w:rPr>
          <w:rFonts w:ascii="Times New Roman" w:eastAsia="Times New Roman" w:hAnsi="Times New Roman" w:cs="Times New Roman"/>
          <w:b/>
          <w:highlight w:val="yellow"/>
          <w:lang w:eastAsia="pt-BR"/>
        </w:rPr>
        <w:t>0</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F52492">
        <w:rPr>
          <w:rFonts w:ascii="Times New Roman" w:eastAsia="Times New Roman" w:hAnsi="Times New Roman" w:cs="Times New Roman"/>
          <w:b/>
          <w:highlight w:val="yellow"/>
          <w:lang w:eastAsia="pt-BR"/>
        </w:rPr>
        <w:t>09</w:t>
      </w:r>
      <w:bookmarkStart w:id="0" w:name="_GoBack"/>
      <w:bookmarkEnd w:id="0"/>
      <w:r w:rsidR="00350850" w:rsidRPr="00CC599A">
        <w:rPr>
          <w:rFonts w:ascii="Times New Roman" w:eastAsia="Times New Roman" w:hAnsi="Times New Roman" w:cs="Times New Roman"/>
          <w:b/>
          <w:highlight w:val="yellow"/>
          <w:lang w:eastAsia="pt-BR"/>
        </w:rPr>
        <w:t>/</w:t>
      </w:r>
      <w:r w:rsidR="00F06A18">
        <w:rPr>
          <w:rFonts w:ascii="Times New Roman" w:eastAsia="Times New Roman" w:hAnsi="Times New Roman" w:cs="Times New Roman"/>
          <w:b/>
          <w:highlight w:val="yellow"/>
          <w:lang w:eastAsia="pt-BR"/>
        </w:rPr>
        <w:t>1</w:t>
      </w:r>
      <w:r w:rsidR="00160BEE">
        <w:rPr>
          <w:rFonts w:ascii="Times New Roman" w:eastAsia="Times New Roman" w:hAnsi="Times New Roman" w:cs="Times New Roman"/>
          <w:b/>
          <w:highlight w:val="yellow"/>
          <w:lang w:eastAsia="pt-BR"/>
        </w:rPr>
        <w:t>2</w:t>
      </w:r>
      <w:r w:rsidR="00350850" w:rsidRPr="00CC599A">
        <w:rPr>
          <w:rFonts w:ascii="Times New Roman" w:eastAsia="Times New Roman" w:hAnsi="Times New Roman" w:cs="Times New Roman"/>
          <w:b/>
          <w:highlight w:val="yellow"/>
          <w:lang w:eastAsia="pt-BR"/>
        </w:rPr>
        <w:t>/201</w:t>
      </w:r>
      <w:r w:rsidR="00E65BFE" w:rsidRPr="00E65BFE">
        <w:rPr>
          <w:rFonts w:ascii="Times New Roman" w:eastAsia="Times New Roman" w:hAnsi="Times New Roman" w:cs="Times New Roman"/>
          <w:b/>
          <w:highlight w:val="yellow"/>
          <w:lang w:eastAsia="pt-BR"/>
        </w:rPr>
        <w:t>9</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MENOR PREÇO</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0125CB">
      <w:pPr>
        <w:numPr>
          <w:ilvl w:val="0"/>
          <w:numId w:val="1"/>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CE3BBB" w:rsidRPr="006C723E" w:rsidRDefault="00B72F73" w:rsidP="003D56DF">
      <w:pPr>
        <w:pStyle w:val="PargrafodaLista"/>
        <w:numPr>
          <w:ilvl w:val="1"/>
          <w:numId w:val="2"/>
        </w:numPr>
        <w:ind w:left="0" w:firstLine="0"/>
        <w:jc w:val="both"/>
      </w:pPr>
      <w:r w:rsidRPr="00A3096C">
        <w:rPr>
          <w:sz w:val="22"/>
          <w:szCs w:val="22"/>
        </w:rPr>
        <w:t>A presente licitação tem como objeto o registro de preço a</w:t>
      </w:r>
      <w:r w:rsidRPr="00A3096C">
        <w:t xml:space="preserve"> </w:t>
      </w:r>
      <w:r w:rsidR="00553BBA" w:rsidRPr="00553BBA">
        <w:rPr>
          <w:b/>
          <w:color w:val="000000"/>
          <w:shd w:val="clear" w:color="auto" w:fill="FFFFFF"/>
        </w:rPr>
        <w:t>CONTRATAÇÃO DE EMPRESA ESPECIALIZADA EM AGENTES DE SEGURANÇA PARA OS EVENTOS A</w:t>
      </w:r>
      <w:r w:rsidR="00553BBA">
        <w:rPr>
          <w:b/>
          <w:color w:val="000000"/>
          <w:shd w:val="clear" w:color="auto" w:fill="FFFFFF"/>
        </w:rPr>
        <w:t>LUSIVOS DO MUNICÍPIO DE TANGARÁ</w:t>
      </w:r>
      <w:r w:rsidRPr="00A3096C">
        <w:t xml:space="preserve">, </w:t>
      </w:r>
      <w:r w:rsidR="00FF1F6D">
        <w:rPr>
          <w:sz w:val="22"/>
          <w:szCs w:val="22"/>
        </w:rPr>
        <w:t xml:space="preserve">conforme </w:t>
      </w:r>
      <w:r w:rsidR="00515D37">
        <w:rPr>
          <w:sz w:val="22"/>
          <w:szCs w:val="22"/>
        </w:rPr>
        <w:t xml:space="preserve">segue itens, quantidades e valores em anexo no site juntamente com edital e arquivo betha auto cotação </w:t>
      </w:r>
      <w:proofErr w:type="gramStart"/>
      <w:r w:rsidR="00515D37">
        <w:rPr>
          <w:sz w:val="22"/>
          <w:szCs w:val="22"/>
        </w:rPr>
        <w:t>para</w:t>
      </w:r>
      <w:proofErr w:type="gramEnd"/>
      <w:r w:rsidR="00515D37">
        <w:rPr>
          <w:sz w:val="22"/>
          <w:szCs w:val="22"/>
        </w:rPr>
        <w:t xml:space="preserve"> </w:t>
      </w:r>
      <w:proofErr w:type="gramStart"/>
      <w:r w:rsidR="00515D37">
        <w:rPr>
          <w:sz w:val="22"/>
          <w:szCs w:val="22"/>
        </w:rPr>
        <w:t>preenchimento</w:t>
      </w:r>
      <w:proofErr w:type="gramEnd"/>
      <w:r w:rsidR="00436DB7">
        <w:rPr>
          <w:sz w:val="22"/>
          <w:szCs w:val="22"/>
        </w:rPr>
        <w:t>.</w:t>
      </w:r>
      <w:r w:rsidR="000D39A1" w:rsidRPr="006C723E">
        <w:t xml:space="preserve"> </w:t>
      </w:r>
    </w:p>
    <w:p w:rsidR="00654E53" w:rsidRDefault="00654E53" w:rsidP="006C3039">
      <w:pPr>
        <w:spacing w:after="0" w:line="240" w:lineRule="auto"/>
        <w:jc w:val="both"/>
        <w:rPr>
          <w:rFonts w:ascii="Times New Roman" w:eastAsia="Times New Roman" w:hAnsi="Times New Roman" w:cs="Times New Roman"/>
          <w:lang w:eastAsia="pt-BR"/>
        </w:rPr>
      </w:pPr>
    </w:p>
    <w:p w:rsidR="00E53094" w:rsidRDefault="00E53094" w:rsidP="00E53094">
      <w:pPr>
        <w:spacing w:after="0" w:line="240" w:lineRule="auto"/>
        <w:jc w:val="both"/>
        <w:rPr>
          <w:rFonts w:ascii="Times New Roman" w:eastAsia="Times New Roman" w:hAnsi="Times New Roman" w:cs="Times New Roman"/>
          <w:lang w:eastAsia="pt-BR"/>
        </w:rPr>
      </w:pPr>
      <w:r w:rsidRPr="00E53094">
        <w:rPr>
          <w:rFonts w:ascii="Times New Roman" w:eastAsia="Times New Roman" w:hAnsi="Times New Roman" w:cs="Times New Roman"/>
          <w:lang w:eastAsia="pt-BR"/>
        </w:rPr>
        <w:t xml:space="preserve">1.2 A empresa vencedora devera estar devidamente autorizada pela </w:t>
      </w:r>
      <w:r w:rsidRPr="00E53094">
        <w:rPr>
          <w:rFonts w:ascii="Times New Roman" w:eastAsia="Times New Roman" w:hAnsi="Times New Roman" w:cs="Times New Roman"/>
          <w:b/>
          <w:u w:val="single"/>
          <w:lang w:eastAsia="pt-BR"/>
        </w:rPr>
        <w:t>Polícia Federal</w:t>
      </w:r>
      <w:r w:rsidRPr="00E53094">
        <w:rPr>
          <w:rFonts w:ascii="Times New Roman" w:eastAsia="Times New Roman" w:hAnsi="Times New Roman" w:cs="Times New Roman"/>
          <w:lang w:eastAsia="pt-BR"/>
        </w:rPr>
        <w:t xml:space="preserve"> e órgãos competentes e disponibilizar profissionais autorizados (desarmados).</w:t>
      </w:r>
    </w:p>
    <w:p w:rsidR="00E53094" w:rsidRPr="00E53094" w:rsidRDefault="00E53094" w:rsidP="00E53094">
      <w:pPr>
        <w:spacing w:after="0" w:line="240" w:lineRule="auto"/>
        <w:jc w:val="both"/>
        <w:rPr>
          <w:rFonts w:ascii="Times New Roman" w:eastAsia="Times New Roman" w:hAnsi="Times New Roman" w:cs="Times New Roman"/>
          <w:lang w:eastAsia="pt-BR"/>
        </w:rPr>
      </w:pPr>
    </w:p>
    <w:p w:rsidR="00E53094" w:rsidRPr="00E53094" w:rsidRDefault="00E53094" w:rsidP="00E53094">
      <w:pPr>
        <w:spacing w:after="0" w:line="240" w:lineRule="auto"/>
        <w:jc w:val="both"/>
        <w:rPr>
          <w:rFonts w:ascii="Times New Roman" w:eastAsia="Times New Roman" w:hAnsi="Times New Roman" w:cs="Times New Roman"/>
          <w:lang w:eastAsia="pt-BR"/>
        </w:rPr>
      </w:pPr>
      <w:r w:rsidRPr="00E53094">
        <w:rPr>
          <w:rFonts w:ascii="Times New Roman" w:eastAsia="Times New Roman" w:hAnsi="Times New Roman" w:cs="Times New Roman"/>
          <w:lang w:eastAsia="pt-BR"/>
        </w:rPr>
        <w:t xml:space="preserve">1.3 </w:t>
      </w:r>
      <w:proofErr w:type="gramStart"/>
      <w:r w:rsidRPr="00E53094">
        <w:rPr>
          <w:rFonts w:ascii="Times New Roman" w:eastAsia="Times New Roman" w:hAnsi="Times New Roman" w:cs="Times New Roman"/>
          <w:lang w:eastAsia="pt-BR"/>
        </w:rPr>
        <w:t>Caberá</w:t>
      </w:r>
      <w:proofErr w:type="gramEnd"/>
      <w:r w:rsidRPr="00E53094">
        <w:rPr>
          <w:rFonts w:ascii="Times New Roman" w:eastAsia="Times New Roman" w:hAnsi="Times New Roman" w:cs="Times New Roman"/>
          <w:lang w:eastAsia="pt-BR"/>
        </w:rPr>
        <w:t xml:space="preserve"> exclusivamente à proponente vencedora, na prestação dos serviços, a responsabilidade pelo pagamento dos encargos trabalhistas, previdenciários e de acidentes do trabalho, referentes ao pessoal integrante de sua sociedade, e bem assim, empregados, funcionários, prepostos ou terceiros que a empresa contratada colocar a serviço no atendimento do objeto.</w:t>
      </w:r>
    </w:p>
    <w:p w:rsidR="00E53094" w:rsidRPr="00E53094" w:rsidRDefault="00E53094" w:rsidP="00E53094">
      <w:pPr>
        <w:spacing w:after="0" w:line="240" w:lineRule="auto"/>
        <w:jc w:val="both"/>
        <w:rPr>
          <w:rFonts w:ascii="Times New Roman" w:eastAsia="Times New Roman" w:hAnsi="Times New Roman" w:cs="Times New Roman"/>
          <w:lang w:eastAsia="pt-BR"/>
        </w:rPr>
      </w:pPr>
    </w:p>
    <w:p w:rsidR="00E53094" w:rsidRPr="00E53094" w:rsidRDefault="00E53094" w:rsidP="00E53094">
      <w:pPr>
        <w:spacing w:after="0" w:line="240" w:lineRule="auto"/>
        <w:jc w:val="both"/>
        <w:rPr>
          <w:rFonts w:ascii="Times New Roman" w:eastAsia="Times New Roman" w:hAnsi="Times New Roman" w:cs="Times New Roman"/>
          <w:lang w:eastAsia="pt-BR"/>
        </w:rPr>
      </w:pPr>
      <w:r w:rsidRPr="00E53094">
        <w:rPr>
          <w:rFonts w:ascii="Times New Roman" w:eastAsia="Times New Roman" w:hAnsi="Times New Roman" w:cs="Times New Roman"/>
          <w:lang w:eastAsia="pt-BR"/>
        </w:rPr>
        <w:t>1.</w:t>
      </w:r>
      <w:r>
        <w:rPr>
          <w:rFonts w:ascii="Times New Roman" w:eastAsia="Times New Roman" w:hAnsi="Times New Roman" w:cs="Times New Roman"/>
          <w:lang w:eastAsia="pt-BR"/>
        </w:rPr>
        <w:t>4</w:t>
      </w:r>
      <w:r w:rsidRPr="00E53094">
        <w:rPr>
          <w:rFonts w:ascii="Times New Roman" w:eastAsia="Times New Roman" w:hAnsi="Times New Roman" w:cs="Times New Roman"/>
          <w:lang w:eastAsia="pt-BR"/>
        </w:rPr>
        <w:t xml:space="preserve"> Os serviços deverão ser exercidos por profissionais com comprovada habilitação e experiência, contratados pela licitante vencedora, que deverá garantir a adequada e plena execução de todas as atividades, conforme as necessidades do Município.</w:t>
      </w:r>
    </w:p>
    <w:p w:rsidR="00E53094" w:rsidRPr="00E53094" w:rsidRDefault="00E53094" w:rsidP="00E53094">
      <w:pPr>
        <w:spacing w:after="0" w:line="240" w:lineRule="auto"/>
        <w:jc w:val="both"/>
        <w:rPr>
          <w:rFonts w:ascii="Times New Roman" w:eastAsia="Times New Roman" w:hAnsi="Times New Roman" w:cs="Times New Roman"/>
          <w:lang w:eastAsia="pt-BR"/>
        </w:rPr>
      </w:pPr>
    </w:p>
    <w:p w:rsidR="00E53094" w:rsidRPr="00E53094" w:rsidRDefault="00E53094" w:rsidP="00E53094">
      <w:pPr>
        <w:spacing w:after="0" w:line="240" w:lineRule="auto"/>
        <w:jc w:val="both"/>
        <w:rPr>
          <w:rFonts w:ascii="Times New Roman" w:eastAsia="Times New Roman" w:hAnsi="Times New Roman" w:cs="Times New Roman"/>
          <w:lang w:eastAsia="pt-BR"/>
        </w:rPr>
      </w:pPr>
      <w:r w:rsidRPr="00E53094">
        <w:rPr>
          <w:rFonts w:ascii="Times New Roman" w:eastAsia="Times New Roman" w:hAnsi="Times New Roman" w:cs="Times New Roman"/>
          <w:lang w:eastAsia="pt-BR"/>
        </w:rPr>
        <w:t>1.</w:t>
      </w:r>
      <w:r>
        <w:rPr>
          <w:rFonts w:ascii="Times New Roman" w:eastAsia="Times New Roman" w:hAnsi="Times New Roman" w:cs="Times New Roman"/>
          <w:lang w:eastAsia="pt-BR"/>
        </w:rPr>
        <w:t>5</w:t>
      </w:r>
      <w:r w:rsidRPr="00E53094">
        <w:rPr>
          <w:rFonts w:ascii="Times New Roman" w:eastAsia="Times New Roman" w:hAnsi="Times New Roman" w:cs="Times New Roman"/>
          <w:lang w:eastAsia="pt-BR"/>
        </w:rPr>
        <w:t xml:space="preserve"> </w:t>
      </w:r>
      <w:proofErr w:type="gramStart"/>
      <w:r w:rsidRPr="00E53094">
        <w:rPr>
          <w:rFonts w:ascii="Times New Roman" w:eastAsia="Times New Roman" w:hAnsi="Times New Roman" w:cs="Times New Roman"/>
          <w:lang w:eastAsia="pt-BR"/>
        </w:rPr>
        <w:t>Será</w:t>
      </w:r>
      <w:proofErr w:type="gramEnd"/>
      <w:r w:rsidRPr="00E53094">
        <w:rPr>
          <w:rFonts w:ascii="Times New Roman" w:eastAsia="Times New Roman" w:hAnsi="Times New Roman" w:cs="Times New Roman"/>
          <w:lang w:eastAsia="pt-BR"/>
        </w:rPr>
        <w:t xml:space="preserve"> de responsabilidade do licitante vencedor quaisquer problemas gerados pelo não cumprimento do objeto da licitação, ou pela incompatibilidade de equipamentos, materiais e serviços disponibilizados pelo licitante que influencie no cancelamento ou comprometimento do evento;</w:t>
      </w:r>
    </w:p>
    <w:p w:rsidR="00E53094" w:rsidRDefault="00E53094" w:rsidP="00E53094">
      <w:pPr>
        <w:spacing w:after="0" w:line="240" w:lineRule="auto"/>
        <w:jc w:val="both"/>
        <w:rPr>
          <w:rFonts w:ascii="Times New Roman" w:eastAsia="Times New Roman" w:hAnsi="Times New Roman" w:cs="Times New Roman"/>
          <w:lang w:eastAsia="pt-BR"/>
        </w:rPr>
      </w:pPr>
    </w:p>
    <w:p w:rsidR="00E53094" w:rsidRDefault="00E53094" w:rsidP="00E53094">
      <w:pPr>
        <w:spacing w:after="0" w:line="240" w:lineRule="auto"/>
        <w:jc w:val="both"/>
        <w:rPr>
          <w:rFonts w:ascii="Times New Roman" w:eastAsia="Times New Roman" w:hAnsi="Times New Roman" w:cs="Times New Roman"/>
          <w:lang w:eastAsia="pt-BR"/>
        </w:rPr>
      </w:pPr>
      <w:r w:rsidRPr="00E53094">
        <w:rPr>
          <w:rFonts w:ascii="Times New Roman" w:eastAsia="Times New Roman" w:hAnsi="Times New Roman" w:cs="Times New Roman"/>
          <w:lang w:eastAsia="pt-BR"/>
        </w:rPr>
        <w:t>1.</w:t>
      </w:r>
      <w:r>
        <w:rPr>
          <w:rFonts w:ascii="Times New Roman" w:eastAsia="Times New Roman" w:hAnsi="Times New Roman" w:cs="Times New Roman"/>
          <w:lang w:eastAsia="pt-BR"/>
        </w:rPr>
        <w:t>6</w:t>
      </w:r>
      <w:r w:rsidRPr="00E53094">
        <w:rPr>
          <w:rFonts w:ascii="Times New Roman" w:eastAsia="Times New Roman" w:hAnsi="Times New Roman" w:cs="Times New Roman"/>
          <w:lang w:eastAsia="pt-BR"/>
        </w:rPr>
        <w:t xml:space="preserve"> Todas as despesas com estadia (hotel e alimentação de sua equipe), bem como encargos sociais, correrão por conta da licitante vencedora, despesas estas previstas e/ou computadas na proposta.</w:t>
      </w:r>
    </w:p>
    <w:p w:rsidR="00E53094" w:rsidRDefault="00E53094" w:rsidP="006C3039">
      <w:pPr>
        <w:spacing w:after="0" w:line="240" w:lineRule="auto"/>
        <w:jc w:val="both"/>
        <w:rPr>
          <w:rFonts w:ascii="Times New Roman" w:eastAsia="Times New Roman" w:hAnsi="Times New Roman" w:cs="Times New Roman"/>
          <w:lang w:eastAsia="pt-BR"/>
        </w:rPr>
      </w:pPr>
    </w:p>
    <w:p w:rsidR="00E53094" w:rsidRDefault="00E53094" w:rsidP="006C3039">
      <w:pPr>
        <w:spacing w:after="0" w:line="240" w:lineRule="auto"/>
        <w:jc w:val="both"/>
        <w:rPr>
          <w:rFonts w:ascii="Times New Roman" w:eastAsia="Times New Roman" w:hAnsi="Times New Roman" w:cs="Times New Roman"/>
          <w:lang w:eastAsia="pt-BR"/>
        </w:rPr>
      </w:pP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2 - DAS CONDIÇÕES DE PARTICIPAÇÃO:</w:t>
      </w: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 xml:space="preserve">2.1 – Em cumprimento ao que estabelece o art. 48, inciso I da Lei Complementar nº 123/2006 </w:t>
      </w:r>
      <w:r w:rsidRPr="00D973D1">
        <w:rPr>
          <w:rFonts w:ascii="Times New Roman" w:eastAsia="Times New Roman" w:hAnsi="Times New Roman" w:cs="Times New Roman"/>
          <w:highlight w:val="yellow"/>
          <w:lang w:eastAsia="pt-BR"/>
        </w:rPr>
        <w:t xml:space="preserve">a presente licitação destina-se EXCLUSIVAMENTE à participação de Microempreendedores Individuais, Microempresas e Empresas de Pequeno Porte do ramo pertinente ao </w:t>
      </w:r>
      <w:proofErr w:type="gramStart"/>
      <w:r w:rsidRPr="00D973D1">
        <w:rPr>
          <w:rFonts w:ascii="Times New Roman" w:eastAsia="Times New Roman" w:hAnsi="Times New Roman" w:cs="Times New Roman"/>
          <w:highlight w:val="yellow"/>
          <w:lang w:eastAsia="pt-BR"/>
        </w:rPr>
        <w:t>objeto do presente edital</w:t>
      </w:r>
      <w:r w:rsidRPr="00D973D1">
        <w:rPr>
          <w:rFonts w:ascii="Times New Roman" w:eastAsia="Times New Roman" w:hAnsi="Times New Roman" w:cs="Times New Roman"/>
          <w:lang w:eastAsia="pt-BR"/>
        </w:rPr>
        <w:t xml:space="preserve"> que preencherem os requisitos exigidos na habilitação, qualificadas</w:t>
      </w:r>
      <w:proofErr w:type="gramEnd"/>
      <w:r w:rsidRPr="00D973D1">
        <w:rPr>
          <w:rFonts w:ascii="Times New Roman" w:eastAsia="Times New Roman" w:hAnsi="Times New Roman" w:cs="Times New Roman"/>
          <w:lang w:eastAsia="pt-BR"/>
        </w:rPr>
        <w:t xml:space="preserve"> como tais nos termos do art. 3º da Lei Complementar nº 123/2006 e que atendam a todas as exigências, inclusive quanto à documentação constante neste Edital e seus </w:t>
      </w:r>
      <w:r w:rsidR="003A638E" w:rsidRPr="00D973D1">
        <w:rPr>
          <w:rFonts w:ascii="Times New Roman" w:eastAsia="Times New Roman" w:hAnsi="Times New Roman" w:cs="Times New Roman"/>
          <w:lang w:eastAsia="pt-BR"/>
        </w:rPr>
        <w:t>anexos</w:t>
      </w:r>
      <w:r w:rsidRPr="00D973D1">
        <w:rPr>
          <w:rFonts w:ascii="Times New Roman" w:eastAsia="Times New Roman" w:hAnsi="Times New Roman" w:cs="Times New Roman"/>
          <w:lang w:eastAsia="pt-BR"/>
        </w:rPr>
        <w:t xml:space="preserve">. </w:t>
      </w:r>
    </w:p>
    <w:p w:rsidR="00D973D1" w:rsidRPr="00D973D1" w:rsidRDefault="00D973D1" w:rsidP="00D973D1">
      <w:pPr>
        <w:spacing w:after="0" w:line="240" w:lineRule="auto"/>
        <w:jc w:val="both"/>
        <w:rPr>
          <w:rFonts w:ascii="Times New Roman" w:eastAsia="Times New Roman" w:hAnsi="Times New Roman" w:cs="Times New Roman"/>
          <w:lang w:eastAsia="pt-BR"/>
        </w:rPr>
      </w:pP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2.2 – A participação nos lotes expressamente destinados à Microempreendedores Individuais, 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D973D1" w:rsidRDefault="00D973D1"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w:t>
      </w:r>
      <w:proofErr w:type="gramStart"/>
      <w:r w:rsidRPr="00A3096C">
        <w:rPr>
          <w:rFonts w:ascii="Times New Roman" w:eastAsia="Times New Roman" w:hAnsi="Times New Roman" w:cs="Times New Roman"/>
          <w:lang w:eastAsia="pt-BR"/>
        </w:rPr>
        <w:t>da presente</w:t>
      </w:r>
      <w:proofErr w:type="gramEnd"/>
      <w:r w:rsidRPr="00A3096C">
        <w:rPr>
          <w:rFonts w:ascii="Times New Roman" w:eastAsia="Times New Roman" w:hAnsi="Times New Roman" w:cs="Times New Roman"/>
          <w:lang w:eastAsia="pt-BR"/>
        </w:rPr>
        <w:t xml:space="preserv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.1 – Empresas que não atenderem às condições deste Edital</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.2- Empresas que tenham como sócio(s), </w:t>
      </w:r>
      <w:proofErr w:type="gramStart"/>
      <w:r w:rsidRPr="00A3096C">
        <w:rPr>
          <w:rFonts w:ascii="Times New Roman" w:eastAsia="Times New Roman" w:hAnsi="Times New Roman" w:cs="Times New Roman"/>
          <w:lang w:eastAsia="pt-BR"/>
        </w:rPr>
        <w:t>servidor(</w:t>
      </w:r>
      <w:proofErr w:type="gramEnd"/>
      <w:r w:rsidRPr="00A3096C">
        <w:rPr>
          <w:rFonts w:ascii="Times New Roman" w:eastAsia="Times New Roman" w:hAnsi="Times New Roman" w:cs="Times New Roman"/>
          <w:lang w:eastAsia="pt-BR"/>
        </w:rPr>
        <w:t>es) ou dirigente(s) de órgão ou entidade contratante ou responsável pela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Empresas que estejam </w:t>
      </w:r>
      <w:proofErr w:type="gramStart"/>
      <w:r w:rsidRPr="00A3096C">
        <w:rPr>
          <w:rFonts w:ascii="Times New Roman" w:eastAsia="Times New Roman" w:hAnsi="Times New Roman" w:cs="Times New Roman"/>
          <w:lang w:eastAsia="pt-BR"/>
        </w:rPr>
        <w:t>sob falência</w:t>
      </w:r>
      <w:proofErr w:type="gramEnd"/>
      <w:r w:rsidRPr="00A3096C">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As pessoas jurídicas que tenham sócios em comum não poderão participar do certame para o(s) mesmo(s) item(s).</w:t>
      </w: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2.</w:t>
      </w:r>
      <w:r w:rsidR="009B433B">
        <w:rPr>
          <w:rFonts w:ascii="Times New Roman" w:eastAsia="Times New Roman" w:hAnsi="Times New Roman" w:cs="Times New Roman"/>
          <w:b/>
          <w:lang w:eastAsia="pt-BR"/>
        </w:rPr>
        <w:t>7</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 No caso do representante ser sócio-gerente ou diretor da empresa, o mesmo deverá apresentar o Ato Constitutivo, Contrato Social ou Estatuto da mesma, NO QUAL ESTEJAM </w:t>
      </w:r>
      <w:r w:rsidRPr="00A3096C">
        <w:rPr>
          <w:rFonts w:ascii="Times New Roman" w:eastAsia="Times New Roman" w:hAnsi="Times New Roman" w:cs="Times New Roman"/>
          <w:lang w:eastAsia="pt-BR"/>
        </w:rPr>
        <w:lastRenderedPageBreak/>
        <w:t>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sidR="00E36C14">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274582" w:rsidRPr="005269B5">
        <w:rPr>
          <w:rFonts w:ascii="Times New Roman" w:eastAsia="Times New Roman" w:hAnsi="Times New Roman" w:cs="Times New Roman"/>
          <w:b/>
          <w:lang w:eastAsia="pt-BR"/>
        </w:rPr>
        <w:t>assinatura reconhecida por verdadeiro ou semelhança em cartório, ou assinado perante o servidor público designado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087533" w:rsidRDefault="00087533" w:rsidP="005A2F7F">
      <w:pPr>
        <w:spacing w:after="0" w:line="240" w:lineRule="auto"/>
        <w:jc w:val="both"/>
        <w:rPr>
          <w:rFonts w:ascii="Times New Roman" w:eastAsia="Times New Roman" w:hAnsi="Times New Roman" w:cs="Times New Roman"/>
          <w:bCs/>
          <w:lang w:eastAsia="pt-BR"/>
        </w:rPr>
      </w:pPr>
      <w:r w:rsidRPr="00087533">
        <w:rPr>
          <w:rFonts w:ascii="Times New Roman" w:eastAsia="Times New Roman" w:hAnsi="Times New Roman" w:cs="Times New Roman"/>
          <w:bCs/>
          <w:lang w:eastAsia="pt-BR"/>
        </w:rPr>
        <w:t xml:space="preserve">c) </w:t>
      </w:r>
      <w:r w:rsidR="00CE4E28">
        <w:rPr>
          <w:rFonts w:ascii="Times New Roman" w:eastAsia="Times New Roman" w:hAnsi="Times New Roman" w:cs="Times New Roman"/>
          <w:bCs/>
          <w:lang w:eastAsia="pt-BR"/>
        </w:rPr>
        <w:t>D</w:t>
      </w:r>
      <w:r w:rsidRPr="00087533">
        <w:rPr>
          <w:rFonts w:ascii="Times New Roman" w:eastAsia="Times New Roman" w:hAnsi="Times New Roman" w:cs="Times New Roman"/>
          <w:bCs/>
          <w:lang w:eastAsia="pt-BR"/>
        </w:rPr>
        <w:t>eclaração de enquadramento de microempreendedor individual, microempresa ou empresa de pequeno porte, conforme Anexo VI, para fins de comprovação dos benefícios previstos na Lei Complementar nº 123/2006.</w:t>
      </w:r>
    </w:p>
    <w:p w:rsidR="00087533" w:rsidRDefault="00087533" w:rsidP="005A2F7F">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DESDE QUE SEJAM EXIBIDOS OS ORIGINAIS PARA 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w:t>
      </w:r>
      <w:r w:rsidR="00E36C14">
        <w:rPr>
          <w:rFonts w:ascii="Times New Roman" w:eastAsia="Times New Roman" w:hAnsi="Times New Roman" w:cs="Times New Roman"/>
          <w:lang w:eastAsia="pt-BR"/>
        </w:rPr>
        <w:t>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8C54C5">
        <w:rPr>
          <w:rFonts w:ascii="Times New Roman" w:eastAsia="Times New Roman" w:hAnsi="Times New Roman" w:cs="Times New Roman"/>
          <w:b/>
          <w:bCs/>
          <w:lang w:eastAsia="pt-BR"/>
        </w:rPr>
        <w:t>087</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8C54C5">
        <w:rPr>
          <w:rFonts w:ascii="Times New Roman" w:eastAsia="Times New Roman" w:hAnsi="Times New Roman" w:cs="Times New Roman"/>
          <w:b/>
          <w:bCs/>
          <w:lang w:eastAsia="pt-BR"/>
        </w:rPr>
        <w:t>087</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64114E"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b) </w:t>
      </w:r>
      <w:r w:rsidR="00000842">
        <w:rPr>
          <w:rFonts w:ascii="Times New Roman" w:eastAsia="Times New Roman" w:hAnsi="Times New Roman" w:cs="Times New Roman"/>
          <w:lang w:eastAsia="pt-BR"/>
        </w:rPr>
        <w:t>V</w:t>
      </w:r>
      <w:r w:rsidR="006B5519">
        <w:rPr>
          <w:rFonts w:ascii="Times New Roman" w:eastAsia="Times New Roman" w:hAnsi="Times New Roman" w:cs="Times New Roman"/>
          <w:lang w:eastAsia="pt-BR"/>
        </w:rPr>
        <w:t>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 xml:space="preserve">onde estejam incluídas todas as despesas com impostos, </w:t>
      </w:r>
      <w:proofErr w:type="gramStart"/>
      <w:r w:rsidRPr="00A3096C">
        <w:rPr>
          <w:rFonts w:ascii="Times New Roman" w:eastAsia="Times New Roman" w:hAnsi="Times New Roman" w:cs="Times New Roman"/>
          <w:lang w:eastAsia="pt-BR"/>
        </w:rPr>
        <w:t>fretes, entrega</w:t>
      </w:r>
      <w:proofErr w:type="gramEnd"/>
      <w:r w:rsidRPr="00A3096C">
        <w:rPr>
          <w:rFonts w:ascii="Times New Roman" w:eastAsia="Times New Roman" w:hAnsi="Times New Roman" w:cs="Times New Roman"/>
          <w:lang w:eastAsia="pt-BR"/>
        </w:rPr>
        <w:t>, carga e descarga;</w:t>
      </w:r>
    </w:p>
    <w:p w:rsidR="0098249B" w:rsidRDefault="0098249B" w:rsidP="0098249B">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5.1.2 - </w:t>
      </w:r>
      <w:r w:rsidR="008437BD"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rsidR="008437BD" w:rsidRDefault="008437BD" w:rsidP="00923960">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sidRPr="0038397F">
        <w:rPr>
          <w:rFonts w:ascii="Times New Roman" w:eastAsia="Times New Roman" w:hAnsi="Times New Roman" w:cs="Times New Roman"/>
          <w:lang w:eastAsia="pt-BR"/>
        </w:rPr>
        <w:t>5.1.3</w:t>
      </w:r>
      <w:r w:rsidR="00923960" w:rsidRPr="0038397F">
        <w:rPr>
          <w:rFonts w:ascii="Times New Roman" w:eastAsia="Times New Roman" w:hAnsi="Times New Roman" w:cs="Times New Roman"/>
          <w:lang w:eastAsia="pt-BR"/>
        </w:rPr>
        <w:t xml:space="preserve"> – Será disponibilizado o arquivo “</w:t>
      </w:r>
      <w:proofErr w:type="gramStart"/>
      <w:r w:rsidR="00923960" w:rsidRPr="0038397F">
        <w:rPr>
          <w:rFonts w:ascii="Times New Roman" w:eastAsia="Times New Roman" w:hAnsi="Times New Roman" w:cs="Times New Roman"/>
          <w:lang w:eastAsia="pt-BR"/>
        </w:rPr>
        <w:t>AUTO COTAÇÃO</w:t>
      </w:r>
      <w:proofErr w:type="gramEnd"/>
      <w:r w:rsidR="00923960" w:rsidRPr="0038397F">
        <w:rPr>
          <w:rFonts w:ascii="Times New Roman" w:eastAsia="Times New Roman" w:hAnsi="Times New Roman" w:cs="Times New Roman"/>
          <w:lang w:eastAsia="pt-BR"/>
        </w:rPr>
        <w:t>”,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w:t>
      </w:r>
      <w:r w:rsidR="00E36C14">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E37ACB">
        <w:rPr>
          <w:rFonts w:ascii="Times New Roman" w:eastAsia="Times New Roman" w:hAnsi="Times New Roman" w:cs="Times New Roman"/>
          <w:b/>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sidR="0040425A">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Econômico-Financeira</w:t>
      </w:r>
      <w:r w:rsidR="0064114E" w:rsidRPr="00A3096C">
        <w:rPr>
          <w:rFonts w:ascii="Times New Roman" w:eastAsia="Times New Roman" w:hAnsi="Times New Roman" w:cs="Times New Roman"/>
          <w:b/>
          <w:bCs/>
          <w:lang w:eastAsia="pt-BR"/>
        </w:rPr>
        <w:t>:</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0B1BD9" w:rsidRDefault="000B1BD9" w:rsidP="005A2F7F">
      <w:pPr>
        <w:spacing w:after="0" w:line="240" w:lineRule="auto"/>
        <w:jc w:val="both"/>
        <w:rPr>
          <w:rFonts w:ascii="Times New Roman" w:eastAsia="Times New Roman" w:hAnsi="Times New Roman" w:cs="Times New Roman"/>
          <w:lang w:eastAsia="pt-BR"/>
        </w:rPr>
      </w:pPr>
    </w:p>
    <w:p w:rsidR="000B1BD9" w:rsidRPr="00A3096C" w:rsidRDefault="000B1BD9" w:rsidP="005A2F7F">
      <w:pPr>
        <w:spacing w:after="0" w:line="240" w:lineRule="auto"/>
        <w:jc w:val="both"/>
        <w:rPr>
          <w:rFonts w:ascii="Times New Roman" w:eastAsia="Times New Roman" w:hAnsi="Times New Roman" w:cs="Times New Roman"/>
          <w:lang w:eastAsia="pt-BR"/>
        </w:rPr>
      </w:pPr>
      <w:r w:rsidRPr="000B1BD9">
        <w:rPr>
          <w:rFonts w:ascii="Times New Roman" w:eastAsia="Times New Roman" w:hAnsi="Times New Roman" w:cs="Times New Roman"/>
          <w:highlight w:val="yellow"/>
          <w:lang w:eastAsia="pt-BR"/>
        </w:rPr>
        <w:t xml:space="preserve">6.4.1.1 – A presente certidão é valida desde que apresentada juntamente com a respectiva certidão de registros cadastrados no sistema </w:t>
      </w:r>
      <w:proofErr w:type="spellStart"/>
      <w:r w:rsidRPr="000B1BD9">
        <w:rPr>
          <w:rFonts w:ascii="Times New Roman" w:eastAsia="Times New Roman" w:hAnsi="Times New Roman" w:cs="Times New Roman"/>
          <w:highlight w:val="yellow"/>
          <w:lang w:eastAsia="pt-BR"/>
        </w:rPr>
        <w:t>eproc</w:t>
      </w:r>
      <w:proofErr w:type="spellEnd"/>
      <w:r w:rsidRPr="000B1BD9">
        <w:rPr>
          <w:rFonts w:ascii="Times New Roman" w:eastAsia="Times New Roman" w:hAnsi="Times New Roman" w:cs="Times New Roman"/>
          <w:highlight w:val="yellow"/>
          <w:lang w:eastAsia="pt-BR"/>
        </w:rPr>
        <w:t xml:space="preserve">, disponível através do endereço </w:t>
      </w:r>
      <w:proofErr w:type="gramStart"/>
      <w:r w:rsidRPr="000B1BD9">
        <w:rPr>
          <w:rFonts w:ascii="Times New Roman" w:eastAsia="Times New Roman" w:hAnsi="Times New Roman" w:cs="Times New Roman"/>
          <w:highlight w:val="yellow"/>
          <w:lang w:eastAsia="pt-BR"/>
        </w:rPr>
        <w:t>https</w:t>
      </w:r>
      <w:proofErr w:type="gramEnd"/>
      <w:r w:rsidRPr="000B1BD9">
        <w:rPr>
          <w:rFonts w:ascii="Times New Roman" w:eastAsia="Times New Roman" w:hAnsi="Times New Roman" w:cs="Times New Roman"/>
          <w:highlight w:val="yellow"/>
          <w:lang w:eastAsia="pt-BR"/>
        </w:rPr>
        <w:t>://certeproc1g.tjsc.jus.br.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9167F9" w:rsidRDefault="009167F9" w:rsidP="005A2F7F">
      <w:pPr>
        <w:spacing w:after="0" w:line="240" w:lineRule="auto"/>
        <w:jc w:val="both"/>
        <w:rPr>
          <w:rFonts w:ascii="Times New Roman" w:eastAsia="Times New Roman" w:hAnsi="Times New Roman" w:cs="Times New Roman"/>
          <w:lang w:eastAsia="pt-BR"/>
        </w:rPr>
      </w:pPr>
    </w:p>
    <w:p w:rsidR="009167F9" w:rsidRDefault="009167F9" w:rsidP="005A2F7F">
      <w:pPr>
        <w:spacing w:after="0" w:line="240" w:lineRule="auto"/>
        <w:jc w:val="both"/>
        <w:rPr>
          <w:rFonts w:ascii="Times New Roman" w:eastAsia="Times New Roman" w:hAnsi="Times New Roman" w:cs="Times New Roman"/>
          <w:lang w:eastAsia="pt-BR"/>
        </w:rPr>
      </w:pPr>
      <w:r w:rsidRPr="009167F9">
        <w:rPr>
          <w:rFonts w:ascii="Times New Roman" w:eastAsia="Times New Roman" w:hAnsi="Times New Roman" w:cs="Times New Roman"/>
          <w:lang w:eastAsia="pt-BR"/>
        </w:rPr>
        <w:t>6.5.1 Cópia autenticada ou seguida da original para autenticação do Certificado de registro da Policia Federal;</w:t>
      </w:r>
    </w:p>
    <w:p w:rsidR="009167F9" w:rsidRDefault="009167F9" w:rsidP="005A2F7F">
      <w:pPr>
        <w:spacing w:after="0" w:line="240" w:lineRule="auto"/>
        <w:jc w:val="both"/>
        <w:rPr>
          <w:rFonts w:ascii="Times New Roman" w:eastAsia="Times New Roman" w:hAnsi="Times New Roman" w:cs="Times New Roman"/>
          <w:lang w:eastAsia="pt-BR"/>
        </w:rPr>
      </w:pP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9167F9">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AD0D22" w:rsidRDefault="003F778E" w:rsidP="009B7F96">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w:t>
      </w:r>
      <w:r w:rsidR="00C33F03">
        <w:rPr>
          <w:rFonts w:ascii="Times New Roman" w:eastAsia="Times New Roman" w:hAnsi="Times New Roman" w:cs="Times New Roman"/>
          <w:bCs/>
          <w:lang w:eastAsia="pt-BR"/>
        </w:rPr>
        <w:t>e Processo Licitatório (Anexo V</w:t>
      </w:r>
      <w:r w:rsidR="000D3676">
        <w:rPr>
          <w:rFonts w:ascii="Times New Roman" w:eastAsia="Times New Roman" w:hAnsi="Times New Roman" w:cs="Times New Roman"/>
          <w:bCs/>
          <w:lang w:eastAsia="pt-BR"/>
        </w:rPr>
        <w:t>I</w:t>
      </w:r>
      <w:r w:rsidR="00E36C14">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230FAC" w:rsidRDefault="00230FAC" w:rsidP="00230FAC">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1549AA"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w:t>
      </w:r>
      <w:r w:rsidR="001549AA">
        <w:rPr>
          <w:rFonts w:ascii="Times New Roman" w:eastAsia="Times New Roman" w:hAnsi="Times New Roman" w:cs="Times New Roman"/>
          <w:lang w:eastAsia="pt-BR"/>
        </w:rPr>
        <w:t>.</w:t>
      </w:r>
    </w:p>
    <w:p w:rsidR="00FC73C9" w:rsidRPr="00A3096C" w:rsidRDefault="001549AA"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w:t>
      </w:r>
      <w:r w:rsidR="001549AA">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MENOR PREÇO</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w:t>
      </w:r>
      <w:proofErr w:type="gramStart"/>
      <w:r w:rsidRPr="00A3096C">
        <w:rPr>
          <w:rFonts w:ascii="Times New Roman" w:eastAsia="Times New Roman" w:hAnsi="Times New Roman" w:cs="Times New Roman"/>
          <w:lang w:eastAsia="pt-BR"/>
        </w:rPr>
        <w:t>Decairá</w:t>
      </w:r>
      <w:proofErr w:type="gramEnd"/>
      <w:r w:rsidRPr="00A3096C">
        <w:rPr>
          <w:rFonts w:ascii="Times New Roman" w:eastAsia="Times New Roman" w:hAnsi="Times New Roman" w:cs="Times New Roman"/>
          <w:lang w:eastAsia="pt-BR"/>
        </w:rPr>
        <w:t xml:space="preserve">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 xml:space="preserve">min, apontando de forma clara e objetiva as falhas e/ou irregularidades que entende viciarem o mesmo, </w:t>
      </w:r>
      <w:r w:rsidR="001F4FAC" w:rsidRPr="001F4FAC">
        <w:rPr>
          <w:rFonts w:ascii="Times New Roman" w:eastAsia="Times New Roman" w:hAnsi="Times New Roman" w:cs="Times New Roman"/>
          <w:lang w:eastAsia="pt-BR"/>
        </w:rPr>
        <w:t>devendo apresentá-la junto ao Setor de Protocolo do Município, via correio ou por meio eletrônico (e-mail).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sidR="00C27E52">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11</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.6 - A existência de preços registrados não obriga a Administração a firmar as contratações que deles poderão advir, facultando-se a realização de licitação específica para a aquisição pretendida, sendo assegurad</w:t>
      </w:r>
      <w:r w:rsidR="00E04571">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12</w:t>
      </w:r>
      <w:r w:rsidR="0064114E" w:rsidRPr="005F31EF">
        <w:rPr>
          <w:rFonts w:ascii="Times New Roman" w:eastAsia="Times New Roman" w:hAnsi="Times New Roman" w:cs="Times New Roman"/>
          <w:b/>
          <w:bCs/>
          <w:lang w:eastAsia="pt-BR"/>
        </w:rPr>
        <w:t xml:space="preserve"> – </w:t>
      </w:r>
      <w:r w:rsidR="00E1790E" w:rsidRPr="005F31EF">
        <w:rPr>
          <w:rFonts w:ascii="Times New Roman" w:eastAsia="Times New Roman" w:hAnsi="Times New Roman" w:cs="Times New Roman"/>
          <w:b/>
          <w:bCs/>
          <w:lang w:eastAsia="pt-BR"/>
        </w:rPr>
        <w:t>DAS CONDIÇÕES DE ENTREGA, PRAZOS, GARANTIAS.</w:t>
      </w: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.1</w:t>
      </w:r>
      <w:r w:rsidR="00C47709" w:rsidRPr="00DD0196">
        <w:rPr>
          <w:rFonts w:ascii="Times New Roman" w:hAnsi="Times New Roman"/>
        </w:rPr>
        <w:t xml:space="preserve"> -</w:t>
      </w:r>
      <w:r w:rsidR="005A2EBE" w:rsidRPr="00DD0196">
        <w:rPr>
          <w:rFonts w:ascii="Times New Roman" w:hAnsi="Times New Roman"/>
        </w:rPr>
        <w:t xml:space="preserve"> Os produtos deverão ser fornecidos conforme solicitação da Secretaria requisitante, dentro do prazo do contrato que deverá ser de 12 (doze) meses</w:t>
      </w:r>
      <w:r w:rsidR="00904423">
        <w:rPr>
          <w:rFonts w:ascii="Times New Roman" w:hAnsi="Times New Roman"/>
        </w:rPr>
        <w:t>.</w:t>
      </w:r>
    </w:p>
    <w:p w:rsidR="005A2EBE" w:rsidRPr="00D11C85" w:rsidRDefault="005A2EBE" w:rsidP="005A2EBE">
      <w:pPr>
        <w:spacing w:after="0" w:line="240" w:lineRule="auto"/>
        <w:jc w:val="both"/>
        <w:rPr>
          <w:rFonts w:ascii="Times New Roman" w:hAnsi="Times New Roman"/>
          <w:highlight w:val="yellow"/>
        </w:rPr>
      </w:pP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r>
        <w:rPr>
          <w:rFonts w:ascii="Times New Roman" w:eastAsia="Calibri" w:hAnsi="Times New Roman" w:cs="Times New Roman"/>
        </w:rPr>
        <w:t>12.2</w:t>
      </w:r>
      <w:r w:rsidRPr="00FB7FB4">
        <w:rPr>
          <w:rFonts w:ascii="Times New Roman" w:eastAsia="Calibri" w:hAnsi="Times New Roman" w:cs="Times New Roman"/>
        </w:rPr>
        <w:t xml:space="preserve"> A empresa que prestar o serviço deverá estar devidamente autorizada pela Polícia Federal e órgãos competentes e disponibilizar profissionais autorizados</w:t>
      </w:r>
      <w:r>
        <w:rPr>
          <w:rFonts w:ascii="Times New Roman" w:eastAsia="Calibri" w:hAnsi="Times New Roman" w:cs="Times New Roman"/>
        </w:rPr>
        <w:t xml:space="preserve"> </w:t>
      </w:r>
      <w:r w:rsidRPr="007B03F1">
        <w:rPr>
          <w:rFonts w:ascii="Times New Roman" w:eastAsia="Calibri" w:hAnsi="Times New Roman" w:cs="Times New Roman"/>
        </w:rPr>
        <w:t>desarmados</w:t>
      </w:r>
      <w:r w:rsidRPr="00FB7FB4">
        <w:rPr>
          <w:rFonts w:ascii="Times New Roman" w:eastAsia="Calibri" w:hAnsi="Times New Roman" w:cs="Times New Roman"/>
        </w:rPr>
        <w:t>;</w:t>
      </w: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p>
    <w:p w:rsidR="00507B6A"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r>
        <w:rPr>
          <w:rFonts w:ascii="Times New Roman" w:eastAsia="Calibri" w:hAnsi="Times New Roman" w:cs="Times New Roman"/>
        </w:rPr>
        <w:t>12.3</w:t>
      </w:r>
      <w:r w:rsidRPr="00FB7FB4">
        <w:rPr>
          <w:rFonts w:ascii="Times New Roman" w:eastAsia="Calibri" w:hAnsi="Times New Roman" w:cs="Times New Roman"/>
        </w:rPr>
        <w:t xml:space="preserve"> Os profissionais deverão estar devidamente uniformizados e com crachá de identificação;</w:t>
      </w:r>
    </w:p>
    <w:p w:rsidR="00507B6A"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r>
        <w:rPr>
          <w:rFonts w:ascii="Times New Roman" w:eastAsia="Calibri" w:hAnsi="Times New Roman" w:cs="Times New Roman"/>
        </w:rPr>
        <w:t>12.4 A carga horária dos seguranças será por empreitada, ou seja, durante o inicio até o final do evento, com duração máxima de 10 (dez) horas;</w:t>
      </w: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r>
        <w:rPr>
          <w:rFonts w:ascii="Times New Roman" w:eastAsia="Calibri" w:hAnsi="Times New Roman" w:cs="Times New Roman"/>
        </w:rPr>
        <w:t xml:space="preserve">12.5 Durante o evento </w:t>
      </w:r>
      <w:r w:rsidRPr="00FB7FB4">
        <w:rPr>
          <w:rFonts w:ascii="Times New Roman" w:eastAsia="Calibri" w:hAnsi="Times New Roman" w:cs="Times New Roman"/>
        </w:rPr>
        <w:t>é vedado aos seguranças f</w:t>
      </w:r>
      <w:r>
        <w:rPr>
          <w:rFonts w:ascii="Times New Roman" w:eastAsia="Calibri" w:hAnsi="Times New Roman" w:cs="Times New Roman"/>
        </w:rPr>
        <w:t xml:space="preserve">umar, consumir bebida alcóolica, </w:t>
      </w:r>
      <w:r w:rsidRPr="00FB7FB4">
        <w:rPr>
          <w:rFonts w:ascii="Times New Roman" w:eastAsia="Calibri" w:hAnsi="Times New Roman" w:cs="Times New Roman"/>
        </w:rPr>
        <w:t xml:space="preserve">portar brincos, </w:t>
      </w:r>
      <w:proofErr w:type="spellStart"/>
      <w:r w:rsidRPr="00FB7FB4">
        <w:rPr>
          <w:rFonts w:ascii="Times New Roman" w:eastAsia="Calibri" w:hAnsi="Times New Roman" w:cs="Times New Roman"/>
        </w:rPr>
        <w:t>piercings</w:t>
      </w:r>
      <w:proofErr w:type="spellEnd"/>
      <w:r w:rsidRPr="00FB7FB4">
        <w:rPr>
          <w:rFonts w:ascii="Times New Roman" w:eastAsia="Calibri" w:hAnsi="Times New Roman" w:cs="Times New Roman"/>
        </w:rPr>
        <w:t>, aparelhos de som (celulares, MP3) com fones de ouvido ou qualquer outro equipamento que possa atrapalhar a qualidade do serviço.</w:t>
      </w: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eastAsia="Calibri" w:hAnsi="Times New Roman" w:cs="Times New Roman"/>
        </w:rPr>
      </w:pPr>
      <w:r>
        <w:rPr>
          <w:rFonts w:ascii="Times New Roman" w:eastAsia="Calibri" w:hAnsi="Times New Roman" w:cs="Times New Roman"/>
        </w:rPr>
        <w:t xml:space="preserve">12.6 </w:t>
      </w:r>
      <w:proofErr w:type="gramStart"/>
      <w:r w:rsidRPr="00FB7FB4">
        <w:rPr>
          <w:rFonts w:ascii="Times New Roman" w:eastAsia="Calibri" w:hAnsi="Times New Roman" w:cs="Times New Roman"/>
        </w:rPr>
        <w:t>Caberá</w:t>
      </w:r>
      <w:proofErr w:type="gramEnd"/>
      <w:r w:rsidRPr="00FB7FB4">
        <w:rPr>
          <w:rFonts w:ascii="Times New Roman" w:eastAsia="Calibri" w:hAnsi="Times New Roman" w:cs="Times New Roman"/>
        </w:rPr>
        <w:t xml:space="preserve"> exclusivamente à proponente vencedora, na prestação dos serviços, a responsabilidade do pagamento dos encargos trabalhistas, previdenciá</w:t>
      </w:r>
      <w:r>
        <w:rPr>
          <w:rFonts w:ascii="Times New Roman" w:eastAsia="Calibri" w:hAnsi="Times New Roman" w:cs="Times New Roman"/>
        </w:rPr>
        <w:t>rios e de acidentes de trabalho</w:t>
      </w:r>
      <w:r w:rsidRPr="00FB7FB4">
        <w:rPr>
          <w:rFonts w:ascii="Times New Roman" w:eastAsia="Calibri" w:hAnsi="Times New Roman" w:cs="Times New Roman"/>
        </w:rPr>
        <w:t>.</w:t>
      </w: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hAnsi="Times New Roman" w:cs="Times New Roman"/>
        </w:rPr>
      </w:pP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hAnsi="Times New Roman" w:cs="Times New Roman"/>
        </w:rPr>
      </w:pPr>
      <w:r>
        <w:rPr>
          <w:rFonts w:ascii="Times New Roman" w:hAnsi="Times New Roman" w:cs="Times New Roman"/>
        </w:rPr>
        <w:t xml:space="preserve">12.7 </w:t>
      </w:r>
      <w:r w:rsidRPr="00FB7FB4">
        <w:rPr>
          <w:rFonts w:ascii="Times New Roman" w:hAnsi="Times New Roman" w:cs="Times New Roman"/>
        </w:rPr>
        <w:t>Na execução dos serviços deverão ser observadas, de modo geral, as especificações das normas técnicas e legais vigentes e aquelas complementares e pertinentes aos serviços ora prestados.</w:t>
      </w: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hAnsi="Times New Roman" w:cs="Times New Roman"/>
        </w:rPr>
      </w:pP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hAnsi="Times New Roman" w:cs="Times New Roman"/>
        </w:rPr>
      </w:pPr>
      <w:r>
        <w:rPr>
          <w:rFonts w:ascii="Times New Roman" w:hAnsi="Times New Roman" w:cs="Times New Roman"/>
        </w:rPr>
        <w:t>12</w:t>
      </w:r>
      <w:r w:rsidRPr="00FB7FB4">
        <w:rPr>
          <w:rFonts w:ascii="Times New Roman" w:hAnsi="Times New Roman" w:cs="Times New Roman"/>
        </w:rPr>
        <w:t>.</w:t>
      </w:r>
      <w:r>
        <w:rPr>
          <w:rFonts w:ascii="Times New Roman" w:hAnsi="Times New Roman" w:cs="Times New Roman"/>
        </w:rPr>
        <w:t>8</w:t>
      </w:r>
      <w:r w:rsidRPr="00FB7FB4">
        <w:rPr>
          <w:rFonts w:ascii="Times New Roman" w:hAnsi="Times New Roman" w:cs="Times New Roman"/>
        </w:rPr>
        <w:t xml:space="preserve"> Os serviços deverão ser exercidos por profissionais com comprovada habilitação e experiência, contratados pela licitante vencedora, que deverá garantir a adequada e plena execução de todas as atividades, conforme as necessidades do município.</w:t>
      </w: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hAnsi="Times New Roman" w:cs="Times New Roman"/>
        </w:rPr>
      </w:pP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hAnsi="Times New Roman" w:cs="Times New Roman"/>
        </w:rPr>
      </w:pPr>
      <w:r>
        <w:rPr>
          <w:rFonts w:ascii="Times New Roman" w:hAnsi="Times New Roman" w:cs="Times New Roman"/>
        </w:rPr>
        <w:t>12.</w:t>
      </w:r>
      <w:r w:rsidR="00CF7165">
        <w:rPr>
          <w:rFonts w:ascii="Times New Roman" w:hAnsi="Times New Roman" w:cs="Times New Roman"/>
        </w:rPr>
        <w:t>9</w:t>
      </w:r>
      <w:r w:rsidRPr="00FB7FB4">
        <w:rPr>
          <w:rFonts w:ascii="Times New Roman" w:hAnsi="Times New Roman" w:cs="Times New Roman"/>
        </w:rPr>
        <w:t xml:space="preserve"> </w:t>
      </w:r>
      <w:proofErr w:type="gramStart"/>
      <w:r w:rsidRPr="00FB7FB4">
        <w:rPr>
          <w:rFonts w:ascii="Times New Roman" w:hAnsi="Times New Roman" w:cs="Times New Roman"/>
        </w:rPr>
        <w:t>Será</w:t>
      </w:r>
      <w:proofErr w:type="gramEnd"/>
      <w:r w:rsidRPr="00FB7FB4">
        <w:rPr>
          <w:rFonts w:ascii="Times New Roman" w:hAnsi="Times New Roman" w:cs="Times New Roman"/>
        </w:rPr>
        <w:t xml:space="preserve"> de responsabilidade do licitante vencedor, quaisquer problemas gerados pelo não cumprimento do objeto da licitação, ou </w:t>
      </w:r>
      <w:r>
        <w:rPr>
          <w:rFonts w:ascii="Times New Roman" w:hAnsi="Times New Roman" w:cs="Times New Roman"/>
        </w:rPr>
        <w:t>o descumprimentos das exigências deste edital</w:t>
      </w:r>
      <w:r w:rsidRPr="00FB7FB4">
        <w:rPr>
          <w:rFonts w:ascii="Times New Roman" w:hAnsi="Times New Roman" w:cs="Times New Roman"/>
        </w:rPr>
        <w:t xml:space="preserve"> que </w:t>
      </w:r>
      <w:r w:rsidRPr="00FB7FB4">
        <w:rPr>
          <w:rFonts w:ascii="Times New Roman" w:hAnsi="Times New Roman" w:cs="Times New Roman"/>
        </w:rPr>
        <w:lastRenderedPageBreak/>
        <w:t>influencie no cancelamento ou comprometimento do evento;</w:t>
      </w:r>
    </w:p>
    <w:p w:rsidR="00507B6A" w:rsidRPr="00FB7FB4" w:rsidRDefault="00507B6A" w:rsidP="00507B6A">
      <w:pPr>
        <w:widowControl w:val="0"/>
        <w:overflowPunct w:val="0"/>
        <w:autoSpaceDE w:val="0"/>
        <w:autoSpaceDN w:val="0"/>
        <w:adjustRightInd w:val="0"/>
        <w:spacing w:after="0" w:line="232" w:lineRule="auto"/>
        <w:ind w:right="284"/>
        <w:jc w:val="both"/>
        <w:rPr>
          <w:rFonts w:ascii="Times New Roman" w:hAnsi="Times New Roman" w:cs="Times New Roman"/>
        </w:rPr>
      </w:pPr>
    </w:p>
    <w:p w:rsidR="00507B6A" w:rsidRDefault="00507B6A" w:rsidP="00507B6A">
      <w:pPr>
        <w:widowControl w:val="0"/>
        <w:overflowPunct w:val="0"/>
        <w:autoSpaceDE w:val="0"/>
        <w:autoSpaceDN w:val="0"/>
        <w:adjustRightInd w:val="0"/>
        <w:spacing w:after="0" w:line="232" w:lineRule="auto"/>
        <w:ind w:right="284"/>
        <w:jc w:val="both"/>
        <w:rPr>
          <w:rFonts w:ascii="Tahoma" w:hAnsi="Tahoma" w:cs="Tahoma"/>
        </w:rPr>
      </w:pPr>
      <w:r>
        <w:rPr>
          <w:rFonts w:ascii="Times New Roman" w:hAnsi="Times New Roman" w:cs="Times New Roman"/>
        </w:rPr>
        <w:t>12.</w:t>
      </w:r>
      <w:r w:rsidR="00CF7165">
        <w:rPr>
          <w:rFonts w:ascii="Times New Roman" w:hAnsi="Times New Roman" w:cs="Times New Roman"/>
        </w:rPr>
        <w:t>10</w:t>
      </w:r>
      <w:r w:rsidRPr="00FB7FB4">
        <w:rPr>
          <w:rFonts w:ascii="Times New Roman" w:hAnsi="Times New Roman" w:cs="Times New Roman"/>
        </w:rPr>
        <w:t xml:space="preserve"> Todas as despesas com </w:t>
      </w:r>
      <w:r>
        <w:rPr>
          <w:rFonts w:ascii="Times New Roman" w:hAnsi="Times New Roman" w:cs="Times New Roman"/>
        </w:rPr>
        <w:t>alimentação, água (bebidas), transporte, estadia (</w:t>
      </w:r>
      <w:r w:rsidRPr="00FB7FB4">
        <w:rPr>
          <w:rFonts w:ascii="Times New Roman" w:hAnsi="Times New Roman" w:cs="Times New Roman"/>
        </w:rPr>
        <w:t>hotel</w:t>
      </w:r>
      <w:r>
        <w:rPr>
          <w:rFonts w:ascii="Times New Roman" w:hAnsi="Times New Roman" w:cs="Times New Roman"/>
        </w:rPr>
        <w:t xml:space="preserve"> caso seja necessário), </w:t>
      </w:r>
      <w:r w:rsidRPr="00FB7FB4">
        <w:rPr>
          <w:rFonts w:ascii="Times New Roman" w:hAnsi="Times New Roman" w:cs="Times New Roman"/>
        </w:rPr>
        <w:t>bem como encargos</w:t>
      </w:r>
      <w:r>
        <w:rPr>
          <w:rFonts w:ascii="Times New Roman" w:hAnsi="Times New Roman" w:cs="Times New Roman"/>
        </w:rPr>
        <w:t xml:space="preserve"> sociais,</w:t>
      </w:r>
      <w:r w:rsidRPr="00FB7FB4">
        <w:rPr>
          <w:rFonts w:ascii="Times New Roman" w:hAnsi="Times New Roman" w:cs="Times New Roman"/>
        </w:rPr>
        <w:t xml:space="preserve"> </w:t>
      </w:r>
      <w:r>
        <w:rPr>
          <w:rFonts w:ascii="Times New Roman" w:hAnsi="Times New Roman" w:cs="Times New Roman"/>
        </w:rPr>
        <w:t>correrão</w:t>
      </w:r>
      <w:r w:rsidRPr="00FB7FB4">
        <w:rPr>
          <w:rFonts w:ascii="Times New Roman" w:hAnsi="Times New Roman" w:cs="Times New Roman"/>
        </w:rPr>
        <w:t xml:space="preserve"> </w:t>
      </w:r>
      <w:r>
        <w:rPr>
          <w:rFonts w:ascii="Times New Roman" w:hAnsi="Times New Roman" w:cs="Times New Roman"/>
        </w:rPr>
        <w:t>por conta da licitante vencedora, despesas essas previstas e/ou computadas na proposta.</w:t>
      </w:r>
    </w:p>
    <w:p w:rsidR="00507B6A" w:rsidRDefault="00507B6A" w:rsidP="00507B6A">
      <w:pPr>
        <w:spacing w:after="0" w:line="240" w:lineRule="auto"/>
        <w:jc w:val="both"/>
        <w:rPr>
          <w:rFonts w:ascii="Times New Roman" w:eastAsia="Times New Roman" w:hAnsi="Times New Roman" w:cs="Times New Roman"/>
          <w:bCs/>
          <w:lang w:eastAsia="pt-BR"/>
        </w:rPr>
      </w:pPr>
    </w:p>
    <w:p w:rsidR="00507B6A" w:rsidRDefault="00507B6A" w:rsidP="008C54C5">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12.</w:t>
      </w:r>
      <w:r w:rsidR="00CF7165">
        <w:rPr>
          <w:rFonts w:ascii="Times New Roman" w:eastAsia="Times New Roman" w:hAnsi="Times New Roman" w:cs="Times New Roman"/>
          <w:bCs/>
          <w:lang w:eastAsia="pt-BR"/>
        </w:rPr>
        <w:t>10</w:t>
      </w:r>
      <w:r>
        <w:rPr>
          <w:rFonts w:ascii="Times New Roman" w:eastAsia="Times New Roman" w:hAnsi="Times New Roman" w:cs="Times New Roman"/>
          <w:bCs/>
          <w:lang w:eastAsia="pt-BR"/>
        </w:rPr>
        <w:t xml:space="preserve">.1- </w:t>
      </w:r>
      <w:r w:rsidRPr="00102435">
        <w:rPr>
          <w:rFonts w:ascii="Times New Roman" w:eastAsia="Calibri" w:hAnsi="Times New Roman" w:cs="Times New Roman"/>
          <w:color w:val="000000"/>
        </w:rPr>
        <w:t xml:space="preserve">Todas </w:t>
      </w:r>
      <w:r>
        <w:rPr>
          <w:rFonts w:ascii="Times New Roman" w:eastAsia="Calibri" w:hAnsi="Times New Roman" w:cs="Times New Roman"/>
          <w:color w:val="000000"/>
        </w:rPr>
        <w:t xml:space="preserve">e qualquer despesas relacionadas com o objeto da licitação </w:t>
      </w:r>
      <w:r w:rsidRPr="00102435">
        <w:rPr>
          <w:rFonts w:ascii="Times New Roman" w:eastAsia="Calibri" w:hAnsi="Times New Roman" w:cs="Times New Roman"/>
          <w:color w:val="000000"/>
        </w:rPr>
        <w:t>correrá por conta da proponente vencedora</w:t>
      </w:r>
      <w:r>
        <w:rPr>
          <w:rFonts w:ascii="Arial" w:eastAsia="Calibri" w:hAnsi="Arial" w:cs="Arial"/>
          <w:color w:val="000000"/>
        </w:rPr>
        <w:t>.</w:t>
      </w:r>
    </w:p>
    <w:p w:rsidR="008C54C5" w:rsidRDefault="008C54C5" w:rsidP="008C54C5">
      <w:pPr>
        <w:spacing w:after="0"/>
        <w:rPr>
          <w:rFonts w:ascii="Times New Roman" w:hAnsi="Times New Roman" w:cs="Times New Roman"/>
        </w:rPr>
      </w:pPr>
    </w:p>
    <w:p w:rsidR="00507B6A" w:rsidRDefault="00507B6A" w:rsidP="008C54C5">
      <w:pPr>
        <w:spacing w:after="0" w:line="240" w:lineRule="auto"/>
        <w:rPr>
          <w:rFonts w:ascii="Times New Roman" w:hAnsi="Times New Roman" w:cs="Times New Roman"/>
        </w:rPr>
      </w:pPr>
      <w:r w:rsidRPr="007B57D0">
        <w:rPr>
          <w:rFonts w:ascii="Times New Roman" w:hAnsi="Times New Roman" w:cs="Times New Roman"/>
        </w:rPr>
        <w:t>12.</w:t>
      </w:r>
      <w:r>
        <w:rPr>
          <w:rFonts w:ascii="Times New Roman" w:hAnsi="Times New Roman" w:cs="Times New Roman"/>
        </w:rPr>
        <w:t>1</w:t>
      </w:r>
      <w:r w:rsidR="00FB4996">
        <w:rPr>
          <w:rFonts w:ascii="Times New Roman" w:hAnsi="Times New Roman" w:cs="Times New Roman"/>
        </w:rPr>
        <w:t>1</w:t>
      </w:r>
      <w:r w:rsidRPr="007B57D0">
        <w:rPr>
          <w:rFonts w:ascii="Times New Roman" w:hAnsi="Times New Roman" w:cs="Times New Roman"/>
        </w:rPr>
        <w:t xml:space="preserve"> – O ite</w:t>
      </w:r>
      <w:r>
        <w:rPr>
          <w:rFonts w:ascii="Times New Roman" w:hAnsi="Times New Roman" w:cs="Times New Roman"/>
        </w:rPr>
        <w:t>m</w:t>
      </w:r>
      <w:r w:rsidRPr="007B57D0">
        <w:rPr>
          <w:rFonts w:ascii="Times New Roman" w:hAnsi="Times New Roman" w:cs="Times New Roman"/>
        </w:rPr>
        <w:t xml:space="preserve"> </w:t>
      </w:r>
      <w:r>
        <w:rPr>
          <w:rFonts w:ascii="Times New Roman" w:hAnsi="Times New Roman" w:cs="Times New Roman"/>
        </w:rPr>
        <w:t xml:space="preserve">objeto deste edital </w:t>
      </w:r>
      <w:r w:rsidRPr="007B57D0">
        <w:rPr>
          <w:rFonts w:ascii="Times New Roman" w:hAnsi="Times New Roman" w:cs="Times New Roman"/>
        </w:rPr>
        <w:t>deve</w:t>
      </w:r>
      <w:r>
        <w:rPr>
          <w:rFonts w:ascii="Times New Roman" w:hAnsi="Times New Roman" w:cs="Times New Roman"/>
        </w:rPr>
        <w:t>ra</w:t>
      </w:r>
      <w:r w:rsidRPr="007B57D0">
        <w:rPr>
          <w:rFonts w:ascii="Times New Roman" w:hAnsi="Times New Roman" w:cs="Times New Roman"/>
        </w:rPr>
        <w:t xml:space="preserve"> ser </w:t>
      </w:r>
      <w:r>
        <w:rPr>
          <w:rFonts w:ascii="Times New Roman" w:hAnsi="Times New Roman" w:cs="Times New Roman"/>
        </w:rPr>
        <w:t>realizado</w:t>
      </w:r>
      <w:r w:rsidRPr="007B57D0">
        <w:rPr>
          <w:rFonts w:ascii="Times New Roman" w:hAnsi="Times New Roman" w:cs="Times New Roman"/>
        </w:rPr>
        <w:t xml:space="preserve"> conforme solicitação </w:t>
      </w:r>
      <w:r>
        <w:rPr>
          <w:rFonts w:ascii="Times New Roman" w:hAnsi="Times New Roman" w:cs="Times New Roman"/>
        </w:rPr>
        <w:t xml:space="preserve">e </w:t>
      </w:r>
      <w:r w:rsidRPr="007B57D0">
        <w:rPr>
          <w:rFonts w:ascii="Times New Roman" w:hAnsi="Times New Roman" w:cs="Times New Roman"/>
        </w:rPr>
        <w:t>após</w:t>
      </w:r>
      <w:r>
        <w:rPr>
          <w:rFonts w:ascii="Times New Roman" w:hAnsi="Times New Roman" w:cs="Times New Roman"/>
        </w:rPr>
        <w:t xml:space="preserve"> a Autorização de Fornecimento, sendo descrito na mesma o horário e local do evento, o qual devera ser cumprido pontualmente.</w:t>
      </w:r>
    </w:p>
    <w:p w:rsidR="008C54C5" w:rsidRPr="006B315D" w:rsidRDefault="008C54C5" w:rsidP="008C54C5">
      <w:pPr>
        <w:spacing w:after="0" w:line="240" w:lineRule="auto"/>
        <w:rPr>
          <w:lang w:eastAsia="pt-BR"/>
        </w:rPr>
      </w:pPr>
    </w:p>
    <w:p w:rsidR="00507B6A" w:rsidRPr="00EF7AE4" w:rsidRDefault="00507B6A" w:rsidP="008C54C5">
      <w:pPr>
        <w:spacing w:line="240" w:lineRule="auto"/>
        <w:rPr>
          <w:rFonts w:ascii="Times New Roman" w:eastAsia="Calibri" w:hAnsi="Times New Roman" w:cs="Times New Roman"/>
        </w:rPr>
      </w:pPr>
      <w:r w:rsidRPr="0064114E">
        <w:rPr>
          <w:rFonts w:ascii="Times New Roman" w:eastAsia="Times New Roman" w:hAnsi="Times New Roman" w:cs="Times New Roman"/>
          <w:lang w:eastAsia="pt-BR"/>
        </w:rPr>
        <w:t>12.</w:t>
      </w:r>
      <w:r>
        <w:rPr>
          <w:rFonts w:ascii="Times New Roman" w:eastAsia="Times New Roman" w:hAnsi="Times New Roman" w:cs="Times New Roman"/>
          <w:lang w:eastAsia="pt-BR"/>
        </w:rPr>
        <w:t>1</w:t>
      </w:r>
      <w:r w:rsidR="00FB4996">
        <w:rPr>
          <w:rFonts w:ascii="Times New Roman" w:eastAsia="Times New Roman" w:hAnsi="Times New Roman" w:cs="Times New Roman"/>
          <w:lang w:eastAsia="pt-BR"/>
        </w:rPr>
        <w:t>2</w:t>
      </w:r>
      <w:r w:rsidRPr="0064114E">
        <w:rPr>
          <w:rFonts w:ascii="Times New Roman" w:eastAsia="Times New Roman" w:hAnsi="Times New Roman" w:cs="Times New Roman"/>
          <w:lang w:eastAsia="pt-BR"/>
        </w:rPr>
        <w:t xml:space="preserve">– A não </w:t>
      </w:r>
      <w:r>
        <w:rPr>
          <w:rFonts w:ascii="Times New Roman" w:eastAsia="Times New Roman" w:hAnsi="Times New Roman" w:cs="Times New Roman"/>
          <w:lang w:eastAsia="pt-BR"/>
        </w:rPr>
        <w:t>realização</w:t>
      </w:r>
      <w:r w:rsidRPr="0064114E">
        <w:rPr>
          <w:rFonts w:ascii="Times New Roman" w:eastAsia="Times New Roman" w:hAnsi="Times New Roman" w:cs="Times New Roman"/>
          <w:lang w:eastAsia="pt-BR"/>
        </w:rPr>
        <w:t xml:space="preserve"> do</w:t>
      </w:r>
      <w:r w:rsidRPr="0064114E">
        <w:rPr>
          <w:rFonts w:ascii="Times New Roman" w:eastAsia="Times New Roman" w:hAnsi="Times New Roman" w:cs="Times New Roman"/>
          <w:bCs/>
          <w:lang w:eastAsia="pt-BR"/>
        </w:rPr>
        <w:t xml:space="preserve"> </w:t>
      </w:r>
      <w:r>
        <w:rPr>
          <w:rFonts w:ascii="Times New Roman" w:eastAsia="Times New Roman" w:hAnsi="Times New Roman" w:cs="Times New Roman"/>
          <w:lang w:eastAsia="pt-BR"/>
        </w:rPr>
        <w:t>item</w:t>
      </w:r>
      <w:r w:rsidRPr="0064114E">
        <w:rPr>
          <w:rFonts w:ascii="Times New Roman" w:eastAsia="Times New Roman" w:hAnsi="Times New Roman" w:cs="Times New Roman"/>
          <w:lang w:eastAsia="pt-BR"/>
        </w:rPr>
        <w:t xml:space="preserve"> dentro do prazo, ensejará a revogação da Ata de Registro de Preços e a aplicação das sanções legais previstas. </w:t>
      </w:r>
    </w:p>
    <w:p w:rsidR="00507B6A" w:rsidRDefault="00507B6A" w:rsidP="00507B6A">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12.</w:t>
      </w:r>
      <w:r>
        <w:rPr>
          <w:rFonts w:ascii="Times New Roman" w:eastAsia="Times New Roman" w:hAnsi="Times New Roman" w:cs="Times New Roman"/>
          <w:lang w:eastAsia="pt-BR"/>
        </w:rPr>
        <w:t>1</w:t>
      </w:r>
      <w:r w:rsidR="00FB4996">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 A </w:t>
      </w:r>
      <w:r>
        <w:rPr>
          <w:rFonts w:ascii="Times New Roman" w:eastAsia="Times New Roman" w:hAnsi="Times New Roman" w:cs="Times New Roman"/>
          <w:lang w:eastAsia="pt-BR"/>
        </w:rPr>
        <w:t>realização</w:t>
      </w:r>
      <w:r w:rsidRPr="0064114E">
        <w:rPr>
          <w:rFonts w:ascii="Times New Roman" w:eastAsia="Times New Roman" w:hAnsi="Times New Roman" w:cs="Times New Roman"/>
          <w:lang w:eastAsia="pt-BR"/>
        </w:rPr>
        <w:t xml:space="preserve"> do ite</w:t>
      </w:r>
      <w:r>
        <w:rPr>
          <w:rFonts w:ascii="Times New Roman" w:eastAsia="Times New Roman" w:hAnsi="Times New Roman" w:cs="Times New Roman"/>
          <w:lang w:eastAsia="pt-BR"/>
        </w:rPr>
        <w:t>m</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e a emissão da respectiva nota fiscal estão condicionadas ao recebimento da Autorização de Fornecimento ou outro documento equivalente.</w:t>
      </w:r>
    </w:p>
    <w:p w:rsidR="000125CB" w:rsidRDefault="000125CB"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FB4996">
        <w:rPr>
          <w:rFonts w:ascii="Times New Roman" w:hAnsi="Times New Roman"/>
        </w:rPr>
        <w:t>14</w:t>
      </w:r>
      <w:r w:rsidR="005A2EBE" w:rsidRPr="00DD0196">
        <w:rPr>
          <w:rFonts w:ascii="Times New Roman" w:hAnsi="Times New Roman"/>
        </w:rPr>
        <w:t xml:space="preserve"> - Em hipótese alguma serão aceitos itens em desacordo com as condições pactuadas, ficando ao encargo da contratada o controle de qualidade do fornecimento do</w:t>
      </w:r>
      <w:r w:rsidR="00C47709" w:rsidRPr="00DD0196">
        <w:rPr>
          <w:rFonts w:ascii="Times New Roman" w:hAnsi="Times New Roman"/>
        </w:rPr>
        <w:t>s</w:t>
      </w:r>
      <w:r w:rsidR="005A2EBE" w:rsidRPr="00DD0196">
        <w:rPr>
          <w:rFonts w:ascii="Times New Roman" w:hAnsi="Times New Roman"/>
        </w:rPr>
        <w:t xml:space="preserve"> </w:t>
      </w:r>
      <w:r w:rsidR="00C47709" w:rsidRPr="00DD0196">
        <w:rPr>
          <w:rFonts w:ascii="Times New Roman" w:hAnsi="Times New Roman"/>
        </w:rPr>
        <w:t>produtos</w:t>
      </w:r>
      <w:r w:rsidR="005A2EBE" w:rsidRPr="00DD0196">
        <w:rPr>
          <w:rFonts w:ascii="Times New Roman" w:hAnsi="Times New Roman"/>
        </w:rPr>
        <w:t xml:space="preserve"> objeto deste edital.</w:t>
      </w:r>
    </w:p>
    <w:p w:rsidR="000C2400" w:rsidRDefault="000C2400" w:rsidP="00D43E0D">
      <w:pPr>
        <w:spacing w:after="0" w:line="240" w:lineRule="auto"/>
        <w:jc w:val="both"/>
        <w:rPr>
          <w:rFonts w:ascii="Times New Roman" w:hAnsi="Times New Roman"/>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A3096C">
        <w:rPr>
          <w:rFonts w:ascii="Times New Roman" w:eastAsia="Times New Roman" w:hAnsi="Times New Roman" w:cs="Times New Roman"/>
          <w:b/>
          <w:bCs/>
          <w:lang w:eastAsia="pt-BR"/>
        </w:rPr>
        <w:t xml:space="preserve"> – DO PAGAMENTO</w:t>
      </w:r>
    </w:p>
    <w:p w:rsidR="0064114E" w:rsidRPr="00A3096C" w:rsidRDefault="003C364C"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F055B0">
        <w:rPr>
          <w:rFonts w:ascii="Times New Roman" w:eastAsia="Times New Roman" w:hAnsi="Times New Roman" w:cs="Times New Roman"/>
          <w:lang w:eastAsia="pt-BR"/>
        </w:rPr>
        <w:t>D</w:t>
      </w:r>
      <w:r w:rsidR="0049246E" w:rsidRPr="00A3096C">
        <w:rPr>
          <w:rFonts w:ascii="Times New Roman" w:eastAsia="Times New Roman" w:hAnsi="Times New Roman" w:cs="Times New Roman"/>
          <w:lang w:eastAsia="pt-BR"/>
        </w:rPr>
        <w:t>evem ainda constar na Nota Fiscal o número do respectivo Proc</w:t>
      </w:r>
      <w:r w:rsidR="00C9318C">
        <w:rPr>
          <w:rFonts w:ascii="Times New Roman" w:eastAsia="Times New Roman" w:hAnsi="Times New Roman" w:cs="Times New Roman"/>
          <w:lang w:eastAsia="pt-BR"/>
        </w:rPr>
        <w:t xml:space="preserve">esso Licitatório, assim como da Autorização de Fornecimento </w:t>
      </w:r>
      <w:r w:rsidR="0049246E" w:rsidRPr="00A3096C">
        <w:rPr>
          <w:rFonts w:ascii="Times New Roman" w:eastAsia="Times New Roman" w:hAnsi="Times New Roman" w:cs="Times New Roman"/>
          <w:lang w:eastAsia="pt-BR"/>
        </w:rPr>
        <w:t xml:space="preserve">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FD2868" w:rsidRDefault="00FD2868" w:rsidP="00BD1521">
      <w:pPr>
        <w:spacing w:after="0" w:line="240" w:lineRule="auto"/>
        <w:jc w:val="both"/>
        <w:rPr>
          <w:rFonts w:ascii="Times New Roman" w:hAnsi="Times New Roman" w:cs="Times New Roman"/>
        </w:rPr>
      </w:pPr>
    </w:p>
    <w:p w:rsidR="00BA6EB5" w:rsidRPr="00BA6EB5" w:rsidRDefault="00BA6EB5" w:rsidP="00BA6EB5">
      <w:pPr>
        <w:spacing w:after="0" w:line="240" w:lineRule="auto"/>
        <w:jc w:val="both"/>
        <w:rPr>
          <w:rFonts w:ascii="Times New Roman" w:eastAsia="Times New Roman" w:hAnsi="Times New Roman" w:cs="Times New Roman"/>
          <w:lang w:eastAsia="pt-BR"/>
        </w:rPr>
      </w:pPr>
      <w:proofErr w:type="gramStart"/>
      <w:r w:rsidRPr="00BA6EB5">
        <w:rPr>
          <w:rFonts w:ascii="Times New Roman" w:eastAsia="Times New Roman" w:hAnsi="Times New Roman" w:cs="Times New Roman"/>
          <w:lang w:eastAsia="pt-BR"/>
        </w:rPr>
        <w:t>129 – SECRETARIA</w:t>
      </w:r>
      <w:proofErr w:type="gramEnd"/>
      <w:r w:rsidRPr="00BA6EB5">
        <w:rPr>
          <w:rFonts w:ascii="Times New Roman" w:eastAsia="Times New Roman" w:hAnsi="Times New Roman" w:cs="Times New Roman"/>
          <w:lang w:eastAsia="pt-BR"/>
        </w:rPr>
        <w:t xml:space="preserve"> MUNICIPAL DE DESENVOLVIMENTO ECONÔMICO E TURISMO</w:t>
      </w:r>
    </w:p>
    <w:p w:rsidR="00BA6EB5" w:rsidRPr="00BA6EB5" w:rsidRDefault="00BA6EB5" w:rsidP="00BA6EB5">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Atividade 2026</w:t>
      </w:r>
    </w:p>
    <w:p w:rsidR="00BA6EB5" w:rsidRDefault="00BA6EB5" w:rsidP="00BA6EB5">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3.3.90.39.</w:t>
      </w:r>
      <w:r w:rsidR="007A4472">
        <w:rPr>
          <w:rFonts w:ascii="Times New Roman" w:eastAsia="Times New Roman" w:hAnsi="Times New Roman" w:cs="Times New Roman"/>
          <w:lang w:eastAsia="pt-BR"/>
        </w:rPr>
        <w:t>99</w:t>
      </w:r>
      <w:r w:rsidRPr="00BA6EB5">
        <w:rPr>
          <w:rFonts w:ascii="Times New Roman" w:eastAsia="Times New Roman" w:hAnsi="Times New Roman" w:cs="Times New Roman"/>
          <w:lang w:eastAsia="pt-BR"/>
        </w:rPr>
        <w:t>.0149 – Aplicações Diretas</w:t>
      </w:r>
    </w:p>
    <w:p w:rsidR="008C54C5" w:rsidRDefault="008C54C5" w:rsidP="00BA6EB5">
      <w:pPr>
        <w:spacing w:after="0" w:line="240" w:lineRule="auto"/>
        <w:jc w:val="both"/>
        <w:rPr>
          <w:rFonts w:ascii="Times New Roman" w:eastAsia="Times New Roman" w:hAnsi="Times New Roman" w:cs="Times New Roman"/>
          <w:lang w:eastAsia="pt-BR"/>
        </w:rPr>
      </w:pPr>
    </w:p>
    <w:p w:rsidR="008C54C5" w:rsidRPr="00BA6EB5" w:rsidRDefault="008C54C5" w:rsidP="008C54C5">
      <w:pPr>
        <w:spacing w:after="0" w:line="240" w:lineRule="auto"/>
        <w:jc w:val="both"/>
        <w:rPr>
          <w:rFonts w:ascii="Times New Roman" w:eastAsia="Times New Roman" w:hAnsi="Times New Roman" w:cs="Times New Roman"/>
          <w:lang w:eastAsia="pt-BR"/>
        </w:rPr>
      </w:pPr>
      <w:proofErr w:type="gramStart"/>
      <w:r>
        <w:rPr>
          <w:rFonts w:ascii="Times New Roman" w:eastAsia="Times New Roman" w:hAnsi="Times New Roman" w:cs="Times New Roman"/>
          <w:lang w:eastAsia="pt-BR"/>
        </w:rPr>
        <w:lastRenderedPageBreak/>
        <w:t>5</w:t>
      </w:r>
      <w:r w:rsidRPr="00BA6EB5">
        <w:rPr>
          <w:rFonts w:ascii="Times New Roman" w:eastAsia="Times New Roman" w:hAnsi="Times New Roman" w:cs="Times New Roman"/>
          <w:lang w:eastAsia="pt-BR"/>
        </w:rPr>
        <w:t xml:space="preserve"> – SECRETARIA</w:t>
      </w:r>
      <w:proofErr w:type="gramEnd"/>
      <w:r w:rsidRPr="00BA6EB5">
        <w:rPr>
          <w:rFonts w:ascii="Times New Roman" w:eastAsia="Times New Roman" w:hAnsi="Times New Roman" w:cs="Times New Roman"/>
          <w:lang w:eastAsia="pt-BR"/>
        </w:rPr>
        <w:t xml:space="preserve"> MUNICIPAL DE </w:t>
      </w:r>
      <w:r>
        <w:rPr>
          <w:rFonts w:ascii="Times New Roman" w:eastAsia="Times New Roman" w:hAnsi="Times New Roman" w:cs="Times New Roman"/>
          <w:lang w:eastAsia="pt-BR"/>
        </w:rPr>
        <w:t>GABINETE</w:t>
      </w:r>
    </w:p>
    <w:p w:rsidR="008C54C5" w:rsidRPr="00BA6EB5" w:rsidRDefault="008C54C5" w:rsidP="008C54C5">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 xml:space="preserve">Atividade </w:t>
      </w:r>
      <w:r>
        <w:rPr>
          <w:rFonts w:ascii="Times New Roman" w:eastAsia="Times New Roman" w:hAnsi="Times New Roman" w:cs="Times New Roman"/>
          <w:lang w:eastAsia="pt-BR"/>
        </w:rPr>
        <w:t>2030</w:t>
      </w:r>
    </w:p>
    <w:p w:rsidR="008C54C5" w:rsidRPr="00BA6EB5" w:rsidRDefault="008C54C5" w:rsidP="008C54C5">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3.3.90.</w:t>
      </w:r>
      <w:r>
        <w:rPr>
          <w:rFonts w:ascii="Times New Roman" w:eastAsia="Times New Roman" w:hAnsi="Times New Roman" w:cs="Times New Roman"/>
          <w:lang w:eastAsia="pt-BR"/>
        </w:rPr>
        <w:t>39</w:t>
      </w:r>
      <w:r w:rsidRPr="00BA6EB5">
        <w:rPr>
          <w:rFonts w:ascii="Times New Roman" w:eastAsia="Times New Roman" w:hAnsi="Times New Roman" w:cs="Times New Roman"/>
          <w:lang w:eastAsia="pt-BR"/>
        </w:rPr>
        <w:t>.</w:t>
      </w:r>
      <w:r>
        <w:rPr>
          <w:rFonts w:ascii="Times New Roman" w:eastAsia="Times New Roman" w:hAnsi="Times New Roman" w:cs="Times New Roman"/>
          <w:lang w:eastAsia="pt-BR"/>
        </w:rPr>
        <w:t>99</w:t>
      </w:r>
      <w:r w:rsidRPr="00BA6EB5">
        <w:rPr>
          <w:rFonts w:ascii="Times New Roman" w:eastAsia="Times New Roman" w:hAnsi="Times New Roman" w:cs="Times New Roman"/>
          <w:lang w:eastAsia="pt-BR"/>
        </w:rPr>
        <w:t>.0149 – Aplicações Diretas</w:t>
      </w:r>
    </w:p>
    <w:p w:rsidR="00500755" w:rsidRDefault="00500755" w:rsidP="00BA6EB5">
      <w:pPr>
        <w:pStyle w:val="Ttulo3"/>
        <w:jc w:val="left"/>
      </w:pPr>
    </w:p>
    <w:p w:rsidR="007A4472" w:rsidRPr="00BA6EB5" w:rsidRDefault="007A4472" w:rsidP="007A4472">
      <w:pPr>
        <w:spacing w:after="0" w:line="240" w:lineRule="auto"/>
        <w:jc w:val="both"/>
        <w:rPr>
          <w:rFonts w:ascii="Times New Roman" w:eastAsia="Times New Roman" w:hAnsi="Times New Roman" w:cs="Times New Roman"/>
          <w:lang w:eastAsia="pt-BR"/>
        </w:rPr>
      </w:pPr>
      <w:proofErr w:type="gramStart"/>
      <w:r>
        <w:rPr>
          <w:rFonts w:ascii="Times New Roman" w:eastAsia="Times New Roman" w:hAnsi="Times New Roman" w:cs="Times New Roman"/>
          <w:lang w:eastAsia="pt-BR"/>
        </w:rPr>
        <w:t>27</w:t>
      </w:r>
      <w:r w:rsidRPr="00BA6EB5">
        <w:rPr>
          <w:rFonts w:ascii="Times New Roman" w:eastAsia="Times New Roman" w:hAnsi="Times New Roman" w:cs="Times New Roman"/>
          <w:lang w:eastAsia="pt-BR"/>
        </w:rPr>
        <w:t xml:space="preserve"> – SECRETARIA</w:t>
      </w:r>
      <w:proofErr w:type="gramEnd"/>
      <w:r w:rsidRPr="00BA6EB5">
        <w:rPr>
          <w:rFonts w:ascii="Times New Roman" w:eastAsia="Times New Roman" w:hAnsi="Times New Roman" w:cs="Times New Roman"/>
          <w:lang w:eastAsia="pt-BR"/>
        </w:rPr>
        <w:t xml:space="preserve"> MUNICIPAL DE </w:t>
      </w:r>
      <w:r>
        <w:rPr>
          <w:rFonts w:ascii="Times New Roman" w:eastAsia="Times New Roman" w:hAnsi="Times New Roman" w:cs="Times New Roman"/>
          <w:lang w:eastAsia="pt-BR"/>
        </w:rPr>
        <w:t>EDUCAÇÃO, CULTURA, JUVENTUDE, ESPORTE E LAZER</w:t>
      </w:r>
    </w:p>
    <w:p w:rsidR="007A4472" w:rsidRPr="00BA6EB5" w:rsidRDefault="007A4472" w:rsidP="007A4472">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 xml:space="preserve">Atividade </w:t>
      </w:r>
      <w:r>
        <w:rPr>
          <w:rFonts w:ascii="Times New Roman" w:eastAsia="Times New Roman" w:hAnsi="Times New Roman" w:cs="Times New Roman"/>
          <w:lang w:eastAsia="pt-BR"/>
        </w:rPr>
        <w:t>2016</w:t>
      </w:r>
    </w:p>
    <w:p w:rsidR="007A4472" w:rsidRDefault="007A4472" w:rsidP="007A4472">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3.3.90.39.</w:t>
      </w:r>
      <w:r>
        <w:rPr>
          <w:rFonts w:ascii="Times New Roman" w:eastAsia="Times New Roman" w:hAnsi="Times New Roman" w:cs="Times New Roman"/>
          <w:lang w:eastAsia="pt-BR"/>
        </w:rPr>
        <w:t>99</w:t>
      </w:r>
      <w:r w:rsidRPr="00BA6EB5">
        <w:rPr>
          <w:rFonts w:ascii="Times New Roman" w:eastAsia="Times New Roman" w:hAnsi="Times New Roman" w:cs="Times New Roman"/>
          <w:lang w:eastAsia="pt-BR"/>
        </w:rPr>
        <w:t>.</w:t>
      </w:r>
      <w:r>
        <w:rPr>
          <w:rFonts w:ascii="Times New Roman" w:eastAsia="Times New Roman" w:hAnsi="Times New Roman" w:cs="Times New Roman"/>
          <w:lang w:eastAsia="pt-BR"/>
        </w:rPr>
        <w:t>0401</w:t>
      </w:r>
      <w:r w:rsidRPr="00BA6EB5">
        <w:rPr>
          <w:rFonts w:ascii="Times New Roman" w:eastAsia="Times New Roman" w:hAnsi="Times New Roman" w:cs="Times New Roman"/>
          <w:lang w:eastAsia="pt-BR"/>
        </w:rPr>
        <w:t xml:space="preserve"> – Aplicações Diretas</w:t>
      </w:r>
    </w:p>
    <w:p w:rsidR="007A4472" w:rsidRDefault="007A4472" w:rsidP="007A4472">
      <w:pPr>
        <w:pStyle w:val="Ttulo3"/>
        <w:jc w:val="left"/>
      </w:pPr>
    </w:p>
    <w:p w:rsidR="007A4472" w:rsidRPr="00BA6EB5" w:rsidRDefault="007A4472" w:rsidP="007A4472">
      <w:pPr>
        <w:spacing w:after="0" w:line="240" w:lineRule="auto"/>
        <w:jc w:val="both"/>
        <w:rPr>
          <w:rFonts w:ascii="Times New Roman" w:eastAsia="Times New Roman" w:hAnsi="Times New Roman" w:cs="Times New Roman"/>
          <w:lang w:eastAsia="pt-BR"/>
        </w:rPr>
      </w:pPr>
      <w:proofErr w:type="gramStart"/>
      <w:r>
        <w:rPr>
          <w:rFonts w:ascii="Times New Roman" w:eastAsia="Times New Roman" w:hAnsi="Times New Roman" w:cs="Times New Roman"/>
          <w:lang w:eastAsia="pt-BR"/>
        </w:rPr>
        <w:t>56</w:t>
      </w:r>
      <w:r w:rsidRPr="00BA6EB5">
        <w:rPr>
          <w:rFonts w:ascii="Times New Roman" w:eastAsia="Times New Roman" w:hAnsi="Times New Roman" w:cs="Times New Roman"/>
          <w:lang w:eastAsia="pt-BR"/>
        </w:rPr>
        <w:t xml:space="preserve"> – SECRETARIA</w:t>
      </w:r>
      <w:proofErr w:type="gramEnd"/>
      <w:r w:rsidRPr="00BA6EB5">
        <w:rPr>
          <w:rFonts w:ascii="Times New Roman" w:eastAsia="Times New Roman" w:hAnsi="Times New Roman" w:cs="Times New Roman"/>
          <w:lang w:eastAsia="pt-BR"/>
        </w:rPr>
        <w:t xml:space="preserve"> MUNICIPAL DE </w:t>
      </w:r>
      <w:r>
        <w:rPr>
          <w:rFonts w:ascii="Times New Roman" w:eastAsia="Times New Roman" w:hAnsi="Times New Roman" w:cs="Times New Roman"/>
          <w:lang w:eastAsia="pt-BR"/>
        </w:rPr>
        <w:t>EDUCAÇÃO, CULTURA, JUVENTUDE, ESPORTE E LAZER</w:t>
      </w:r>
    </w:p>
    <w:p w:rsidR="007A4472" w:rsidRPr="00BA6EB5" w:rsidRDefault="007A4472" w:rsidP="007A4472">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 xml:space="preserve">Atividade </w:t>
      </w:r>
      <w:r>
        <w:rPr>
          <w:rFonts w:ascii="Times New Roman" w:eastAsia="Times New Roman" w:hAnsi="Times New Roman" w:cs="Times New Roman"/>
          <w:lang w:eastAsia="pt-BR"/>
        </w:rPr>
        <w:t>2024</w:t>
      </w:r>
    </w:p>
    <w:p w:rsidR="007A4472" w:rsidRDefault="007A4472" w:rsidP="007A4472">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3.3.90.39.</w:t>
      </w:r>
      <w:r>
        <w:rPr>
          <w:rFonts w:ascii="Times New Roman" w:eastAsia="Times New Roman" w:hAnsi="Times New Roman" w:cs="Times New Roman"/>
          <w:lang w:eastAsia="pt-BR"/>
        </w:rPr>
        <w:t>99</w:t>
      </w:r>
      <w:r w:rsidRPr="00BA6EB5">
        <w:rPr>
          <w:rFonts w:ascii="Times New Roman" w:eastAsia="Times New Roman" w:hAnsi="Times New Roman" w:cs="Times New Roman"/>
          <w:lang w:eastAsia="pt-BR"/>
        </w:rPr>
        <w:t>.0149 – Aplicações Diretas</w:t>
      </w:r>
    </w:p>
    <w:p w:rsidR="007A4472" w:rsidRDefault="007A4472" w:rsidP="007A4472">
      <w:pPr>
        <w:pStyle w:val="Ttulo3"/>
        <w:jc w:val="left"/>
      </w:pPr>
    </w:p>
    <w:p w:rsidR="007A4472" w:rsidRPr="00BA6EB5" w:rsidRDefault="007A4472" w:rsidP="007A4472">
      <w:pPr>
        <w:spacing w:after="0" w:line="240" w:lineRule="auto"/>
        <w:jc w:val="both"/>
        <w:rPr>
          <w:rFonts w:ascii="Times New Roman" w:eastAsia="Times New Roman" w:hAnsi="Times New Roman" w:cs="Times New Roman"/>
          <w:lang w:eastAsia="pt-BR"/>
        </w:rPr>
      </w:pPr>
      <w:proofErr w:type="gramStart"/>
      <w:r>
        <w:rPr>
          <w:rFonts w:ascii="Times New Roman" w:eastAsia="Times New Roman" w:hAnsi="Times New Roman" w:cs="Times New Roman"/>
          <w:lang w:eastAsia="pt-BR"/>
        </w:rPr>
        <w:t>60</w:t>
      </w:r>
      <w:r w:rsidRPr="00BA6EB5">
        <w:rPr>
          <w:rFonts w:ascii="Times New Roman" w:eastAsia="Times New Roman" w:hAnsi="Times New Roman" w:cs="Times New Roman"/>
          <w:lang w:eastAsia="pt-BR"/>
        </w:rPr>
        <w:t xml:space="preserve"> – SECRETARIA</w:t>
      </w:r>
      <w:proofErr w:type="gramEnd"/>
      <w:r w:rsidRPr="00BA6EB5">
        <w:rPr>
          <w:rFonts w:ascii="Times New Roman" w:eastAsia="Times New Roman" w:hAnsi="Times New Roman" w:cs="Times New Roman"/>
          <w:lang w:eastAsia="pt-BR"/>
        </w:rPr>
        <w:t xml:space="preserve"> </w:t>
      </w:r>
      <w:r w:rsidRPr="007A4472">
        <w:rPr>
          <w:rFonts w:ascii="Times New Roman" w:eastAsia="Times New Roman" w:hAnsi="Times New Roman" w:cs="Times New Roman"/>
          <w:lang w:eastAsia="pt-BR"/>
        </w:rPr>
        <w:t>MUNICIPAL DE EDUCAÇÃO, CULTURA, JUVENTUDE</w:t>
      </w:r>
      <w:r>
        <w:rPr>
          <w:rFonts w:ascii="Times New Roman" w:eastAsia="Times New Roman" w:hAnsi="Times New Roman" w:cs="Times New Roman"/>
          <w:lang w:eastAsia="pt-BR"/>
        </w:rPr>
        <w:t>, ESPORTE E LAZER</w:t>
      </w:r>
    </w:p>
    <w:p w:rsidR="007A4472" w:rsidRPr="00BA6EB5" w:rsidRDefault="007A4472" w:rsidP="007A4472">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 xml:space="preserve">Atividade </w:t>
      </w:r>
      <w:r>
        <w:rPr>
          <w:rFonts w:ascii="Times New Roman" w:eastAsia="Times New Roman" w:hAnsi="Times New Roman" w:cs="Times New Roman"/>
          <w:lang w:eastAsia="pt-BR"/>
        </w:rPr>
        <w:t>2025</w:t>
      </w:r>
    </w:p>
    <w:p w:rsidR="007A4472" w:rsidRDefault="007A4472" w:rsidP="007A4472">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3.3.90.39.</w:t>
      </w:r>
      <w:r>
        <w:rPr>
          <w:rFonts w:ascii="Times New Roman" w:eastAsia="Times New Roman" w:hAnsi="Times New Roman" w:cs="Times New Roman"/>
          <w:lang w:eastAsia="pt-BR"/>
        </w:rPr>
        <w:t>99</w:t>
      </w:r>
      <w:r w:rsidRPr="00BA6EB5">
        <w:rPr>
          <w:rFonts w:ascii="Times New Roman" w:eastAsia="Times New Roman" w:hAnsi="Times New Roman" w:cs="Times New Roman"/>
          <w:lang w:eastAsia="pt-BR"/>
        </w:rPr>
        <w:t>.0149 – Aplicações Diretas</w:t>
      </w:r>
    </w:p>
    <w:p w:rsidR="007A4472" w:rsidRDefault="007A4472" w:rsidP="007A4472">
      <w:pPr>
        <w:spacing w:after="0" w:line="240" w:lineRule="auto"/>
        <w:jc w:val="both"/>
        <w:rPr>
          <w:rFonts w:ascii="Times New Roman" w:eastAsia="Times New Roman" w:hAnsi="Times New Roman" w:cs="Times New Roman"/>
          <w:lang w:eastAsia="pt-BR"/>
        </w:rPr>
      </w:pPr>
    </w:p>
    <w:p w:rsidR="00B129EA" w:rsidRPr="00A3096C" w:rsidRDefault="003C364C"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B129EA">
        <w:rPr>
          <w:rFonts w:ascii="Times New Roman" w:eastAsia="Times New Roman" w:hAnsi="Times New Roman" w:cs="Times New Roman"/>
          <w:b/>
          <w:bCs/>
          <w:lang w:eastAsia="pt-BR"/>
        </w:rPr>
        <w:t xml:space="preserve"> – DA FISCALIZAÇÃO</w:t>
      </w:r>
    </w:p>
    <w:p w:rsidR="00B129EA" w:rsidRDefault="003C364C"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3C2DC9" w:rsidRPr="003C2DC9" w:rsidRDefault="003C2DC9" w:rsidP="003C2DC9">
      <w:pPr>
        <w:spacing w:after="0" w:line="240" w:lineRule="auto"/>
        <w:jc w:val="both"/>
        <w:rPr>
          <w:rFonts w:ascii="Times New Roman" w:eastAsia="Times New Roman" w:hAnsi="Times New Roman" w:cs="Times New Roman"/>
          <w:lang w:eastAsia="pt-BR"/>
        </w:rPr>
      </w:pPr>
    </w:p>
    <w:p w:rsidR="00BA6EB5" w:rsidRPr="00BA6EB5" w:rsidRDefault="00BA6EB5" w:rsidP="00BA6EB5">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 xml:space="preserve">SECRETARIA DE DESENVOLVIMENTO ECONÔMICO E TURISMO: </w:t>
      </w:r>
    </w:p>
    <w:p w:rsidR="00BA6EB5" w:rsidRPr="00BA6EB5" w:rsidRDefault="00BA6EB5" w:rsidP="00BA6EB5">
      <w:pPr>
        <w:spacing w:after="0" w:line="240" w:lineRule="auto"/>
        <w:jc w:val="both"/>
        <w:rPr>
          <w:rFonts w:ascii="Times New Roman" w:eastAsia="Times New Roman" w:hAnsi="Times New Roman" w:cs="Times New Roman"/>
          <w:lang w:eastAsia="pt-BR"/>
        </w:rPr>
      </w:pPr>
    </w:p>
    <w:p w:rsidR="00BA6EB5" w:rsidRPr="00BA6EB5" w:rsidRDefault="00BA6EB5" w:rsidP="00BA6EB5">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 xml:space="preserve">a) Fiscal de Contrato da Secretaria de Desenvolvimento Econômico e Turismo: GÉSSICA MOURA, telefone (049) 3532-7468, e-mail: </w:t>
      </w:r>
      <w:hyperlink r:id="rId11" w:history="1">
        <w:r w:rsidR="007A4472" w:rsidRPr="007C2A6F">
          <w:rPr>
            <w:rStyle w:val="Hyperlink"/>
            <w:rFonts w:ascii="Times New Roman" w:eastAsia="Times New Roman" w:hAnsi="Times New Roman" w:cs="Times New Roman"/>
            <w:lang w:eastAsia="pt-BR"/>
          </w:rPr>
          <w:t>diretora.turismo@tangara.sc.gov.br</w:t>
        </w:r>
      </w:hyperlink>
      <w:r w:rsidR="007A4472">
        <w:rPr>
          <w:rFonts w:ascii="Times New Roman" w:eastAsia="Times New Roman" w:hAnsi="Times New Roman" w:cs="Times New Roman"/>
          <w:lang w:eastAsia="pt-BR"/>
        </w:rPr>
        <w:t xml:space="preserve">. </w:t>
      </w:r>
    </w:p>
    <w:p w:rsidR="00BA6EB5" w:rsidRPr="00BA6EB5" w:rsidRDefault="00BA6EB5" w:rsidP="00BA6EB5">
      <w:pPr>
        <w:spacing w:after="0" w:line="240" w:lineRule="auto"/>
        <w:jc w:val="both"/>
        <w:rPr>
          <w:rFonts w:ascii="Times New Roman" w:eastAsia="Times New Roman" w:hAnsi="Times New Roman" w:cs="Times New Roman"/>
          <w:lang w:eastAsia="pt-BR"/>
        </w:rPr>
      </w:pPr>
    </w:p>
    <w:p w:rsidR="00BA6EB5" w:rsidRPr="00BA6EB5" w:rsidRDefault="00BA6EB5" w:rsidP="00BA6EB5">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b) Fiscal de Contrato Suplente da Secretaria de Desenvolvimento Econômico e Turismo: YURI SIMIONATTO PASQUAL, telefone (049) 3532-7468, e-mail</w:t>
      </w:r>
      <w:r w:rsidR="007A4472">
        <w:rPr>
          <w:rFonts w:ascii="Times New Roman" w:eastAsia="Times New Roman" w:hAnsi="Times New Roman" w:cs="Times New Roman"/>
          <w:lang w:eastAsia="pt-BR"/>
        </w:rPr>
        <w:t xml:space="preserve">: </w:t>
      </w:r>
      <w:hyperlink r:id="rId12" w:history="1">
        <w:r w:rsidR="007A4472" w:rsidRPr="007C2A6F">
          <w:rPr>
            <w:rStyle w:val="Hyperlink"/>
            <w:rFonts w:ascii="Times New Roman" w:eastAsia="Times New Roman" w:hAnsi="Times New Roman" w:cs="Times New Roman"/>
            <w:lang w:eastAsia="pt-BR"/>
          </w:rPr>
          <w:t>secturismo@tangara.sc.gov.br</w:t>
        </w:r>
      </w:hyperlink>
      <w:r w:rsidR="007A4472">
        <w:rPr>
          <w:rFonts w:ascii="Times New Roman" w:eastAsia="Times New Roman" w:hAnsi="Times New Roman" w:cs="Times New Roman"/>
          <w:lang w:eastAsia="pt-BR"/>
        </w:rPr>
        <w:t xml:space="preserve">. </w:t>
      </w:r>
    </w:p>
    <w:p w:rsidR="00BA6EB5" w:rsidRPr="00BA6EB5" w:rsidRDefault="00BA6EB5" w:rsidP="00BA6EB5">
      <w:pPr>
        <w:spacing w:after="0" w:line="240" w:lineRule="auto"/>
        <w:jc w:val="both"/>
        <w:rPr>
          <w:rFonts w:ascii="Times New Roman" w:eastAsia="Times New Roman" w:hAnsi="Times New Roman" w:cs="Times New Roman"/>
          <w:lang w:eastAsia="pt-BR"/>
        </w:rPr>
      </w:pPr>
    </w:p>
    <w:p w:rsidR="00876776" w:rsidRDefault="00BA6EB5" w:rsidP="00BA6EB5">
      <w:pPr>
        <w:spacing w:after="0" w:line="240" w:lineRule="auto"/>
        <w:jc w:val="both"/>
        <w:rPr>
          <w:rFonts w:ascii="Times New Roman" w:eastAsia="Times New Roman" w:hAnsi="Times New Roman" w:cs="Times New Roman"/>
          <w:lang w:eastAsia="pt-BR"/>
        </w:rPr>
      </w:pPr>
      <w:r w:rsidRPr="00BA6EB5">
        <w:rPr>
          <w:rFonts w:ascii="Times New Roman" w:eastAsia="Times New Roman" w:hAnsi="Times New Roman" w:cs="Times New Roman"/>
          <w:lang w:eastAsia="pt-BR"/>
        </w:rPr>
        <w:t xml:space="preserve">c) Ordenador de Despesas: MARIÂNGELA CHIESA FONTANA, telefone (049) 3532-7468 e (049) 99150-3693, e-mail: </w:t>
      </w:r>
      <w:hyperlink r:id="rId13" w:history="1">
        <w:r w:rsidRPr="0063153A">
          <w:rPr>
            <w:rStyle w:val="Hyperlink"/>
            <w:rFonts w:ascii="Times New Roman" w:eastAsia="Times New Roman" w:hAnsi="Times New Roman" w:cs="Times New Roman"/>
            <w:lang w:eastAsia="pt-BR"/>
          </w:rPr>
          <w:t>turismo@tangara.s.gov.br</w:t>
        </w:r>
      </w:hyperlink>
      <w:r w:rsidRPr="00BA6EB5">
        <w:rPr>
          <w:rFonts w:ascii="Times New Roman" w:eastAsia="Times New Roman" w:hAnsi="Times New Roman" w:cs="Times New Roman"/>
          <w:lang w:eastAsia="pt-BR"/>
        </w:rPr>
        <w:t>.</w:t>
      </w:r>
    </w:p>
    <w:p w:rsidR="007A4472" w:rsidRDefault="007A4472" w:rsidP="00BA6EB5">
      <w:pPr>
        <w:spacing w:after="0" w:line="240" w:lineRule="auto"/>
        <w:jc w:val="both"/>
        <w:rPr>
          <w:rFonts w:ascii="Times New Roman" w:eastAsia="Times New Roman" w:hAnsi="Times New Roman" w:cs="Times New Roman"/>
          <w:lang w:eastAsia="pt-BR"/>
        </w:rPr>
      </w:pPr>
    </w:p>
    <w:p w:rsidR="007A4472" w:rsidRPr="007A4472" w:rsidRDefault="007A4472" w:rsidP="007A4472">
      <w:pPr>
        <w:spacing w:after="0" w:line="240" w:lineRule="auto"/>
        <w:jc w:val="both"/>
        <w:rPr>
          <w:rFonts w:ascii="Times New Roman" w:eastAsia="Times New Roman" w:hAnsi="Times New Roman" w:cs="Times New Roman"/>
          <w:lang w:eastAsia="pt-BR"/>
        </w:rPr>
      </w:pPr>
      <w:r w:rsidRPr="007A4472">
        <w:rPr>
          <w:rFonts w:ascii="Times New Roman" w:eastAsia="Times New Roman" w:hAnsi="Times New Roman" w:cs="Times New Roman"/>
          <w:lang w:eastAsia="pt-BR"/>
        </w:rPr>
        <w:t>SECRETARIA DE EDUCAÇÃO, CULTURA, JUVENTUDE, ESPORTE E LAZER:</w:t>
      </w:r>
    </w:p>
    <w:p w:rsidR="007A4472" w:rsidRPr="007A4472" w:rsidRDefault="007A4472" w:rsidP="007A4472">
      <w:pPr>
        <w:spacing w:after="0" w:line="240" w:lineRule="auto"/>
        <w:jc w:val="both"/>
        <w:rPr>
          <w:rFonts w:ascii="Times New Roman" w:eastAsia="Times New Roman" w:hAnsi="Times New Roman" w:cs="Times New Roman"/>
          <w:lang w:eastAsia="pt-BR"/>
        </w:rPr>
      </w:pPr>
    </w:p>
    <w:p w:rsidR="007A4472" w:rsidRPr="007A4472" w:rsidRDefault="007A4472" w:rsidP="007A4472">
      <w:pPr>
        <w:spacing w:after="0" w:line="240" w:lineRule="auto"/>
        <w:jc w:val="both"/>
        <w:rPr>
          <w:rFonts w:ascii="Times New Roman" w:eastAsia="Times New Roman" w:hAnsi="Times New Roman" w:cs="Times New Roman"/>
          <w:lang w:eastAsia="pt-BR"/>
        </w:rPr>
      </w:pPr>
      <w:r w:rsidRPr="007A4472">
        <w:rPr>
          <w:rFonts w:ascii="Times New Roman" w:eastAsia="Times New Roman" w:hAnsi="Times New Roman" w:cs="Times New Roman"/>
          <w:lang w:eastAsia="pt-BR"/>
        </w:rPr>
        <w:t>a) Fiscal de Contrato da Secretaria de Educação, Cultura, Juventude, Esporte e Lazer: CIDINÉIA GRAHL, telefone (049) 3532-7478, e-</w:t>
      </w:r>
      <w:r>
        <w:rPr>
          <w:rFonts w:ascii="Times New Roman" w:eastAsia="Times New Roman" w:hAnsi="Times New Roman" w:cs="Times New Roman"/>
          <w:lang w:eastAsia="pt-BR"/>
        </w:rPr>
        <w:t xml:space="preserve">mail: </w:t>
      </w:r>
      <w:hyperlink r:id="rId14" w:history="1">
        <w:r w:rsidRPr="007C2A6F">
          <w:rPr>
            <w:rStyle w:val="Hyperlink"/>
            <w:rFonts w:ascii="Times New Roman" w:eastAsia="Times New Roman" w:hAnsi="Times New Roman" w:cs="Times New Roman"/>
            <w:lang w:eastAsia="pt-BR"/>
          </w:rPr>
          <w:t>educa@tangara.sc.gov.br</w:t>
        </w:r>
      </w:hyperlink>
      <w:r>
        <w:rPr>
          <w:rFonts w:ascii="Times New Roman" w:eastAsia="Times New Roman" w:hAnsi="Times New Roman" w:cs="Times New Roman"/>
          <w:lang w:eastAsia="pt-BR"/>
        </w:rPr>
        <w:t xml:space="preserve">. </w:t>
      </w:r>
    </w:p>
    <w:p w:rsidR="007A4472" w:rsidRPr="007A4472" w:rsidRDefault="007A4472" w:rsidP="007A4472">
      <w:pPr>
        <w:spacing w:after="0" w:line="240" w:lineRule="auto"/>
        <w:jc w:val="both"/>
        <w:rPr>
          <w:rFonts w:ascii="Times New Roman" w:eastAsia="Times New Roman" w:hAnsi="Times New Roman" w:cs="Times New Roman"/>
          <w:lang w:eastAsia="pt-BR"/>
        </w:rPr>
      </w:pPr>
    </w:p>
    <w:p w:rsidR="007A4472" w:rsidRPr="007A4472" w:rsidRDefault="007A4472" w:rsidP="007A4472">
      <w:pPr>
        <w:spacing w:after="0" w:line="240" w:lineRule="auto"/>
        <w:jc w:val="both"/>
        <w:rPr>
          <w:rFonts w:ascii="Times New Roman" w:eastAsia="Times New Roman" w:hAnsi="Times New Roman" w:cs="Times New Roman"/>
          <w:lang w:eastAsia="pt-BR"/>
        </w:rPr>
      </w:pPr>
      <w:r w:rsidRPr="007A4472">
        <w:rPr>
          <w:rFonts w:ascii="Times New Roman" w:eastAsia="Times New Roman" w:hAnsi="Times New Roman" w:cs="Times New Roman"/>
          <w:lang w:eastAsia="pt-BR"/>
        </w:rPr>
        <w:t>b) Fiscal de Contrato Suplente da Secretaria de Educação, Cultura, Juventude, Esporte e Lazer: LUCIANA DE FATIMA DOS SANTOS, telefone (049) 3532-7472, e-m</w:t>
      </w:r>
      <w:r>
        <w:rPr>
          <w:rFonts w:ascii="Times New Roman" w:eastAsia="Times New Roman" w:hAnsi="Times New Roman" w:cs="Times New Roman"/>
          <w:lang w:eastAsia="pt-BR"/>
        </w:rPr>
        <w:t xml:space="preserve">ail: </w:t>
      </w:r>
      <w:hyperlink r:id="rId15" w:history="1">
        <w:r w:rsidRPr="007C2A6F">
          <w:rPr>
            <w:rStyle w:val="Hyperlink"/>
            <w:rFonts w:ascii="Times New Roman" w:eastAsia="Times New Roman" w:hAnsi="Times New Roman" w:cs="Times New Roman"/>
            <w:lang w:eastAsia="pt-BR"/>
          </w:rPr>
          <w:t>crecheaf@tangara.sc.gov.br</w:t>
        </w:r>
      </w:hyperlink>
      <w:r>
        <w:rPr>
          <w:rFonts w:ascii="Times New Roman" w:eastAsia="Times New Roman" w:hAnsi="Times New Roman" w:cs="Times New Roman"/>
          <w:lang w:eastAsia="pt-BR"/>
        </w:rPr>
        <w:t>.</w:t>
      </w:r>
    </w:p>
    <w:p w:rsidR="007A4472" w:rsidRPr="007A4472" w:rsidRDefault="007A4472" w:rsidP="007A4472">
      <w:pPr>
        <w:spacing w:after="0" w:line="240" w:lineRule="auto"/>
        <w:jc w:val="both"/>
        <w:rPr>
          <w:rFonts w:ascii="Times New Roman" w:eastAsia="Times New Roman" w:hAnsi="Times New Roman" w:cs="Times New Roman"/>
          <w:lang w:eastAsia="pt-BR"/>
        </w:rPr>
      </w:pPr>
    </w:p>
    <w:p w:rsidR="007A4472" w:rsidRDefault="007A4472" w:rsidP="007A4472">
      <w:pPr>
        <w:spacing w:after="0" w:line="240" w:lineRule="auto"/>
        <w:jc w:val="both"/>
        <w:rPr>
          <w:rFonts w:ascii="Times New Roman" w:eastAsia="Times New Roman" w:hAnsi="Times New Roman" w:cs="Times New Roman"/>
          <w:lang w:eastAsia="pt-BR"/>
        </w:rPr>
      </w:pPr>
      <w:r w:rsidRPr="007A4472">
        <w:rPr>
          <w:rFonts w:ascii="Times New Roman" w:eastAsia="Times New Roman" w:hAnsi="Times New Roman" w:cs="Times New Roman"/>
          <w:lang w:eastAsia="pt-BR"/>
        </w:rPr>
        <w:t xml:space="preserve">c) Ordenador de Despesas: MARLENE VALESAN, telefone (049) 3532-7478 e (049) 99150-2536, e-mail: </w:t>
      </w:r>
      <w:hyperlink r:id="rId16" w:history="1">
        <w:r w:rsidRPr="007C2A6F">
          <w:rPr>
            <w:rStyle w:val="Hyperlink"/>
            <w:rFonts w:ascii="Times New Roman" w:eastAsia="Times New Roman" w:hAnsi="Times New Roman" w:cs="Times New Roman"/>
            <w:lang w:eastAsia="pt-BR"/>
          </w:rPr>
          <w:t>educacao@tangara.sc.gov.br</w:t>
        </w:r>
      </w:hyperlink>
      <w:r>
        <w:rPr>
          <w:rFonts w:ascii="Times New Roman" w:eastAsia="Times New Roman" w:hAnsi="Times New Roman" w:cs="Times New Roman"/>
          <w:lang w:eastAsia="pt-BR"/>
        </w:rPr>
        <w:t>.</w:t>
      </w:r>
    </w:p>
    <w:p w:rsidR="00474C8D" w:rsidRDefault="00474C8D" w:rsidP="007A4472">
      <w:pPr>
        <w:spacing w:after="0" w:line="240" w:lineRule="auto"/>
        <w:jc w:val="both"/>
        <w:rPr>
          <w:rFonts w:ascii="Times New Roman" w:eastAsia="Times New Roman" w:hAnsi="Times New Roman" w:cs="Times New Roman"/>
          <w:lang w:eastAsia="pt-BR"/>
        </w:rPr>
      </w:pPr>
    </w:p>
    <w:p w:rsidR="00474C8D" w:rsidRPr="00474C8D" w:rsidRDefault="00474C8D" w:rsidP="00474C8D">
      <w:pPr>
        <w:spacing w:after="0" w:line="240" w:lineRule="auto"/>
        <w:jc w:val="both"/>
        <w:rPr>
          <w:rFonts w:ascii="Times New Roman" w:eastAsia="Times New Roman" w:hAnsi="Times New Roman" w:cs="Times New Roman"/>
          <w:lang w:eastAsia="pt-BR"/>
        </w:rPr>
      </w:pPr>
      <w:r w:rsidRPr="00474C8D">
        <w:rPr>
          <w:rFonts w:ascii="Times New Roman" w:eastAsia="Times New Roman" w:hAnsi="Times New Roman" w:cs="Times New Roman"/>
          <w:lang w:eastAsia="pt-BR"/>
        </w:rPr>
        <w:t xml:space="preserve">SECRETARIA DE ADMINISTRAÇÃO, PLANEJAMENTO E FINANÇAS: </w:t>
      </w:r>
    </w:p>
    <w:p w:rsidR="00474C8D" w:rsidRPr="00474C8D" w:rsidRDefault="00474C8D" w:rsidP="00474C8D">
      <w:pPr>
        <w:spacing w:after="0" w:line="240" w:lineRule="auto"/>
        <w:jc w:val="both"/>
        <w:rPr>
          <w:rFonts w:ascii="Times New Roman" w:eastAsia="Times New Roman" w:hAnsi="Times New Roman" w:cs="Times New Roman"/>
          <w:lang w:eastAsia="pt-BR"/>
        </w:rPr>
      </w:pPr>
    </w:p>
    <w:p w:rsidR="00474C8D" w:rsidRPr="00474C8D" w:rsidRDefault="00474C8D" w:rsidP="00474C8D">
      <w:pPr>
        <w:spacing w:after="0" w:line="240" w:lineRule="auto"/>
        <w:jc w:val="both"/>
        <w:rPr>
          <w:rFonts w:ascii="Times New Roman" w:eastAsia="Times New Roman" w:hAnsi="Times New Roman" w:cs="Times New Roman"/>
          <w:lang w:eastAsia="pt-BR"/>
        </w:rPr>
      </w:pPr>
      <w:r w:rsidRPr="00474C8D">
        <w:rPr>
          <w:rFonts w:ascii="Times New Roman" w:eastAsia="Times New Roman" w:hAnsi="Times New Roman" w:cs="Times New Roman"/>
          <w:lang w:eastAsia="pt-BR"/>
        </w:rPr>
        <w:lastRenderedPageBreak/>
        <w:t>a) Fiscal de Contrato da Secretaria de Administração, Planejamento e Finanças: ELISANGELA DA SILVA STIEHL, telefone (49) 3532-7461, e-m</w:t>
      </w:r>
      <w:r>
        <w:rPr>
          <w:rFonts w:ascii="Times New Roman" w:eastAsia="Times New Roman" w:hAnsi="Times New Roman" w:cs="Times New Roman"/>
          <w:lang w:eastAsia="pt-BR"/>
        </w:rPr>
        <w:t xml:space="preserve">ail: </w:t>
      </w:r>
      <w:hyperlink r:id="rId17" w:history="1">
        <w:r w:rsidRPr="007C2A6F">
          <w:rPr>
            <w:rStyle w:val="Hyperlink"/>
            <w:rFonts w:ascii="Times New Roman" w:eastAsia="Times New Roman" w:hAnsi="Times New Roman" w:cs="Times New Roman"/>
            <w:lang w:eastAsia="pt-BR"/>
          </w:rPr>
          <w:t>compras@tangara.sc.gov.br</w:t>
        </w:r>
      </w:hyperlink>
      <w:r>
        <w:rPr>
          <w:rFonts w:ascii="Times New Roman" w:eastAsia="Times New Roman" w:hAnsi="Times New Roman" w:cs="Times New Roman"/>
          <w:lang w:eastAsia="pt-BR"/>
        </w:rPr>
        <w:t xml:space="preserve">. </w:t>
      </w:r>
    </w:p>
    <w:p w:rsidR="00474C8D" w:rsidRPr="00474C8D" w:rsidRDefault="00474C8D" w:rsidP="00474C8D">
      <w:pPr>
        <w:spacing w:after="0" w:line="240" w:lineRule="auto"/>
        <w:jc w:val="both"/>
        <w:rPr>
          <w:rFonts w:ascii="Times New Roman" w:eastAsia="Times New Roman" w:hAnsi="Times New Roman" w:cs="Times New Roman"/>
          <w:lang w:eastAsia="pt-BR"/>
        </w:rPr>
      </w:pPr>
    </w:p>
    <w:p w:rsidR="00474C8D" w:rsidRPr="00474C8D" w:rsidRDefault="00474C8D" w:rsidP="00474C8D">
      <w:pPr>
        <w:spacing w:after="0" w:line="240" w:lineRule="auto"/>
        <w:jc w:val="both"/>
        <w:rPr>
          <w:rFonts w:ascii="Times New Roman" w:eastAsia="Times New Roman" w:hAnsi="Times New Roman" w:cs="Times New Roman"/>
          <w:lang w:eastAsia="pt-BR"/>
        </w:rPr>
      </w:pPr>
      <w:r w:rsidRPr="00474C8D">
        <w:rPr>
          <w:rFonts w:ascii="Times New Roman" w:eastAsia="Times New Roman" w:hAnsi="Times New Roman" w:cs="Times New Roman"/>
          <w:lang w:eastAsia="pt-BR"/>
        </w:rPr>
        <w:t xml:space="preserve">b) Fiscal de Contrato Suplente da Secretaria de Administração, Planejamento e Finanças: DAIANE NEIS ALVES DOS SANTOS, telefone (49) 3532-7453, e-mail: </w:t>
      </w:r>
      <w:hyperlink r:id="rId18" w:history="1">
        <w:r w:rsidRPr="007C2A6F">
          <w:rPr>
            <w:rStyle w:val="Hyperlink"/>
            <w:rFonts w:ascii="Times New Roman" w:eastAsia="Times New Roman" w:hAnsi="Times New Roman" w:cs="Times New Roman"/>
            <w:lang w:eastAsia="pt-BR"/>
          </w:rPr>
          <w:t>notaprodutor@tangara.sc.gov.br</w:t>
        </w:r>
      </w:hyperlink>
      <w:r>
        <w:rPr>
          <w:rFonts w:ascii="Times New Roman" w:eastAsia="Times New Roman" w:hAnsi="Times New Roman" w:cs="Times New Roman"/>
          <w:lang w:eastAsia="pt-BR"/>
        </w:rPr>
        <w:t xml:space="preserve">. </w:t>
      </w:r>
      <w:r w:rsidRPr="00474C8D">
        <w:rPr>
          <w:rFonts w:ascii="Times New Roman" w:eastAsia="Times New Roman" w:hAnsi="Times New Roman" w:cs="Times New Roman"/>
          <w:lang w:eastAsia="pt-BR"/>
        </w:rPr>
        <w:t xml:space="preserve"> </w:t>
      </w:r>
    </w:p>
    <w:p w:rsidR="00474C8D" w:rsidRPr="00474C8D" w:rsidRDefault="00474C8D" w:rsidP="00474C8D">
      <w:pPr>
        <w:spacing w:after="0" w:line="240" w:lineRule="auto"/>
        <w:jc w:val="both"/>
        <w:rPr>
          <w:rFonts w:ascii="Times New Roman" w:eastAsia="Times New Roman" w:hAnsi="Times New Roman" w:cs="Times New Roman"/>
          <w:lang w:eastAsia="pt-BR"/>
        </w:rPr>
      </w:pPr>
    </w:p>
    <w:p w:rsidR="00474C8D" w:rsidRDefault="00474C8D" w:rsidP="00474C8D">
      <w:pPr>
        <w:spacing w:after="0" w:line="240" w:lineRule="auto"/>
        <w:jc w:val="both"/>
        <w:rPr>
          <w:rFonts w:ascii="Times New Roman" w:eastAsia="Times New Roman" w:hAnsi="Times New Roman" w:cs="Times New Roman"/>
          <w:lang w:eastAsia="pt-BR"/>
        </w:rPr>
      </w:pPr>
      <w:r w:rsidRPr="00474C8D">
        <w:rPr>
          <w:rFonts w:ascii="Times New Roman" w:eastAsia="Times New Roman" w:hAnsi="Times New Roman" w:cs="Times New Roman"/>
          <w:lang w:eastAsia="pt-BR"/>
        </w:rPr>
        <w:t xml:space="preserve">c) Ordenador de Despesas da Secretaria de Administração, Planejamento e Finanças: JURANDIR PEDRO CHERUBINI, telefone (49) 3532-7463, e-mail: </w:t>
      </w:r>
      <w:hyperlink r:id="rId19" w:history="1">
        <w:r w:rsidRPr="007C2A6F">
          <w:rPr>
            <w:rStyle w:val="Hyperlink"/>
            <w:rFonts w:ascii="Times New Roman" w:eastAsia="Times New Roman" w:hAnsi="Times New Roman" w:cs="Times New Roman"/>
            <w:lang w:eastAsia="pt-BR"/>
          </w:rPr>
          <w:t>administracao@tangara.sc.gov.br</w:t>
        </w:r>
      </w:hyperlink>
      <w:r>
        <w:rPr>
          <w:rFonts w:ascii="Times New Roman" w:eastAsia="Times New Roman" w:hAnsi="Times New Roman" w:cs="Times New Roman"/>
          <w:lang w:eastAsia="pt-BR"/>
        </w:rPr>
        <w:t xml:space="preserve">. </w:t>
      </w:r>
    </w:p>
    <w:p w:rsidR="00BA6EB5" w:rsidRDefault="00BA6EB5" w:rsidP="00BA6EB5">
      <w:pPr>
        <w:spacing w:after="0" w:line="240" w:lineRule="auto"/>
        <w:jc w:val="both"/>
        <w:rPr>
          <w:rFonts w:ascii="Times New Roman" w:eastAsia="Times New Roman" w:hAnsi="Times New Roman" w:cs="Times New Roman"/>
          <w:lang w:eastAsia="pt-BR"/>
        </w:rPr>
      </w:pPr>
    </w:p>
    <w:p w:rsidR="00B129EA" w:rsidRDefault="003C364C" w:rsidP="00436DB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5F31EF" w:rsidRDefault="005F31EF" w:rsidP="00436DB7">
      <w:pPr>
        <w:spacing w:after="0" w:line="240" w:lineRule="auto"/>
        <w:jc w:val="both"/>
        <w:rPr>
          <w:rFonts w:ascii="Times New Roman" w:eastAsia="Times New Roman" w:hAnsi="Times New Roman" w:cs="Times New Roman"/>
          <w:lang w:eastAsia="pt-BR"/>
        </w:rPr>
      </w:pPr>
    </w:p>
    <w:p w:rsidR="0064114E" w:rsidRPr="00A3096C" w:rsidRDefault="003C364C" w:rsidP="00816E77">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w:t>
      </w:r>
      <w:r w:rsidR="000509F4">
        <w:rPr>
          <w:rFonts w:ascii="Times New Roman" w:eastAsia="Times New Roman" w:hAnsi="Times New Roman" w:cs="Times New Roman"/>
          <w:lang w:eastAsia="pt-BR"/>
        </w:rPr>
        <w:t xml:space="preserve"> até</w:t>
      </w:r>
      <w:r w:rsidRPr="007947F2">
        <w:rPr>
          <w:rFonts w:ascii="Times New Roman" w:eastAsia="Times New Roman" w:hAnsi="Times New Roman" w:cs="Times New Roman"/>
          <w:lang w:eastAsia="pt-BR"/>
        </w:rPr>
        <w:t xml:space="preserve"> 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0509F4">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8E10A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0064114E" w:rsidRPr="005F31EF">
        <w:rPr>
          <w:rFonts w:ascii="Times New Roman" w:eastAsia="Times New Roman" w:hAnsi="Times New Roman" w:cs="Times New Roman"/>
          <w:b/>
          <w:bCs/>
          <w:lang w:eastAsia="pt-BR"/>
        </w:rPr>
        <w:t xml:space="preserve"> - DAS OBRIGAÇÕES DA VENCEDORA</w:t>
      </w: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.1 - A licitante vencedora ficará obrigada a </w:t>
      </w:r>
      <w:r w:rsidR="00EC247E" w:rsidRPr="003D4C18">
        <w:rPr>
          <w:rFonts w:ascii="Times New Roman" w:eastAsia="Times New Roman" w:hAnsi="Times New Roman" w:cs="Times New Roman"/>
          <w:lang w:eastAsia="pt-BR"/>
        </w:rPr>
        <w:t>entregar os produtos</w:t>
      </w:r>
      <w:r w:rsidR="008022C0" w:rsidRPr="003D4C18">
        <w:rPr>
          <w:rFonts w:ascii="Times New Roman" w:eastAsia="Times New Roman" w:hAnsi="Times New Roman" w:cs="Times New Roman"/>
          <w:lang w:eastAsia="pt-BR"/>
        </w:rPr>
        <w:t>, objeto deste Edital, de acordo com as especificações exigidas, na forma, nos locais, prazos e preços estipulados na sua proposta e no edital de licitação.</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.2 - Deverá observar todas as normas legais vigentes, obrigando-se a manter as condições de habilitação exigidas no procedimento licitatório que precedeu à celebração do Pregão Presencial.</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.3 - A empresa deverá arcar com todos os encargos de sua atividade, sejam eles trabalhistas, sociais, previdenciários, fiscais ou comerciais.</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.4 - Manter, até o efetivo recebimento definitivo, todas as condições de habilitação e qualificação necessárias para contratação com a Administração Pública.</w:t>
      </w:r>
    </w:p>
    <w:p w:rsidR="00976187" w:rsidRPr="003D4C18" w:rsidRDefault="00976187"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.5 - Não transferir a outrem, no todo ou em parte, as obrigações assumidas em razão </w:t>
      </w:r>
      <w:proofErr w:type="gramStart"/>
      <w:r w:rsidR="008022C0" w:rsidRPr="003D4C18">
        <w:rPr>
          <w:rFonts w:ascii="Times New Roman" w:eastAsia="Times New Roman" w:hAnsi="Times New Roman" w:cs="Times New Roman"/>
          <w:lang w:eastAsia="pt-BR"/>
        </w:rPr>
        <w:t>da presente</w:t>
      </w:r>
      <w:proofErr w:type="gramEnd"/>
      <w:r w:rsidR="008022C0" w:rsidRPr="003D4C18">
        <w:rPr>
          <w:rFonts w:ascii="Times New Roman" w:eastAsia="Times New Roman" w:hAnsi="Times New Roman" w:cs="Times New Roman"/>
          <w:lang w:eastAsia="pt-BR"/>
        </w:rPr>
        <w:t xml:space="preserve"> contratação.</w:t>
      </w:r>
    </w:p>
    <w:p w:rsidR="00B768CD" w:rsidRPr="003D4C18" w:rsidRDefault="00B768CD"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.6 - Responsabilizar-se pela procedência e qualidade dos </w:t>
      </w:r>
      <w:r w:rsidR="00A4220E" w:rsidRPr="003D4C18">
        <w:rPr>
          <w:rFonts w:ascii="Times New Roman" w:eastAsia="Times New Roman" w:hAnsi="Times New Roman" w:cs="Times New Roman"/>
          <w:lang w:eastAsia="pt-BR"/>
        </w:rPr>
        <w:t>produtos</w:t>
      </w:r>
      <w:r w:rsidR="008022C0" w:rsidRPr="003D4C18">
        <w:rPr>
          <w:rFonts w:ascii="Times New Roman" w:eastAsia="Times New Roman" w:hAnsi="Times New Roman" w:cs="Times New Roman"/>
          <w:lang w:eastAsia="pt-BR"/>
        </w:rPr>
        <w:t>;</w:t>
      </w:r>
    </w:p>
    <w:p w:rsidR="00EC247E" w:rsidRPr="003D4C18" w:rsidRDefault="00EC247E"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.7 – Prestar informações e esclarecimentos que venham a ser solicitados pelo contratante.</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.9 - Todas as despesas relacionadas com a </w:t>
      </w:r>
      <w:r w:rsidR="000C2400" w:rsidRPr="003D4C18">
        <w:rPr>
          <w:rFonts w:ascii="Times New Roman" w:eastAsia="Times New Roman" w:hAnsi="Times New Roman" w:cs="Times New Roman"/>
          <w:lang w:eastAsia="pt-BR"/>
        </w:rPr>
        <w:t>entrega dos produtos</w:t>
      </w:r>
      <w:r w:rsidR="008022C0" w:rsidRPr="003D4C18">
        <w:rPr>
          <w:rFonts w:ascii="Times New Roman" w:eastAsia="Times New Roman" w:hAnsi="Times New Roman" w:cs="Times New Roman"/>
          <w:lang w:eastAsia="pt-BR"/>
        </w:rPr>
        <w:t xml:space="preserve"> correrão por conta da proponente vencedora.</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8022C0" w:rsidRPr="003D4C18" w:rsidRDefault="003C364C" w:rsidP="000C240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.10 – Cumprir com todas as orientações do Contratante para a entrega dos itens, dentro dos prazos estabelecidos.</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BD7F89"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w:t>
      </w:r>
      <w:r w:rsidR="0093471E" w:rsidRPr="003D4C18">
        <w:rPr>
          <w:rFonts w:ascii="Times New Roman" w:eastAsia="Times New Roman" w:hAnsi="Times New Roman" w:cs="Times New Roman"/>
          <w:lang w:eastAsia="pt-BR"/>
        </w:rPr>
        <w:t>11</w:t>
      </w:r>
      <w:r w:rsidR="008022C0" w:rsidRPr="003D4C18">
        <w:rPr>
          <w:rFonts w:ascii="Times New Roman" w:eastAsia="Times New Roman" w:hAnsi="Times New Roman" w:cs="Times New Roman"/>
          <w:lang w:eastAsia="pt-BR"/>
        </w:rPr>
        <w:t xml:space="preserve"> - Substituir os serviços que, após o aceite, dentro do prazo de garantia, apresentem defeitos ou que não estejam de acordo com as exigências deste edital, no prazo máximo de até </w:t>
      </w:r>
      <w:r w:rsidR="00E607EA">
        <w:rPr>
          <w:rFonts w:ascii="Times New Roman" w:eastAsia="Times New Roman" w:hAnsi="Times New Roman" w:cs="Times New Roman"/>
          <w:lang w:eastAsia="pt-BR"/>
        </w:rPr>
        <w:t>05</w:t>
      </w:r>
      <w:r w:rsidR="008022C0" w:rsidRPr="003D4C18">
        <w:rPr>
          <w:rFonts w:ascii="Times New Roman" w:eastAsia="Times New Roman" w:hAnsi="Times New Roman" w:cs="Times New Roman"/>
          <w:lang w:eastAsia="pt-BR"/>
        </w:rPr>
        <w:t xml:space="preserve"> (</w:t>
      </w:r>
      <w:r w:rsidR="00E607EA">
        <w:rPr>
          <w:rFonts w:ascii="Times New Roman" w:eastAsia="Times New Roman" w:hAnsi="Times New Roman" w:cs="Times New Roman"/>
          <w:lang w:eastAsia="pt-BR"/>
        </w:rPr>
        <w:t>cinco</w:t>
      </w:r>
      <w:r w:rsidR="008022C0" w:rsidRPr="003D4C18">
        <w:rPr>
          <w:rFonts w:ascii="Times New Roman" w:eastAsia="Times New Roman" w:hAnsi="Times New Roman" w:cs="Times New Roman"/>
          <w:lang w:eastAsia="pt-BR"/>
        </w:rPr>
        <w:t>) dias</w:t>
      </w:r>
      <w:r w:rsidR="000A3EE4">
        <w:rPr>
          <w:rFonts w:ascii="Times New Roman" w:eastAsia="Times New Roman" w:hAnsi="Times New Roman" w:cs="Times New Roman"/>
          <w:lang w:eastAsia="pt-BR"/>
        </w:rPr>
        <w:t xml:space="preserve"> </w:t>
      </w:r>
      <w:r w:rsidR="008022C0" w:rsidRPr="003D4C18">
        <w:rPr>
          <w:rFonts w:ascii="Times New Roman" w:eastAsia="Times New Roman" w:hAnsi="Times New Roman" w:cs="Times New Roman"/>
          <w:lang w:eastAsia="pt-BR"/>
        </w:rPr>
        <w:t>a partir da ciência.</w:t>
      </w:r>
    </w:p>
    <w:p w:rsidR="008022C0" w:rsidRPr="003D4C18" w:rsidRDefault="008022C0" w:rsidP="008022C0">
      <w:pPr>
        <w:spacing w:after="0" w:line="240" w:lineRule="auto"/>
        <w:jc w:val="both"/>
        <w:rPr>
          <w:rFonts w:ascii="Times New Roman" w:eastAsia="Times New Roman" w:hAnsi="Times New Roman" w:cs="Times New Roman"/>
          <w:b/>
          <w:bCs/>
          <w:lang w:eastAsia="pt-BR"/>
        </w:rPr>
      </w:pPr>
    </w:p>
    <w:p w:rsidR="004D1A17" w:rsidRDefault="003C364C"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17</w:t>
      </w:r>
      <w:r w:rsidR="004D1A17" w:rsidRPr="003D4C18">
        <w:rPr>
          <w:rFonts w:ascii="Times New Roman" w:eastAsia="Times New Roman" w:hAnsi="Times New Roman" w:cs="Times New Roman"/>
          <w:bCs/>
          <w:lang w:eastAsia="pt-BR"/>
        </w:rPr>
        <w:t>.</w:t>
      </w:r>
      <w:r w:rsidR="0093471E" w:rsidRPr="003D4C18">
        <w:rPr>
          <w:rFonts w:ascii="Times New Roman" w:eastAsia="Times New Roman" w:hAnsi="Times New Roman" w:cs="Times New Roman"/>
          <w:bCs/>
          <w:lang w:eastAsia="pt-BR"/>
        </w:rPr>
        <w:t>1</w:t>
      </w:r>
      <w:r w:rsidR="003F2EF5" w:rsidRPr="003D4C18">
        <w:rPr>
          <w:rFonts w:ascii="Times New Roman" w:eastAsia="Times New Roman" w:hAnsi="Times New Roman" w:cs="Times New Roman"/>
          <w:bCs/>
          <w:lang w:eastAsia="pt-BR"/>
        </w:rPr>
        <w:t>2</w:t>
      </w:r>
      <w:r w:rsidR="004D1A17" w:rsidRPr="003D4C18">
        <w:rPr>
          <w:rFonts w:ascii="Times New Roman" w:eastAsia="Times New Roman" w:hAnsi="Times New Roman" w:cs="Times New Roman"/>
          <w:bCs/>
          <w:lang w:eastAsia="pt-BR"/>
        </w:rPr>
        <w:t xml:space="preserve"> – Comunicar a CONTRATANTE, por escrito, quando verificar condições inadequadas para o fornecimento e/ou instalação ou a iminência de fatos que possam prejudicar a perfeita execução do contrato.</w:t>
      </w:r>
    </w:p>
    <w:p w:rsidR="00E45733" w:rsidRDefault="00E45733" w:rsidP="008022C0">
      <w:pPr>
        <w:spacing w:after="0" w:line="240" w:lineRule="auto"/>
        <w:jc w:val="both"/>
        <w:rPr>
          <w:rFonts w:ascii="Times New Roman" w:eastAsia="Times New Roman" w:hAnsi="Times New Roman" w:cs="Times New Roman"/>
          <w:bCs/>
          <w:lang w:eastAsia="pt-BR"/>
        </w:rPr>
      </w:pPr>
    </w:p>
    <w:p w:rsidR="00E45733" w:rsidRDefault="00E45733"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17.13 – Responsabilizar-se pelos vícios e danos decorrentes do objeto</w:t>
      </w:r>
      <w:r w:rsidR="00624590">
        <w:rPr>
          <w:rFonts w:ascii="Times New Roman" w:eastAsia="Times New Roman" w:hAnsi="Times New Roman" w:cs="Times New Roman"/>
          <w:bCs/>
          <w:lang w:eastAsia="pt-BR"/>
        </w:rPr>
        <w:t>, de acordo com os artigos 12, 13 e 17 a 27 do Código de Defesa do Consumidor (Lei nº 8.078, de 1990).</w:t>
      </w:r>
    </w:p>
    <w:p w:rsidR="00624590" w:rsidRDefault="00624590" w:rsidP="008022C0">
      <w:pPr>
        <w:spacing w:after="0" w:line="240" w:lineRule="auto"/>
        <w:jc w:val="both"/>
        <w:rPr>
          <w:rFonts w:ascii="Times New Roman" w:eastAsia="Times New Roman" w:hAnsi="Times New Roman" w:cs="Times New Roman"/>
          <w:bCs/>
          <w:lang w:eastAsia="pt-BR"/>
        </w:rPr>
      </w:pPr>
    </w:p>
    <w:p w:rsidR="00624590" w:rsidRPr="00D47C4D" w:rsidRDefault="00624590"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17.14 – Indicar preposto para representa-la durante a execução do contrato.</w:t>
      </w:r>
    </w:p>
    <w:p w:rsidR="000C2400" w:rsidRPr="000C2400" w:rsidRDefault="000C2400" w:rsidP="008022C0">
      <w:pPr>
        <w:spacing w:after="0" w:line="240" w:lineRule="auto"/>
        <w:jc w:val="both"/>
        <w:rPr>
          <w:rFonts w:ascii="Times New Roman" w:eastAsia="Times New Roman" w:hAnsi="Times New Roman" w:cs="Times New Roman"/>
          <w:bCs/>
          <w:lang w:eastAsia="pt-BR"/>
        </w:rPr>
      </w:pPr>
    </w:p>
    <w:p w:rsidR="0064114E" w:rsidRPr="00A3096C" w:rsidRDefault="003C364C"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3C364C"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lastRenderedPageBreak/>
        <w:t>18</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3C364C"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19</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3C364C"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20</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DAS DISPOSIÇÕES FINAIS</w:t>
      </w:r>
    </w:p>
    <w:p w:rsidR="0064114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C33F03" w:rsidRDefault="00C33F03" w:rsidP="005A2F7F">
      <w:pPr>
        <w:spacing w:after="0" w:line="240" w:lineRule="auto"/>
        <w:rPr>
          <w:rFonts w:ascii="Times New Roman" w:eastAsia="Times New Roman" w:hAnsi="Times New Roman" w:cs="Times New Roman"/>
          <w:b/>
          <w:lang w:eastAsia="pt-BR"/>
        </w:rPr>
      </w:pPr>
    </w:p>
    <w:p w:rsidR="00271553" w:rsidRPr="006D10A1" w:rsidRDefault="00271553" w:rsidP="0027155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w:t>
      </w:r>
      <w:r>
        <w:rPr>
          <w:rFonts w:ascii="Times New Roman" w:eastAsia="Times New Roman" w:hAnsi="Times New Roman" w:cs="Times New Roman"/>
          <w:lang w:eastAsia="pt-BR"/>
        </w:rPr>
        <w:t>Termo de Referência;</w:t>
      </w:r>
    </w:p>
    <w:p w:rsidR="006D10A1" w:rsidRPr="006D10A1" w:rsidRDefault="00C33F0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006D10A1" w:rsidRPr="009B1829">
        <w:rPr>
          <w:rFonts w:ascii="Times New Roman" w:eastAsia="Times New Roman" w:hAnsi="Times New Roman" w:cs="Times New Roman"/>
          <w:b/>
          <w:lang w:eastAsia="pt-BR"/>
        </w:rPr>
        <w:t>I</w:t>
      </w:r>
      <w:r w:rsidR="009647F2">
        <w:rPr>
          <w:rFonts w:ascii="Times New Roman" w:eastAsia="Times New Roman" w:hAnsi="Times New Roman" w:cs="Times New Roman"/>
          <w:b/>
          <w:lang w:eastAsia="pt-BR"/>
        </w:rPr>
        <w:t>I</w:t>
      </w:r>
      <w:r w:rsidR="006D10A1"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009647F2">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9647F2">
        <w:rPr>
          <w:rFonts w:ascii="Times New Roman" w:eastAsia="Times New Roman" w:hAnsi="Times New Roman" w:cs="Times New Roman"/>
          <w:b/>
          <w:lang w:eastAsia="pt-BR"/>
        </w:rPr>
        <w:t>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w:t>
      </w:r>
      <w:r w:rsidR="009647F2">
        <w:rPr>
          <w:rFonts w:ascii="Times New Roman" w:eastAsia="Times New Roman" w:hAnsi="Times New Roman" w:cs="Times New Roman"/>
          <w:b/>
          <w:lang w:eastAsia="pt-BR"/>
        </w:rPr>
        <w:t>I</w:t>
      </w:r>
      <w:r w:rsidR="006C57FF">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w:t>
      </w:r>
      <w:r w:rsidR="005D4D81">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20"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DO FORO</w:t>
      </w:r>
    </w:p>
    <w:p w:rsidR="00375F13"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98401B" w:rsidRDefault="0098401B"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Pr="00A3096C" w:rsidRDefault="007B76AE"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1E333E">
        <w:rPr>
          <w:rFonts w:ascii="Times New Roman" w:eastAsia="Times New Roman" w:hAnsi="Times New Roman" w:cs="Times New Roman"/>
          <w:lang w:eastAsia="pt-BR"/>
        </w:rPr>
        <w:t>NADIR BAÚ DA SILVA</w:t>
      </w:r>
    </w:p>
    <w:p w:rsidR="006224C1" w:rsidRDefault="00806503" w:rsidP="003F2EF5">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r w:rsidR="006224C1">
        <w:rPr>
          <w:rFonts w:ascii="Times New Roman" w:eastAsia="Times New Roman" w:hAnsi="Times New Roman" w:cs="Times New Roman"/>
          <w:b/>
          <w:bCs/>
          <w:lang w:eastAsia="pt-BR"/>
        </w:rPr>
        <w:br w:type="page"/>
      </w:r>
    </w:p>
    <w:p w:rsidR="00E5298B" w:rsidRDefault="00E5298B" w:rsidP="00EB03E8">
      <w:pPr>
        <w:spacing w:after="0"/>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770B1">
        <w:rPr>
          <w:rFonts w:ascii="Times New Roman" w:eastAsia="Times New Roman" w:hAnsi="Times New Roman" w:cs="Times New Roman"/>
          <w:b/>
          <w:bCs/>
          <w:lang w:eastAsia="pt-BR"/>
        </w:rPr>
        <w:t>08</w:t>
      </w:r>
      <w:r w:rsidR="000F0D50">
        <w:rPr>
          <w:rFonts w:ascii="Times New Roman" w:eastAsia="Times New Roman" w:hAnsi="Times New Roman" w:cs="Times New Roman"/>
          <w:b/>
          <w:bCs/>
          <w:lang w:eastAsia="pt-BR"/>
        </w:rPr>
        <w:t>7</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2019</w:t>
      </w:r>
    </w:p>
    <w:p w:rsidR="00E5298B" w:rsidRDefault="00E5298B" w:rsidP="00E5298B">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0125CB" w:rsidRDefault="000125CB" w:rsidP="00062EF5">
      <w:pPr>
        <w:spacing w:after="0" w:line="240" w:lineRule="auto"/>
        <w:jc w:val="center"/>
        <w:rPr>
          <w:rFonts w:ascii="Times New Roman" w:hAnsi="Times New Roman" w:cs="Times New Roman"/>
          <w:b/>
          <w:szCs w:val="24"/>
        </w:rPr>
      </w:pPr>
    </w:p>
    <w:p w:rsidR="00062EF5" w:rsidRPr="000125CB" w:rsidRDefault="005441EC" w:rsidP="00062EF5">
      <w:pPr>
        <w:spacing w:after="0" w:line="240" w:lineRule="auto"/>
        <w:jc w:val="center"/>
        <w:rPr>
          <w:rFonts w:ascii="Times New Roman" w:hAnsi="Times New Roman" w:cs="Times New Roman"/>
          <w:b/>
        </w:rPr>
      </w:pPr>
      <w:r w:rsidRPr="000125CB">
        <w:rPr>
          <w:rFonts w:ascii="Times New Roman" w:hAnsi="Times New Roman" w:cs="Times New Roman"/>
          <w:b/>
        </w:rPr>
        <w:t>TERMO DE REFERÊNCIA</w:t>
      </w:r>
    </w:p>
    <w:p w:rsidR="000125CB" w:rsidRDefault="000125CB" w:rsidP="000125CB"/>
    <w:p w:rsidR="005A17F9" w:rsidRPr="003F4F63" w:rsidRDefault="005A17F9" w:rsidP="005A17F9">
      <w:pPr>
        <w:ind w:firstLine="284"/>
        <w:rPr>
          <w:rFonts w:ascii="Times New Roman" w:hAnsi="Times New Roman" w:cs="Times New Roman"/>
          <w:b/>
          <w:u w:val="single"/>
        </w:rPr>
      </w:pPr>
      <w:proofErr w:type="gramStart"/>
      <w:r w:rsidRPr="003F4F63">
        <w:rPr>
          <w:rFonts w:ascii="Times New Roman" w:hAnsi="Times New Roman" w:cs="Times New Roman"/>
          <w:b/>
          <w:u w:val="single"/>
        </w:rPr>
        <w:t>1.</w:t>
      </w:r>
      <w:proofErr w:type="gramEnd"/>
      <w:r w:rsidRPr="003F4F63">
        <w:rPr>
          <w:rFonts w:ascii="Times New Roman" w:hAnsi="Times New Roman" w:cs="Times New Roman"/>
          <w:b/>
          <w:u w:val="single"/>
        </w:rPr>
        <w:t>Objeto</w:t>
      </w:r>
    </w:p>
    <w:p w:rsidR="005A17F9" w:rsidRPr="003F4F63" w:rsidRDefault="005A17F9" w:rsidP="005A17F9">
      <w:pPr>
        <w:pStyle w:val="PargrafodaLista"/>
        <w:spacing w:line="360" w:lineRule="auto"/>
        <w:ind w:left="284"/>
        <w:jc w:val="both"/>
        <w:rPr>
          <w:color w:val="000000"/>
        </w:rPr>
      </w:pPr>
      <w:r w:rsidRPr="003F4F63">
        <w:rPr>
          <w:color w:val="000000"/>
        </w:rPr>
        <w:t xml:space="preserve">A presente licitação, na modalidade </w:t>
      </w:r>
      <w:r w:rsidRPr="003F4F63">
        <w:t>REGISTRO DE PREÇOS</w:t>
      </w:r>
      <w:r w:rsidRPr="003F4F63">
        <w:rPr>
          <w:color w:val="000000"/>
        </w:rPr>
        <w:t>, tem como objeto a contratação de empresa que forneça Equipe de Seguranças para os eventos do município de Tangará.</w:t>
      </w:r>
    </w:p>
    <w:p w:rsidR="005A17F9" w:rsidRPr="003F4F63" w:rsidRDefault="005A17F9" w:rsidP="005A17F9">
      <w:pPr>
        <w:pStyle w:val="PargrafodaLista"/>
        <w:spacing w:line="360" w:lineRule="auto"/>
        <w:ind w:left="284"/>
        <w:jc w:val="both"/>
      </w:pPr>
    </w:p>
    <w:p w:rsidR="005A17F9" w:rsidRPr="003F4F63" w:rsidRDefault="005A17F9" w:rsidP="005A17F9">
      <w:pPr>
        <w:ind w:firstLine="284"/>
        <w:rPr>
          <w:rFonts w:ascii="Times New Roman" w:hAnsi="Times New Roman" w:cs="Times New Roman"/>
          <w:b/>
          <w:u w:val="single"/>
        </w:rPr>
      </w:pPr>
      <w:r w:rsidRPr="003F4F63">
        <w:rPr>
          <w:rFonts w:ascii="Times New Roman" w:hAnsi="Times New Roman" w:cs="Times New Roman"/>
          <w:b/>
          <w:u w:val="single"/>
        </w:rPr>
        <w:t>2. Motivação</w:t>
      </w:r>
    </w:p>
    <w:p w:rsidR="005A17F9" w:rsidRPr="003F4F63" w:rsidRDefault="005A17F9" w:rsidP="005A17F9">
      <w:pPr>
        <w:pStyle w:val="PargrafodaLista"/>
        <w:spacing w:line="360" w:lineRule="auto"/>
        <w:ind w:left="284"/>
        <w:jc w:val="both"/>
        <w:rPr>
          <w:color w:val="000000"/>
        </w:rPr>
      </w:pPr>
      <w:r w:rsidRPr="003F4F63">
        <w:rPr>
          <w:color w:val="000000"/>
        </w:rPr>
        <w:t>Proporcionar segurança para quem prestigia os eventos do município.</w:t>
      </w:r>
    </w:p>
    <w:p w:rsidR="005A17F9" w:rsidRPr="003F4F63" w:rsidRDefault="005A17F9" w:rsidP="005A17F9">
      <w:pPr>
        <w:spacing w:after="0" w:line="360" w:lineRule="auto"/>
        <w:ind w:left="284"/>
        <w:jc w:val="both"/>
        <w:rPr>
          <w:rFonts w:ascii="Times New Roman" w:eastAsia="Times New Roman" w:hAnsi="Times New Roman" w:cs="Times New Roman"/>
        </w:rPr>
      </w:pPr>
    </w:p>
    <w:p w:rsidR="005A17F9" w:rsidRPr="003F4F63" w:rsidRDefault="005A17F9" w:rsidP="005A17F9">
      <w:pPr>
        <w:spacing w:after="0" w:line="360" w:lineRule="auto"/>
        <w:ind w:firstLine="284"/>
        <w:jc w:val="both"/>
        <w:rPr>
          <w:rFonts w:ascii="Times New Roman" w:eastAsia="Times New Roman" w:hAnsi="Times New Roman" w:cs="Times New Roman"/>
          <w:b/>
          <w:u w:val="single"/>
        </w:rPr>
      </w:pPr>
      <w:proofErr w:type="gramStart"/>
      <w:r w:rsidRPr="003F4F63">
        <w:rPr>
          <w:rFonts w:ascii="Times New Roman" w:eastAsia="Times New Roman" w:hAnsi="Times New Roman" w:cs="Times New Roman"/>
          <w:b/>
          <w:u w:val="single"/>
        </w:rPr>
        <w:t>3 .</w:t>
      </w:r>
      <w:proofErr w:type="gramEnd"/>
      <w:r w:rsidRPr="003F4F63">
        <w:rPr>
          <w:rFonts w:ascii="Times New Roman" w:eastAsia="Times New Roman" w:hAnsi="Times New Roman" w:cs="Times New Roman"/>
          <w:b/>
          <w:u w:val="single"/>
        </w:rPr>
        <w:t>Especificações técnicas</w:t>
      </w:r>
    </w:p>
    <w:p w:rsidR="005A17F9" w:rsidRDefault="005A17F9" w:rsidP="003F4F63">
      <w:pPr>
        <w:spacing w:after="0" w:line="360" w:lineRule="auto"/>
        <w:ind w:left="284"/>
        <w:jc w:val="both"/>
        <w:rPr>
          <w:rFonts w:ascii="Times New Roman" w:eastAsia="Times New Roman" w:hAnsi="Times New Roman" w:cs="Times New Roman"/>
        </w:rPr>
      </w:pPr>
      <w:r w:rsidRPr="003F4F63">
        <w:rPr>
          <w:rFonts w:ascii="Times New Roman" w:eastAsia="Times New Roman" w:hAnsi="Times New Roman" w:cs="Times New Roman"/>
        </w:rPr>
        <w:t>Contratação de empresa especializada em segurança para eventos, montante de 300 (Trezentos) profissionais.</w:t>
      </w:r>
    </w:p>
    <w:p w:rsidR="003F4F63" w:rsidRPr="003F4F63" w:rsidRDefault="003F4F63" w:rsidP="003F4F63">
      <w:pPr>
        <w:pStyle w:val="Ttulo3"/>
      </w:pPr>
    </w:p>
    <w:p w:rsidR="005A17F9" w:rsidRPr="003F4F63" w:rsidRDefault="005A17F9" w:rsidP="005A17F9">
      <w:pPr>
        <w:spacing w:after="0" w:line="360" w:lineRule="auto"/>
        <w:ind w:firstLine="243"/>
        <w:jc w:val="both"/>
        <w:rPr>
          <w:rFonts w:ascii="Times New Roman" w:eastAsia="Times New Roman" w:hAnsi="Times New Roman" w:cs="Times New Roman"/>
          <w:b/>
          <w:u w:val="single"/>
        </w:rPr>
      </w:pPr>
      <w:r w:rsidRPr="003F4F63">
        <w:rPr>
          <w:rFonts w:ascii="Times New Roman" w:eastAsia="Times New Roman" w:hAnsi="Times New Roman" w:cs="Times New Roman"/>
          <w:b/>
          <w:u w:val="single"/>
        </w:rPr>
        <w:t xml:space="preserve">4. Prazo, local e condições de entregas ou </w:t>
      </w:r>
      <w:proofErr w:type="gramStart"/>
      <w:r w:rsidRPr="003F4F63">
        <w:rPr>
          <w:rFonts w:ascii="Times New Roman" w:eastAsia="Times New Roman" w:hAnsi="Times New Roman" w:cs="Times New Roman"/>
          <w:b/>
          <w:u w:val="single"/>
        </w:rPr>
        <w:t>execução</w:t>
      </w:r>
      <w:proofErr w:type="gramEnd"/>
    </w:p>
    <w:p w:rsidR="005A17F9" w:rsidRPr="003F4F63" w:rsidRDefault="005A17F9" w:rsidP="005A17F9">
      <w:pPr>
        <w:spacing w:after="0" w:line="360" w:lineRule="auto"/>
        <w:ind w:left="243"/>
        <w:jc w:val="both"/>
        <w:rPr>
          <w:rFonts w:ascii="Times New Roman" w:eastAsia="Times New Roman" w:hAnsi="Times New Roman" w:cs="Times New Roman"/>
        </w:rPr>
      </w:pPr>
      <w:r w:rsidRPr="003F4F63">
        <w:rPr>
          <w:rFonts w:ascii="Times New Roman" w:eastAsia="Times New Roman" w:hAnsi="Times New Roman" w:cs="Times New Roman"/>
        </w:rPr>
        <w:t xml:space="preserve">4.1 A empresa que prestar o serviço deverá estar devidamente autorizada pela Polícia Federal e órgãos competentes e disponibilizar profissionais autorizados; </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t xml:space="preserve">4.2 Os profissionais deverão estar devidamente uniformizados e com crachá de identificação e a carga horária dos seguranças é por empreitada, </w:t>
      </w:r>
      <w:proofErr w:type="gramStart"/>
      <w:r w:rsidRPr="003F4F63">
        <w:rPr>
          <w:rFonts w:ascii="Times New Roman" w:eastAsia="Times New Roman" w:hAnsi="Times New Roman" w:cs="Times New Roman"/>
        </w:rPr>
        <w:t>ou seja</w:t>
      </w:r>
      <w:proofErr w:type="gramEnd"/>
      <w:r w:rsidRPr="003F4F63">
        <w:rPr>
          <w:rFonts w:ascii="Times New Roman" w:eastAsia="Times New Roman" w:hAnsi="Times New Roman" w:cs="Times New Roman"/>
        </w:rPr>
        <w:t xml:space="preserve"> durante o inicio, até o final do evento, com duração máxima de 10 horas. </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t xml:space="preserve">4.3 Durante o evento é vedado aos seguranças fumar e consumir bebida alcóolica. Portar brincos, </w:t>
      </w:r>
      <w:proofErr w:type="spellStart"/>
      <w:r w:rsidRPr="003F4F63">
        <w:rPr>
          <w:rFonts w:ascii="Times New Roman" w:eastAsia="Times New Roman" w:hAnsi="Times New Roman" w:cs="Times New Roman"/>
        </w:rPr>
        <w:t>piercings</w:t>
      </w:r>
      <w:proofErr w:type="spellEnd"/>
      <w:r w:rsidRPr="003F4F63">
        <w:rPr>
          <w:rFonts w:ascii="Times New Roman" w:eastAsia="Times New Roman" w:hAnsi="Times New Roman" w:cs="Times New Roman"/>
        </w:rPr>
        <w:t>,</w:t>
      </w:r>
      <w:proofErr w:type="gramStart"/>
      <w:r w:rsidRPr="003F4F63">
        <w:rPr>
          <w:rFonts w:ascii="Times New Roman" w:eastAsia="Times New Roman" w:hAnsi="Times New Roman" w:cs="Times New Roman"/>
        </w:rPr>
        <w:t xml:space="preserve">  </w:t>
      </w:r>
      <w:proofErr w:type="gramEnd"/>
      <w:r w:rsidRPr="003F4F63">
        <w:rPr>
          <w:rFonts w:ascii="Times New Roman" w:eastAsia="Times New Roman" w:hAnsi="Times New Roman" w:cs="Times New Roman"/>
        </w:rPr>
        <w:t>aparelhos de som (celulares, MP3) com fones de ouvido ou qualquer outro equipamento que possa atrapalhar a qualidade do serviço;</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t xml:space="preserve">4.4 As despesas com alimentação, água e transporte dos seguranças, fica </w:t>
      </w:r>
      <w:proofErr w:type="gramStart"/>
      <w:r w:rsidRPr="003F4F63">
        <w:rPr>
          <w:rFonts w:ascii="Times New Roman" w:eastAsia="Times New Roman" w:hAnsi="Times New Roman" w:cs="Times New Roman"/>
        </w:rPr>
        <w:t>à</w:t>
      </w:r>
      <w:proofErr w:type="gramEnd"/>
      <w:r w:rsidRPr="003F4F63">
        <w:rPr>
          <w:rFonts w:ascii="Times New Roman" w:eastAsia="Times New Roman" w:hAnsi="Times New Roman" w:cs="Times New Roman"/>
        </w:rPr>
        <w:t xml:space="preserve"> cargo da proponente vencedora.</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t xml:space="preserve">4.5 Caberão exclusivamente à proponente vencedora, na prestação dos serviços, a responsabilidade do pagamento dos encargos trabalhistas, previdenciários e de acidentes de trabalho. </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t>4.6 Todas as especificações, quantitativas e condições estabelecidas neste termo de referencia e seus anexos, deverão ser cumpridas na íntegra.</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lastRenderedPageBreak/>
        <w:t>4.7 Na execução dos serviços deverão ser observadas, de modo geral, as especificações das normas técnicas e legais vigentes e aquelas complementares e pertinentes aos serviços ora prestados.</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t>4.8 Os serviços deverão ser exercidos por profissionais com comprovada habilitação e experiência, contratados pela licitante vencedora, que deverá garantir a adequada e plena execução de todas as atividades, conforme as necessidades do município.</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t xml:space="preserve">4.9 </w:t>
      </w:r>
      <w:proofErr w:type="gramStart"/>
      <w:r w:rsidRPr="003F4F63">
        <w:rPr>
          <w:rFonts w:ascii="Times New Roman" w:eastAsia="Times New Roman" w:hAnsi="Times New Roman" w:cs="Times New Roman"/>
        </w:rPr>
        <w:t>Será</w:t>
      </w:r>
      <w:proofErr w:type="gramEnd"/>
      <w:r w:rsidRPr="003F4F63">
        <w:rPr>
          <w:rFonts w:ascii="Times New Roman" w:eastAsia="Times New Roman" w:hAnsi="Times New Roman" w:cs="Times New Roman"/>
        </w:rPr>
        <w:t xml:space="preserve"> de responsabilidade do licitante vencedor, quaisquer problemas gerados pelo não cumprimento do objeto da licitação, ou pela incompatibilidade de equipamentos, materiais disponibilizados pelo licitante que influencie no cancelamento ou comprometimento do evento;</w:t>
      </w:r>
    </w:p>
    <w:p w:rsidR="005A17F9" w:rsidRPr="003F4F63" w:rsidRDefault="005A17F9" w:rsidP="005A17F9">
      <w:pPr>
        <w:spacing w:after="160" w:line="252" w:lineRule="auto"/>
        <w:ind w:left="243" w:right="284"/>
        <w:jc w:val="both"/>
        <w:rPr>
          <w:rFonts w:ascii="Times New Roman" w:eastAsia="Times New Roman" w:hAnsi="Times New Roman" w:cs="Times New Roman"/>
        </w:rPr>
      </w:pPr>
      <w:r w:rsidRPr="003F4F63">
        <w:rPr>
          <w:rFonts w:ascii="Times New Roman" w:eastAsia="Times New Roman" w:hAnsi="Times New Roman" w:cs="Times New Roman"/>
        </w:rPr>
        <w:t>4.10 Todas as despesas com estadia (hotel e alimentação de sua equipe), bem como encargos sociais, correrão por conta da licitante vencedora, despesas estas previstas e/ou computadas na proposta.</w:t>
      </w:r>
    </w:p>
    <w:p w:rsidR="005A17F9" w:rsidRPr="003F4F63" w:rsidRDefault="003F4F63" w:rsidP="003F4F63">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5A17F9" w:rsidRPr="003F4F63">
        <w:rPr>
          <w:rFonts w:ascii="Times New Roman" w:eastAsia="Times New Roman" w:hAnsi="Times New Roman" w:cs="Times New Roman"/>
        </w:rPr>
        <w:t>4.11 Os profissionais deverão estar em local e horário pontual, conforme solicitado via AF.</w:t>
      </w:r>
    </w:p>
    <w:p w:rsidR="005A17F9" w:rsidRPr="003F4F63" w:rsidRDefault="005A17F9" w:rsidP="005A17F9">
      <w:pPr>
        <w:spacing w:after="0" w:line="360" w:lineRule="auto"/>
        <w:jc w:val="both"/>
        <w:rPr>
          <w:rFonts w:ascii="Times New Roman" w:eastAsia="Times New Roman" w:hAnsi="Times New Roman" w:cs="Times New Roman"/>
          <w:b/>
        </w:rPr>
      </w:pPr>
      <w:r w:rsidRPr="003F4F63">
        <w:rPr>
          <w:rFonts w:ascii="Times New Roman" w:eastAsia="Times New Roman" w:hAnsi="Times New Roman" w:cs="Times New Roman"/>
          <w:b/>
        </w:rPr>
        <w:t xml:space="preserve">  </w:t>
      </w:r>
    </w:p>
    <w:p w:rsidR="005A17F9" w:rsidRPr="003F4F63" w:rsidRDefault="005A17F9" w:rsidP="005A17F9">
      <w:pPr>
        <w:spacing w:after="0" w:line="360" w:lineRule="auto"/>
        <w:jc w:val="both"/>
        <w:rPr>
          <w:rFonts w:ascii="Times New Roman" w:eastAsia="Times New Roman" w:hAnsi="Times New Roman" w:cs="Times New Roman"/>
          <w:b/>
          <w:u w:val="single"/>
        </w:rPr>
      </w:pPr>
      <w:r w:rsidRPr="003F4F63">
        <w:rPr>
          <w:rFonts w:ascii="Times New Roman" w:eastAsia="Times New Roman" w:hAnsi="Times New Roman" w:cs="Times New Roman"/>
          <w:b/>
        </w:rPr>
        <w:t xml:space="preserve">  </w:t>
      </w:r>
      <w:proofErr w:type="gramStart"/>
      <w:r w:rsidRPr="003F4F63">
        <w:rPr>
          <w:rFonts w:ascii="Times New Roman" w:eastAsia="Times New Roman" w:hAnsi="Times New Roman" w:cs="Times New Roman"/>
          <w:b/>
        </w:rPr>
        <w:t>5.</w:t>
      </w:r>
      <w:proofErr w:type="gramEnd"/>
      <w:r w:rsidRPr="003F4F63">
        <w:rPr>
          <w:rFonts w:ascii="Times New Roman" w:eastAsia="Times New Roman" w:hAnsi="Times New Roman" w:cs="Times New Roman"/>
          <w:b/>
          <w:u w:val="single"/>
        </w:rPr>
        <w:t xml:space="preserve">Condições de garantia </w:t>
      </w:r>
    </w:p>
    <w:p w:rsidR="005A17F9" w:rsidRPr="003F4F63" w:rsidRDefault="005A17F9" w:rsidP="005A17F9">
      <w:pPr>
        <w:spacing w:after="0" w:line="360" w:lineRule="auto"/>
        <w:ind w:left="284" w:hanging="41"/>
        <w:jc w:val="both"/>
        <w:rPr>
          <w:rFonts w:ascii="Times New Roman" w:eastAsia="Times New Roman" w:hAnsi="Times New Roman" w:cs="Times New Roman"/>
        </w:rPr>
      </w:pPr>
      <w:r w:rsidRPr="003F4F63">
        <w:rPr>
          <w:rFonts w:ascii="Times New Roman" w:eastAsia="Times New Roman" w:hAnsi="Times New Roman" w:cs="Times New Roman"/>
        </w:rPr>
        <w:t>Todos os itens da licitação devem observar as garantias e qualidades determinadas pelo licitante vencedor.</w:t>
      </w:r>
    </w:p>
    <w:p w:rsidR="005A17F9" w:rsidRPr="003F4F63" w:rsidRDefault="005A17F9" w:rsidP="005A17F9">
      <w:pPr>
        <w:spacing w:after="0" w:line="360" w:lineRule="auto"/>
        <w:jc w:val="both"/>
        <w:rPr>
          <w:rFonts w:ascii="Times New Roman" w:eastAsia="Times New Roman" w:hAnsi="Times New Roman" w:cs="Times New Roman"/>
          <w:b/>
        </w:rPr>
      </w:pPr>
    </w:p>
    <w:p w:rsidR="005A17F9" w:rsidRPr="003F4F63" w:rsidRDefault="005A17F9" w:rsidP="005A17F9">
      <w:pPr>
        <w:spacing w:after="0" w:line="360" w:lineRule="auto"/>
        <w:jc w:val="both"/>
        <w:rPr>
          <w:rFonts w:ascii="Times New Roman" w:eastAsia="Times New Roman" w:hAnsi="Times New Roman" w:cs="Times New Roman"/>
          <w:b/>
          <w:u w:val="single"/>
        </w:rPr>
      </w:pPr>
      <w:r w:rsidRPr="003F4F63">
        <w:rPr>
          <w:rFonts w:ascii="Times New Roman" w:eastAsia="Times New Roman" w:hAnsi="Times New Roman" w:cs="Times New Roman"/>
          <w:b/>
        </w:rPr>
        <w:t xml:space="preserve"> 6. </w:t>
      </w:r>
      <w:r w:rsidRPr="003F4F63">
        <w:rPr>
          <w:rFonts w:ascii="Times New Roman" w:eastAsia="Times New Roman" w:hAnsi="Times New Roman" w:cs="Times New Roman"/>
          <w:b/>
          <w:u w:val="single"/>
        </w:rPr>
        <w:t xml:space="preserve">Responsável pelo </w:t>
      </w:r>
      <w:proofErr w:type="gramStart"/>
      <w:r w:rsidRPr="003F4F63">
        <w:rPr>
          <w:rFonts w:ascii="Times New Roman" w:eastAsia="Times New Roman" w:hAnsi="Times New Roman" w:cs="Times New Roman"/>
          <w:b/>
          <w:u w:val="single"/>
        </w:rPr>
        <w:t>recebimento ,</w:t>
      </w:r>
      <w:proofErr w:type="gramEnd"/>
      <w:r w:rsidRPr="003F4F63">
        <w:rPr>
          <w:rFonts w:ascii="Times New Roman" w:eastAsia="Times New Roman" w:hAnsi="Times New Roman" w:cs="Times New Roman"/>
          <w:b/>
          <w:u w:val="single"/>
        </w:rPr>
        <w:t>endereço eletrônico e telefone</w:t>
      </w:r>
    </w:p>
    <w:p w:rsidR="005A17F9" w:rsidRPr="003F4F63" w:rsidRDefault="005A17F9" w:rsidP="005A17F9">
      <w:pPr>
        <w:spacing w:after="0" w:line="360" w:lineRule="auto"/>
        <w:ind w:left="284" w:hanging="41"/>
        <w:jc w:val="both"/>
        <w:rPr>
          <w:rFonts w:ascii="Times New Roman" w:eastAsia="Times New Roman" w:hAnsi="Times New Roman" w:cs="Times New Roman"/>
        </w:rPr>
      </w:pPr>
      <w:r w:rsidRPr="003F4F63">
        <w:rPr>
          <w:rFonts w:ascii="Times New Roman" w:eastAsia="Times New Roman" w:hAnsi="Times New Roman" w:cs="Times New Roman"/>
        </w:rPr>
        <w:t xml:space="preserve">Nota Fiscal deverá ser entregue na Secretaria Administração ou pelos e-mails: </w:t>
      </w:r>
      <w:r w:rsidRPr="003F4F63">
        <w:rPr>
          <w:rFonts w:ascii="Times New Roman" w:eastAsia="Times New Roman" w:hAnsi="Times New Roman" w:cs="Times New Roman"/>
          <w:u w:val="single"/>
        </w:rPr>
        <w:t>admnistracao</w:t>
      </w:r>
      <w:hyperlink r:id="rId21" w:history="1">
        <w:r w:rsidRPr="003F4F63">
          <w:rPr>
            <w:rStyle w:val="Hyperlink"/>
            <w:rFonts w:ascii="Times New Roman" w:hAnsi="Times New Roman" w:cs="Times New Roman"/>
          </w:rPr>
          <w:t>@tangara.sc.gov.br</w:t>
        </w:r>
      </w:hyperlink>
      <w:r w:rsidRPr="003F4F63">
        <w:rPr>
          <w:rFonts w:ascii="Times New Roman" w:eastAsia="Times New Roman" w:hAnsi="Times New Roman" w:cs="Times New Roman"/>
        </w:rPr>
        <w:t xml:space="preserve">, e </w:t>
      </w:r>
      <w:proofErr w:type="gramStart"/>
      <w:r w:rsidRPr="003F4F63">
        <w:rPr>
          <w:rFonts w:ascii="Times New Roman" w:eastAsia="Times New Roman" w:hAnsi="Times New Roman" w:cs="Times New Roman"/>
          <w:color w:val="004DBB"/>
          <w:u w:val="single"/>
        </w:rPr>
        <w:t>nfe@tangara.sc.gov.br</w:t>
      </w:r>
      <w:proofErr w:type="gramEnd"/>
    </w:p>
    <w:p w:rsidR="005A17F9" w:rsidRPr="003F4F63" w:rsidRDefault="005A17F9" w:rsidP="005A17F9">
      <w:pPr>
        <w:spacing w:after="0" w:line="360" w:lineRule="auto"/>
        <w:ind w:left="284" w:hanging="41"/>
        <w:jc w:val="both"/>
        <w:rPr>
          <w:rFonts w:ascii="Times New Roman" w:eastAsia="Times New Roman" w:hAnsi="Times New Roman" w:cs="Times New Roman"/>
        </w:rPr>
      </w:pPr>
      <w:r w:rsidRPr="003F4F63">
        <w:rPr>
          <w:rFonts w:ascii="Times New Roman" w:eastAsia="Times New Roman" w:hAnsi="Times New Roman" w:cs="Times New Roman"/>
        </w:rPr>
        <w:t>A Nota fiscal deverá ser entregue após entrega do produto, juntamente com a Autorização de Fornecimento emitida pelo gestor.</w:t>
      </w:r>
    </w:p>
    <w:p w:rsidR="005A17F9" w:rsidRPr="003F4F63" w:rsidRDefault="005A17F9" w:rsidP="005A17F9">
      <w:pPr>
        <w:spacing w:after="0" w:line="360" w:lineRule="auto"/>
        <w:ind w:left="284" w:hanging="41"/>
        <w:jc w:val="both"/>
        <w:rPr>
          <w:rFonts w:ascii="Times New Roman" w:eastAsia="Times New Roman" w:hAnsi="Times New Roman" w:cs="Times New Roman"/>
        </w:rPr>
      </w:pPr>
    </w:p>
    <w:p w:rsidR="005A17F9" w:rsidRPr="003F4F63" w:rsidRDefault="005A17F9" w:rsidP="005A17F9">
      <w:pPr>
        <w:spacing w:after="0" w:line="360" w:lineRule="auto"/>
        <w:jc w:val="both"/>
        <w:rPr>
          <w:rFonts w:ascii="Times New Roman" w:eastAsia="Times New Roman" w:hAnsi="Times New Roman" w:cs="Times New Roman"/>
          <w:b/>
          <w:u w:val="single"/>
        </w:rPr>
      </w:pPr>
      <w:r w:rsidRPr="003F4F63">
        <w:rPr>
          <w:rFonts w:ascii="Times New Roman" w:eastAsia="Times New Roman" w:hAnsi="Times New Roman" w:cs="Times New Roman"/>
          <w:b/>
        </w:rPr>
        <w:t xml:space="preserve"> </w:t>
      </w:r>
      <w:proofErr w:type="gramStart"/>
      <w:r w:rsidRPr="003F4F63">
        <w:rPr>
          <w:rFonts w:ascii="Times New Roman" w:eastAsia="Times New Roman" w:hAnsi="Times New Roman" w:cs="Times New Roman"/>
          <w:b/>
        </w:rPr>
        <w:t>7.</w:t>
      </w:r>
      <w:proofErr w:type="gramEnd"/>
      <w:r w:rsidRPr="003F4F63">
        <w:rPr>
          <w:rFonts w:ascii="Times New Roman" w:eastAsia="Times New Roman" w:hAnsi="Times New Roman" w:cs="Times New Roman"/>
          <w:b/>
          <w:u w:val="single"/>
        </w:rPr>
        <w:t xml:space="preserve">Condições e prazos de pagamento      </w:t>
      </w:r>
    </w:p>
    <w:p w:rsidR="005A17F9" w:rsidRPr="003F4F63" w:rsidRDefault="005A17F9" w:rsidP="005A17F9">
      <w:pPr>
        <w:spacing w:after="0" w:line="360" w:lineRule="auto"/>
        <w:ind w:left="284" w:hanging="41"/>
        <w:jc w:val="both"/>
        <w:rPr>
          <w:rFonts w:ascii="Times New Roman" w:eastAsia="Times New Roman" w:hAnsi="Times New Roman" w:cs="Times New Roman"/>
        </w:rPr>
      </w:pPr>
      <w:r w:rsidRPr="003F4F63">
        <w:rPr>
          <w:rFonts w:ascii="Times New Roman" w:eastAsia="Times New Roman" w:hAnsi="Times New Roman" w:cs="Times New Roman"/>
        </w:rPr>
        <w:t>Previsão de pagamento é de 30 dias após a emissão da Nota Fiscal.</w:t>
      </w:r>
    </w:p>
    <w:p w:rsidR="005A17F9" w:rsidRPr="003F4F63" w:rsidRDefault="005A17F9" w:rsidP="005A17F9">
      <w:pPr>
        <w:spacing w:after="0" w:line="360" w:lineRule="auto"/>
        <w:ind w:left="284" w:hanging="41"/>
        <w:jc w:val="both"/>
        <w:rPr>
          <w:rFonts w:ascii="Times New Roman" w:eastAsia="Times New Roman" w:hAnsi="Times New Roman" w:cs="Times New Roman"/>
          <w:u w:val="single"/>
        </w:rPr>
      </w:pPr>
    </w:p>
    <w:p w:rsidR="005A17F9" w:rsidRPr="003F4F63" w:rsidRDefault="005A17F9" w:rsidP="005A17F9">
      <w:pPr>
        <w:spacing w:after="0" w:line="360" w:lineRule="auto"/>
        <w:jc w:val="both"/>
        <w:rPr>
          <w:rFonts w:ascii="Times New Roman" w:eastAsia="Times New Roman" w:hAnsi="Times New Roman" w:cs="Times New Roman"/>
        </w:rPr>
      </w:pPr>
      <w:r w:rsidRPr="003F4F63">
        <w:rPr>
          <w:rFonts w:ascii="Times New Roman" w:eastAsia="Times New Roman" w:hAnsi="Times New Roman" w:cs="Times New Roman"/>
        </w:rPr>
        <w:t xml:space="preserve"> </w:t>
      </w:r>
      <w:proofErr w:type="gramStart"/>
      <w:r w:rsidRPr="003F4F63">
        <w:rPr>
          <w:rFonts w:ascii="Times New Roman" w:eastAsia="Times New Roman" w:hAnsi="Times New Roman" w:cs="Times New Roman"/>
          <w:b/>
        </w:rPr>
        <w:t>8</w:t>
      </w:r>
      <w:r w:rsidRPr="003F4F63">
        <w:rPr>
          <w:rFonts w:ascii="Times New Roman" w:eastAsia="Times New Roman" w:hAnsi="Times New Roman" w:cs="Times New Roman"/>
        </w:rPr>
        <w:t>.</w:t>
      </w:r>
      <w:proofErr w:type="gramEnd"/>
      <w:r w:rsidRPr="003F4F63">
        <w:rPr>
          <w:rFonts w:ascii="Times New Roman" w:eastAsia="Times New Roman" w:hAnsi="Times New Roman" w:cs="Times New Roman"/>
          <w:b/>
          <w:u w:val="single"/>
        </w:rPr>
        <w:t>Obrigações da contratante</w:t>
      </w:r>
      <w:r w:rsidRPr="003F4F63">
        <w:rPr>
          <w:rFonts w:ascii="Times New Roman" w:eastAsia="Times New Roman" w:hAnsi="Times New Roman" w:cs="Times New Roman"/>
          <w:u w:val="single"/>
        </w:rPr>
        <w:t xml:space="preserve">    </w:t>
      </w:r>
      <w:r w:rsidRPr="003F4F63">
        <w:rPr>
          <w:rFonts w:ascii="Times New Roman" w:eastAsia="Times New Roman" w:hAnsi="Times New Roman" w:cs="Times New Roman"/>
        </w:rPr>
        <w:t xml:space="preserve">  </w:t>
      </w:r>
    </w:p>
    <w:p w:rsidR="005A17F9" w:rsidRPr="003F4F63" w:rsidRDefault="005A17F9" w:rsidP="005A17F9">
      <w:pPr>
        <w:spacing w:after="0" w:line="360" w:lineRule="auto"/>
        <w:jc w:val="both"/>
        <w:rPr>
          <w:rFonts w:ascii="Times New Roman" w:eastAsia="Times New Roman" w:hAnsi="Times New Roman" w:cs="Times New Roman"/>
        </w:rPr>
      </w:pPr>
      <w:r w:rsidRPr="003F4F63">
        <w:rPr>
          <w:rFonts w:ascii="Times New Roman" w:eastAsia="Times New Roman" w:hAnsi="Times New Roman" w:cs="Times New Roman"/>
        </w:rPr>
        <w:t xml:space="preserve">A contratante tem como obrigações as de pagar o preço estabelecido através da licitação modalidade pregão presencial; fiscalizar e de gerenciar o contrato.           </w:t>
      </w:r>
    </w:p>
    <w:p w:rsidR="005A17F9" w:rsidRPr="003F4F63" w:rsidRDefault="005A17F9" w:rsidP="005A17F9">
      <w:pPr>
        <w:spacing w:after="0" w:line="360" w:lineRule="auto"/>
        <w:jc w:val="both"/>
        <w:rPr>
          <w:rFonts w:ascii="Times New Roman" w:eastAsia="Times New Roman" w:hAnsi="Times New Roman" w:cs="Times New Roman"/>
        </w:rPr>
      </w:pPr>
    </w:p>
    <w:p w:rsidR="005A17F9" w:rsidRPr="003F4F63" w:rsidRDefault="005A17F9" w:rsidP="005A17F9">
      <w:pPr>
        <w:spacing w:after="0" w:line="360" w:lineRule="auto"/>
        <w:jc w:val="both"/>
        <w:rPr>
          <w:rFonts w:ascii="Times New Roman" w:eastAsia="Times New Roman" w:hAnsi="Times New Roman" w:cs="Times New Roman"/>
        </w:rPr>
      </w:pPr>
      <w:proofErr w:type="gramStart"/>
      <w:r w:rsidRPr="003F4F63">
        <w:rPr>
          <w:rFonts w:ascii="Times New Roman" w:eastAsia="Times New Roman" w:hAnsi="Times New Roman" w:cs="Times New Roman"/>
          <w:b/>
        </w:rPr>
        <w:t>9.</w:t>
      </w:r>
      <w:proofErr w:type="gramEnd"/>
      <w:r w:rsidRPr="003F4F63">
        <w:rPr>
          <w:rFonts w:ascii="Times New Roman" w:eastAsia="Times New Roman" w:hAnsi="Times New Roman" w:cs="Times New Roman"/>
          <w:b/>
          <w:u w:val="single"/>
        </w:rPr>
        <w:t>Obrigações da contratada</w:t>
      </w:r>
      <w:r w:rsidRPr="003F4F63">
        <w:rPr>
          <w:rFonts w:ascii="Times New Roman" w:eastAsia="Times New Roman" w:hAnsi="Times New Roman" w:cs="Times New Roman"/>
          <w:u w:val="single"/>
        </w:rPr>
        <w:t xml:space="preserve">   </w:t>
      </w:r>
      <w:r w:rsidRPr="003F4F63">
        <w:rPr>
          <w:rFonts w:ascii="Times New Roman" w:eastAsia="Times New Roman" w:hAnsi="Times New Roman" w:cs="Times New Roman"/>
        </w:rPr>
        <w:t xml:space="preserve">       </w:t>
      </w:r>
    </w:p>
    <w:p w:rsidR="005A17F9" w:rsidRPr="003F4F63" w:rsidRDefault="005A17F9" w:rsidP="005A17F9">
      <w:pPr>
        <w:spacing w:after="0" w:line="360" w:lineRule="auto"/>
        <w:ind w:left="284" w:hanging="41"/>
        <w:jc w:val="both"/>
        <w:rPr>
          <w:rFonts w:ascii="Times New Roman" w:eastAsia="Times New Roman" w:hAnsi="Times New Roman" w:cs="Times New Roman"/>
        </w:rPr>
      </w:pPr>
      <w:r w:rsidRPr="003F4F63">
        <w:rPr>
          <w:rFonts w:ascii="Times New Roman" w:eastAsia="Times New Roman" w:hAnsi="Times New Roman" w:cs="Times New Roman"/>
        </w:rPr>
        <w:t>A contratada tem como obrigação o cumprimento do contrato, fornecendo qualidade, dentro do prazo estabelecido, que garantam maior tranquilidade para com os itens licitados.</w:t>
      </w:r>
    </w:p>
    <w:p w:rsidR="005A17F9" w:rsidRPr="003F4F63" w:rsidRDefault="005A17F9" w:rsidP="005A17F9">
      <w:pPr>
        <w:spacing w:after="0" w:line="360" w:lineRule="auto"/>
        <w:ind w:left="284"/>
        <w:jc w:val="both"/>
        <w:rPr>
          <w:rFonts w:ascii="Times New Roman" w:eastAsia="Times New Roman" w:hAnsi="Times New Roman" w:cs="Times New Roman"/>
        </w:rPr>
      </w:pPr>
    </w:p>
    <w:p w:rsidR="005A17F9" w:rsidRPr="003F4F63" w:rsidRDefault="005A17F9" w:rsidP="005A17F9">
      <w:pPr>
        <w:spacing w:after="0" w:line="360" w:lineRule="auto"/>
        <w:jc w:val="both"/>
        <w:rPr>
          <w:rFonts w:ascii="Times New Roman" w:eastAsia="Times New Roman" w:hAnsi="Times New Roman" w:cs="Times New Roman"/>
          <w:b/>
        </w:rPr>
      </w:pPr>
      <w:proofErr w:type="gramStart"/>
      <w:r w:rsidRPr="003F4F63">
        <w:rPr>
          <w:rFonts w:ascii="Times New Roman" w:eastAsia="Times New Roman" w:hAnsi="Times New Roman" w:cs="Times New Roman"/>
          <w:b/>
        </w:rPr>
        <w:t>10.</w:t>
      </w:r>
      <w:proofErr w:type="gramEnd"/>
      <w:r w:rsidRPr="003F4F63">
        <w:rPr>
          <w:rFonts w:ascii="Times New Roman" w:eastAsia="Times New Roman" w:hAnsi="Times New Roman" w:cs="Times New Roman"/>
          <w:b/>
          <w:u w:val="single"/>
        </w:rPr>
        <w:t xml:space="preserve">Qualificação </w:t>
      </w:r>
    </w:p>
    <w:p w:rsidR="005A17F9" w:rsidRPr="003F4F63" w:rsidRDefault="005A17F9" w:rsidP="005A17F9">
      <w:pPr>
        <w:spacing w:after="0" w:line="360" w:lineRule="auto"/>
        <w:ind w:left="284"/>
        <w:jc w:val="both"/>
        <w:rPr>
          <w:rFonts w:ascii="Times New Roman" w:eastAsia="Times New Roman" w:hAnsi="Times New Roman" w:cs="Times New Roman"/>
        </w:rPr>
      </w:pPr>
      <w:r w:rsidRPr="003F4F63">
        <w:rPr>
          <w:rFonts w:ascii="Times New Roman" w:eastAsia="Times New Roman" w:hAnsi="Times New Roman" w:cs="Times New Roman"/>
        </w:rPr>
        <w:t>A empresa deve ser devidamente registrada e qualificada para o serviço.</w:t>
      </w:r>
    </w:p>
    <w:p w:rsidR="005A17F9" w:rsidRPr="003F4F63" w:rsidRDefault="005A17F9" w:rsidP="005A17F9">
      <w:pPr>
        <w:spacing w:after="0" w:line="360" w:lineRule="auto"/>
        <w:jc w:val="both"/>
        <w:rPr>
          <w:rFonts w:ascii="Times New Roman" w:eastAsia="Times New Roman" w:hAnsi="Times New Roman" w:cs="Times New Roman"/>
          <w:b/>
        </w:rPr>
      </w:pPr>
    </w:p>
    <w:p w:rsidR="005A17F9" w:rsidRPr="003F4F63" w:rsidRDefault="005A17F9" w:rsidP="005A17F9">
      <w:pPr>
        <w:spacing w:after="0" w:line="360" w:lineRule="auto"/>
        <w:jc w:val="both"/>
        <w:rPr>
          <w:rFonts w:ascii="Times New Roman" w:eastAsia="Times New Roman" w:hAnsi="Times New Roman" w:cs="Times New Roman"/>
          <w:b/>
        </w:rPr>
      </w:pPr>
      <w:proofErr w:type="gramStart"/>
      <w:r w:rsidRPr="003F4F63">
        <w:rPr>
          <w:rFonts w:ascii="Times New Roman" w:eastAsia="Times New Roman" w:hAnsi="Times New Roman" w:cs="Times New Roman"/>
          <w:b/>
        </w:rPr>
        <w:t>11.</w:t>
      </w:r>
      <w:proofErr w:type="gramEnd"/>
      <w:r w:rsidRPr="003F4F63">
        <w:rPr>
          <w:rFonts w:ascii="Times New Roman" w:eastAsia="Times New Roman" w:hAnsi="Times New Roman" w:cs="Times New Roman"/>
          <w:b/>
          <w:u w:val="single"/>
        </w:rPr>
        <w:t>Critério de avaliação das propostas</w:t>
      </w:r>
    </w:p>
    <w:p w:rsidR="005A17F9" w:rsidRPr="003F4F63" w:rsidRDefault="005A17F9" w:rsidP="005A17F9">
      <w:pPr>
        <w:spacing w:after="0" w:line="360" w:lineRule="auto"/>
        <w:ind w:left="284"/>
        <w:jc w:val="both"/>
        <w:rPr>
          <w:rFonts w:ascii="Times New Roman" w:eastAsia="Times New Roman" w:hAnsi="Times New Roman" w:cs="Times New Roman"/>
        </w:rPr>
      </w:pPr>
      <w:r w:rsidRPr="003F4F63">
        <w:rPr>
          <w:rFonts w:ascii="Times New Roman" w:eastAsia="Times New Roman" w:hAnsi="Times New Roman" w:cs="Times New Roman"/>
        </w:rPr>
        <w:t>A proposta vencedora será aquela que apresentar o MENOR PREÇO.</w:t>
      </w:r>
    </w:p>
    <w:p w:rsidR="005A17F9" w:rsidRPr="003F4F63" w:rsidRDefault="005A17F9" w:rsidP="005A17F9">
      <w:pPr>
        <w:spacing w:after="0" w:line="360" w:lineRule="auto"/>
        <w:jc w:val="both"/>
        <w:rPr>
          <w:rFonts w:ascii="Times New Roman" w:eastAsia="Times New Roman" w:hAnsi="Times New Roman" w:cs="Times New Roman"/>
        </w:rPr>
      </w:pPr>
      <w:r w:rsidRPr="003F4F63">
        <w:rPr>
          <w:rFonts w:ascii="Times New Roman" w:hAnsi="Times New Roman" w:cs="Times New Roman"/>
        </w:rPr>
        <w:t xml:space="preserve">                                                                                                                                                                                                                                                                                                                                                                                                                                                                                                                                                                                                                                                                                                                                                                                                                       </w:t>
      </w:r>
    </w:p>
    <w:p w:rsidR="005A17F9" w:rsidRPr="003F4F63" w:rsidRDefault="005A17F9" w:rsidP="005A17F9">
      <w:pPr>
        <w:pStyle w:val="PargrafodaLista"/>
        <w:spacing w:line="360" w:lineRule="auto"/>
        <w:ind w:left="284"/>
        <w:jc w:val="both"/>
      </w:pPr>
      <w:r w:rsidRPr="003F4F63">
        <w:t xml:space="preserve">14. Abaixo a tabela dos itens: </w:t>
      </w:r>
    </w:p>
    <w:tbl>
      <w:tblPr>
        <w:tblpPr w:leftFromText="141" w:rightFromText="141" w:vertAnchor="text" w:horzAnchor="margin" w:tblpXSpec="center" w:tblpY="93"/>
        <w:tblW w:w="6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889"/>
        <w:gridCol w:w="888"/>
        <w:gridCol w:w="3626"/>
      </w:tblGrid>
      <w:tr w:rsidR="005A17F9" w:rsidRPr="003F4F63" w:rsidTr="005A17F9">
        <w:trPr>
          <w:trHeight w:val="854"/>
        </w:trPr>
        <w:tc>
          <w:tcPr>
            <w:tcW w:w="854" w:type="dxa"/>
            <w:tcBorders>
              <w:top w:val="single" w:sz="4" w:space="0" w:color="auto"/>
              <w:left w:val="single" w:sz="4" w:space="0" w:color="auto"/>
              <w:bottom w:val="single" w:sz="4" w:space="0" w:color="auto"/>
              <w:right w:val="single" w:sz="4" w:space="0" w:color="auto"/>
            </w:tcBorders>
            <w:hideMark/>
          </w:tcPr>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b/>
              </w:rPr>
            </w:pPr>
            <w:r w:rsidRPr="003F4F63">
              <w:rPr>
                <w:rFonts w:ascii="Times New Roman" w:eastAsia="Times New Roman" w:hAnsi="Times New Roman" w:cs="Times New Roman"/>
                <w:b/>
              </w:rPr>
              <w:t>ITEM</w:t>
            </w:r>
          </w:p>
        </w:tc>
        <w:tc>
          <w:tcPr>
            <w:tcW w:w="889" w:type="dxa"/>
            <w:tcBorders>
              <w:top w:val="single" w:sz="4" w:space="0" w:color="auto"/>
              <w:left w:val="single" w:sz="4" w:space="0" w:color="auto"/>
              <w:bottom w:val="single" w:sz="4" w:space="0" w:color="auto"/>
              <w:right w:val="single" w:sz="4" w:space="0" w:color="auto"/>
            </w:tcBorders>
            <w:hideMark/>
          </w:tcPr>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b/>
              </w:rPr>
            </w:pPr>
            <w:r w:rsidRPr="003F4F63">
              <w:rPr>
                <w:rFonts w:ascii="Times New Roman" w:eastAsia="Times New Roman" w:hAnsi="Times New Roman" w:cs="Times New Roman"/>
                <w:b/>
              </w:rPr>
              <w:t>QTDE</w:t>
            </w:r>
          </w:p>
        </w:tc>
        <w:tc>
          <w:tcPr>
            <w:tcW w:w="888" w:type="dxa"/>
            <w:tcBorders>
              <w:top w:val="single" w:sz="4" w:space="0" w:color="auto"/>
              <w:left w:val="single" w:sz="4" w:space="0" w:color="auto"/>
              <w:bottom w:val="single" w:sz="4" w:space="0" w:color="auto"/>
              <w:right w:val="single" w:sz="4" w:space="0" w:color="auto"/>
            </w:tcBorders>
            <w:hideMark/>
          </w:tcPr>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b/>
              </w:rPr>
            </w:pPr>
            <w:r w:rsidRPr="003F4F63">
              <w:rPr>
                <w:rFonts w:ascii="Times New Roman" w:eastAsia="Times New Roman" w:hAnsi="Times New Roman" w:cs="Times New Roman"/>
                <w:b/>
              </w:rPr>
              <w:t>UNID</w:t>
            </w:r>
          </w:p>
        </w:tc>
        <w:tc>
          <w:tcPr>
            <w:tcW w:w="3626" w:type="dxa"/>
            <w:tcBorders>
              <w:top w:val="single" w:sz="4" w:space="0" w:color="auto"/>
              <w:left w:val="single" w:sz="4" w:space="0" w:color="auto"/>
              <w:bottom w:val="single" w:sz="4" w:space="0" w:color="auto"/>
              <w:right w:val="single" w:sz="4" w:space="0" w:color="auto"/>
            </w:tcBorders>
            <w:hideMark/>
          </w:tcPr>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b/>
              </w:rPr>
            </w:pPr>
            <w:r w:rsidRPr="003F4F63">
              <w:rPr>
                <w:rFonts w:ascii="Times New Roman" w:eastAsia="Times New Roman" w:hAnsi="Times New Roman" w:cs="Times New Roman"/>
                <w:b/>
              </w:rPr>
              <w:t>ESPECIFICAÇÃO</w:t>
            </w:r>
          </w:p>
        </w:tc>
      </w:tr>
      <w:tr w:rsidR="005A17F9" w:rsidRPr="003F4F63" w:rsidTr="005A17F9">
        <w:trPr>
          <w:trHeight w:val="445"/>
        </w:trPr>
        <w:tc>
          <w:tcPr>
            <w:tcW w:w="854" w:type="dxa"/>
            <w:tcBorders>
              <w:top w:val="single" w:sz="4" w:space="0" w:color="auto"/>
              <w:left w:val="single" w:sz="4" w:space="0" w:color="auto"/>
              <w:bottom w:val="single" w:sz="4" w:space="0" w:color="auto"/>
              <w:right w:val="single" w:sz="4" w:space="0" w:color="auto"/>
            </w:tcBorders>
            <w:hideMark/>
          </w:tcPr>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rPr>
            </w:pPr>
            <w:r w:rsidRPr="003F4F63">
              <w:rPr>
                <w:rFonts w:ascii="Times New Roman" w:eastAsia="Times New Roman" w:hAnsi="Times New Roman" w:cs="Times New Roman"/>
              </w:rPr>
              <w:t>01</w:t>
            </w:r>
          </w:p>
        </w:tc>
        <w:tc>
          <w:tcPr>
            <w:tcW w:w="889" w:type="dxa"/>
            <w:tcBorders>
              <w:top w:val="single" w:sz="4" w:space="0" w:color="auto"/>
              <w:left w:val="single" w:sz="4" w:space="0" w:color="auto"/>
              <w:bottom w:val="single" w:sz="4" w:space="0" w:color="auto"/>
              <w:right w:val="single" w:sz="4" w:space="0" w:color="auto"/>
            </w:tcBorders>
            <w:hideMark/>
          </w:tcPr>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rPr>
            </w:pPr>
            <w:r w:rsidRPr="003F4F63">
              <w:rPr>
                <w:rFonts w:ascii="Times New Roman" w:eastAsia="Times New Roman" w:hAnsi="Times New Roman" w:cs="Times New Roman"/>
              </w:rPr>
              <w:t>300</w:t>
            </w:r>
          </w:p>
        </w:tc>
        <w:tc>
          <w:tcPr>
            <w:tcW w:w="888" w:type="dxa"/>
            <w:tcBorders>
              <w:top w:val="single" w:sz="4" w:space="0" w:color="auto"/>
              <w:left w:val="single" w:sz="4" w:space="0" w:color="auto"/>
              <w:bottom w:val="single" w:sz="4" w:space="0" w:color="auto"/>
              <w:right w:val="single" w:sz="4" w:space="0" w:color="auto"/>
            </w:tcBorders>
            <w:hideMark/>
          </w:tcPr>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rPr>
            </w:pPr>
            <w:r w:rsidRPr="003F4F63">
              <w:rPr>
                <w:rFonts w:ascii="Times New Roman" w:eastAsia="Times New Roman" w:hAnsi="Times New Roman" w:cs="Times New Roman"/>
              </w:rPr>
              <w:t>UN</w:t>
            </w:r>
          </w:p>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rPr>
            </w:pPr>
          </w:p>
        </w:tc>
        <w:tc>
          <w:tcPr>
            <w:tcW w:w="3626" w:type="dxa"/>
            <w:tcBorders>
              <w:top w:val="single" w:sz="4" w:space="0" w:color="auto"/>
              <w:left w:val="single" w:sz="4" w:space="0" w:color="auto"/>
              <w:bottom w:val="single" w:sz="4" w:space="0" w:color="auto"/>
              <w:right w:val="single" w:sz="4" w:space="0" w:color="auto"/>
            </w:tcBorders>
            <w:hideMark/>
          </w:tcPr>
          <w:p w:rsidR="005A17F9" w:rsidRPr="003F4F63" w:rsidRDefault="005A17F9" w:rsidP="005A17F9">
            <w:pPr>
              <w:tabs>
                <w:tab w:val="left" w:pos="720"/>
              </w:tabs>
              <w:autoSpaceDE w:val="0"/>
              <w:autoSpaceDN w:val="0"/>
              <w:adjustRightInd w:val="0"/>
              <w:spacing w:after="0" w:line="360" w:lineRule="auto"/>
              <w:jc w:val="center"/>
              <w:rPr>
                <w:rFonts w:ascii="Times New Roman" w:hAnsi="Times New Roman" w:cs="Times New Roman"/>
                <w:bCs/>
              </w:rPr>
            </w:pPr>
            <w:r w:rsidRPr="003F4F63">
              <w:rPr>
                <w:rFonts w:ascii="Times New Roman" w:hAnsi="Times New Roman" w:cs="Times New Roman"/>
                <w:bCs/>
              </w:rPr>
              <w:t xml:space="preserve">Seguranças para Eventos </w:t>
            </w:r>
          </w:p>
          <w:p w:rsidR="005A17F9" w:rsidRPr="003F4F63" w:rsidRDefault="005A17F9" w:rsidP="005A17F9">
            <w:pPr>
              <w:tabs>
                <w:tab w:val="left" w:pos="720"/>
              </w:tabs>
              <w:autoSpaceDE w:val="0"/>
              <w:autoSpaceDN w:val="0"/>
              <w:adjustRightInd w:val="0"/>
              <w:spacing w:after="0" w:line="360" w:lineRule="auto"/>
              <w:jc w:val="center"/>
              <w:rPr>
                <w:rFonts w:ascii="Times New Roman" w:eastAsia="Times New Roman" w:hAnsi="Times New Roman" w:cs="Times New Roman"/>
              </w:rPr>
            </w:pPr>
            <w:r w:rsidRPr="003F4F63">
              <w:rPr>
                <w:rFonts w:ascii="Times New Roman" w:hAnsi="Times New Roman" w:cs="Times New Roman"/>
                <w:bCs/>
              </w:rPr>
              <w:t xml:space="preserve"> </w:t>
            </w:r>
          </w:p>
        </w:tc>
      </w:tr>
    </w:tbl>
    <w:p w:rsidR="005A17F9" w:rsidRPr="003F4F63" w:rsidRDefault="005A17F9" w:rsidP="005A17F9">
      <w:pPr>
        <w:pStyle w:val="PargrafodaLista"/>
        <w:spacing w:line="360" w:lineRule="auto"/>
        <w:ind w:left="284"/>
        <w:jc w:val="both"/>
      </w:pPr>
      <w:r w:rsidRPr="003F4F63">
        <w:t xml:space="preserve"> </w:t>
      </w:r>
    </w:p>
    <w:p w:rsidR="005A17F9" w:rsidRPr="003F4F63" w:rsidRDefault="005A17F9" w:rsidP="005A17F9">
      <w:pPr>
        <w:pStyle w:val="PargrafodaLista"/>
        <w:spacing w:line="360" w:lineRule="auto"/>
        <w:ind w:left="284"/>
        <w:jc w:val="both"/>
      </w:pPr>
    </w:p>
    <w:p w:rsidR="005A17F9" w:rsidRPr="003F4F63" w:rsidRDefault="005A17F9" w:rsidP="005A17F9">
      <w:pPr>
        <w:pStyle w:val="PargrafodaLista"/>
        <w:spacing w:line="360" w:lineRule="auto"/>
        <w:ind w:left="284"/>
        <w:jc w:val="both"/>
      </w:pPr>
    </w:p>
    <w:p w:rsidR="005A17F9" w:rsidRPr="003F4F63" w:rsidRDefault="005A17F9" w:rsidP="005A17F9">
      <w:pPr>
        <w:ind w:left="284"/>
        <w:rPr>
          <w:rFonts w:ascii="Times New Roman" w:hAnsi="Times New Roman" w:cs="Times New Roman"/>
        </w:rPr>
      </w:pPr>
    </w:p>
    <w:p w:rsidR="005A17F9" w:rsidRPr="003F4F63" w:rsidRDefault="005A17F9" w:rsidP="005A17F9">
      <w:pPr>
        <w:spacing w:after="0" w:line="360" w:lineRule="auto"/>
        <w:jc w:val="center"/>
        <w:rPr>
          <w:rFonts w:ascii="Times New Roman" w:eastAsia="Calibri" w:hAnsi="Times New Roman" w:cs="Times New Roman"/>
        </w:rPr>
      </w:pPr>
    </w:p>
    <w:p w:rsidR="005A17F9" w:rsidRPr="003F4F63" w:rsidRDefault="005A17F9" w:rsidP="005A17F9">
      <w:pPr>
        <w:spacing w:after="0" w:line="360" w:lineRule="auto"/>
        <w:rPr>
          <w:rFonts w:ascii="Times New Roman" w:eastAsia="Calibri" w:hAnsi="Times New Roman" w:cs="Times New Roman"/>
        </w:rPr>
      </w:pPr>
    </w:p>
    <w:p w:rsidR="003F4F63" w:rsidRPr="003F4F63" w:rsidRDefault="003F4F63" w:rsidP="003F4F63">
      <w:pPr>
        <w:spacing w:after="0" w:line="240" w:lineRule="auto"/>
        <w:jc w:val="center"/>
        <w:rPr>
          <w:rFonts w:ascii="Times New Roman" w:eastAsia="Calibri" w:hAnsi="Times New Roman" w:cs="Times New Roman"/>
          <w:b/>
          <w:lang w:eastAsia="pt-BR"/>
        </w:rPr>
      </w:pPr>
      <w:proofErr w:type="spellStart"/>
      <w:r w:rsidRPr="003F4F63">
        <w:rPr>
          <w:rFonts w:ascii="Times New Roman" w:eastAsia="Calibri" w:hAnsi="Times New Roman" w:cs="Times New Roman"/>
          <w:b/>
          <w:lang w:eastAsia="pt-BR"/>
        </w:rPr>
        <w:t>Mariangela</w:t>
      </w:r>
      <w:proofErr w:type="spellEnd"/>
      <w:r w:rsidRPr="003F4F63">
        <w:rPr>
          <w:rFonts w:ascii="Times New Roman" w:eastAsia="Calibri" w:hAnsi="Times New Roman" w:cs="Times New Roman"/>
          <w:b/>
          <w:lang w:eastAsia="pt-BR"/>
        </w:rPr>
        <w:t xml:space="preserve"> C Fontana</w:t>
      </w:r>
    </w:p>
    <w:p w:rsidR="003F4F63" w:rsidRPr="003F4F63" w:rsidRDefault="003F4F63" w:rsidP="003F4F63">
      <w:pPr>
        <w:spacing w:after="0" w:line="240" w:lineRule="auto"/>
        <w:jc w:val="center"/>
        <w:rPr>
          <w:rFonts w:ascii="Times New Roman" w:eastAsia="Calibri" w:hAnsi="Times New Roman" w:cs="Times New Roman"/>
          <w:b/>
          <w:lang w:eastAsia="pt-BR"/>
        </w:rPr>
      </w:pPr>
      <w:r w:rsidRPr="003F4F63">
        <w:rPr>
          <w:rFonts w:ascii="Times New Roman" w:eastAsia="Calibri" w:hAnsi="Times New Roman" w:cs="Times New Roman"/>
          <w:b/>
          <w:lang w:eastAsia="pt-BR"/>
        </w:rPr>
        <w:t>Secretária de Desenvolvimento Econômico  e Turismo</w:t>
      </w:r>
    </w:p>
    <w:p w:rsidR="000125CB" w:rsidRPr="003F4F63" w:rsidRDefault="000125CB" w:rsidP="003F4F63">
      <w:pPr>
        <w:jc w:val="center"/>
        <w:rPr>
          <w:rFonts w:ascii="Times New Roman" w:hAnsi="Times New Roman" w:cs="Times New Roman"/>
          <w:b/>
        </w:rPr>
      </w:pPr>
    </w:p>
    <w:p w:rsidR="000F0D50" w:rsidRDefault="000F0D50" w:rsidP="000125CB"/>
    <w:p w:rsidR="000F0D50" w:rsidRDefault="000F0D50" w:rsidP="000125CB"/>
    <w:p w:rsidR="000F0D50" w:rsidRDefault="000F0D50" w:rsidP="000125CB"/>
    <w:p w:rsidR="000F0D50" w:rsidRDefault="000F0D50" w:rsidP="000125CB"/>
    <w:p w:rsidR="000F0D50" w:rsidRDefault="000F0D50" w:rsidP="000125CB"/>
    <w:p w:rsidR="000F0D50" w:rsidRDefault="000F0D50" w:rsidP="000125CB"/>
    <w:p w:rsidR="00F0018B" w:rsidRDefault="00F0018B" w:rsidP="000125CB"/>
    <w:p w:rsidR="00F0018B" w:rsidRDefault="00F0018B" w:rsidP="000125CB"/>
    <w:p w:rsidR="00F0018B" w:rsidRDefault="00F0018B" w:rsidP="000125CB"/>
    <w:p w:rsidR="00F0018B" w:rsidRDefault="00F0018B" w:rsidP="000125CB"/>
    <w:p w:rsidR="000F0D50" w:rsidRDefault="000F0D50" w:rsidP="000125CB"/>
    <w:p w:rsidR="000125CB" w:rsidRDefault="000125CB" w:rsidP="000125CB"/>
    <w:p w:rsidR="00CC1C55" w:rsidRDefault="00CC1C55">
      <w:pPr>
        <w:rPr>
          <w:rFonts w:ascii="Times New Roman" w:eastAsia="Times New Roman" w:hAnsi="Times New Roman" w:cs="Times New Roman"/>
          <w:b/>
          <w:bCs/>
          <w:lang w:eastAsia="pt-BR"/>
        </w:rPr>
      </w:pPr>
    </w:p>
    <w:p w:rsidR="005860C1" w:rsidRPr="00A3096C" w:rsidRDefault="00546407" w:rsidP="006224C1">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t xml:space="preserve">ANEXO </w:t>
      </w:r>
      <w:r w:rsidR="004D75B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770B1">
        <w:rPr>
          <w:rFonts w:ascii="Times New Roman" w:eastAsia="Times New Roman" w:hAnsi="Times New Roman" w:cs="Times New Roman"/>
          <w:b/>
          <w:bCs/>
          <w:lang w:eastAsia="pt-BR"/>
        </w:rPr>
        <w:t>08</w:t>
      </w:r>
      <w:r w:rsidR="000F0D50">
        <w:rPr>
          <w:rFonts w:ascii="Times New Roman" w:eastAsia="Times New Roman" w:hAnsi="Times New Roman" w:cs="Times New Roman"/>
          <w:b/>
          <w:bCs/>
          <w:lang w:eastAsia="pt-BR"/>
        </w:rPr>
        <w:t>7</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C770B1">
        <w:rPr>
          <w:rFonts w:ascii="Times New Roman" w:eastAsia="Times New Roman" w:hAnsi="Times New Roman" w:cs="Times New Roman"/>
          <w:lang w:eastAsia="pt-BR"/>
        </w:rPr>
        <w:t>08</w:t>
      </w:r>
      <w:r w:rsidR="000F0D50">
        <w:rPr>
          <w:rFonts w:ascii="Times New Roman" w:eastAsia="Times New Roman" w:hAnsi="Times New Roman" w:cs="Times New Roman"/>
          <w:lang w:eastAsia="pt-BR"/>
        </w:rPr>
        <w:t>7</w:t>
      </w:r>
      <w:r w:rsidR="0008551E" w:rsidRPr="00A3096C">
        <w:rPr>
          <w:rFonts w:ascii="Times New Roman" w:eastAsia="Times New Roman" w:hAnsi="Times New Roman" w:cs="Times New Roman"/>
          <w:lang w:eastAsia="pt-BR"/>
        </w:rPr>
        <w:t>/</w:t>
      </w:r>
      <w:r w:rsidR="006917A6">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__________________, _____, de ___________________ de 201</w:t>
      </w:r>
      <w:r w:rsidR="00883B2E">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64114E" w:rsidRPr="00A3096C" w:rsidRDefault="000F3864" w:rsidP="00B92897">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0064114E" w:rsidRPr="00A3096C">
        <w:rPr>
          <w:rFonts w:ascii="Times New Roman" w:eastAsia="Times New Roman" w:hAnsi="Times New Roman" w:cs="Times New Roman"/>
          <w:b/>
          <w:lang w:eastAsia="pt-BR"/>
        </w:rPr>
        <w:lastRenderedPageBreak/>
        <w:t>ANEXO II</w:t>
      </w:r>
      <w:r w:rsidR="00E5298B">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C770B1"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770B1">
        <w:rPr>
          <w:rFonts w:ascii="Times New Roman" w:eastAsia="Times New Roman" w:hAnsi="Times New Roman" w:cs="Times New Roman"/>
          <w:b/>
          <w:bCs/>
          <w:lang w:eastAsia="pt-BR"/>
        </w:rPr>
        <w:t>0</w:t>
      </w:r>
      <w:r w:rsidR="00367FEC">
        <w:rPr>
          <w:rFonts w:ascii="Times New Roman" w:eastAsia="Times New Roman" w:hAnsi="Times New Roman" w:cs="Times New Roman"/>
          <w:b/>
          <w:bCs/>
          <w:lang w:eastAsia="pt-BR"/>
        </w:rPr>
        <w:t>8</w:t>
      </w:r>
      <w:r w:rsidR="000F0D50">
        <w:rPr>
          <w:rFonts w:ascii="Times New Roman" w:eastAsia="Times New Roman" w:hAnsi="Times New Roman" w:cs="Times New Roman"/>
          <w:b/>
          <w:bCs/>
          <w:lang w:eastAsia="pt-BR"/>
        </w:rPr>
        <w:t>7</w:t>
      </w:r>
      <w:r w:rsidR="00367FEC">
        <w:rPr>
          <w:rFonts w:ascii="Times New Roman" w:eastAsia="Times New Roman" w:hAnsi="Times New Roman" w:cs="Times New Roman"/>
          <w:b/>
          <w:bCs/>
          <w:lang w:eastAsia="pt-BR"/>
        </w:rPr>
        <w:t>/2019</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770B1">
        <w:rPr>
          <w:rFonts w:ascii="Times New Roman" w:eastAsia="Times New Roman" w:hAnsi="Times New Roman" w:cs="Times New Roman"/>
          <w:b/>
          <w:bCs/>
          <w:lang w:eastAsia="pt-BR"/>
        </w:rPr>
        <w:t>08</w:t>
      </w:r>
      <w:r w:rsidR="000F0D50">
        <w:rPr>
          <w:rFonts w:ascii="Times New Roman" w:eastAsia="Times New Roman" w:hAnsi="Times New Roman" w:cs="Times New Roman"/>
          <w:b/>
          <w:bCs/>
          <w:lang w:eastAsia="pt-BR"/>
        </w:rPr>
        <w:t>7</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770B1">
        <w:rPr>
          <w:rFonts w:ascii="Times New Roman" w:eastAsia="Times New Roman" w:hAnsi="Times New Roman" w:cs="Times New Roman"/>
          <w:b/>
          <w:bCs/>
          <w:lang w:eastAsia="pt-BR"/>
        </w:rPr>
        <w:t>08</w:t>
      </w:r>
      <w:r w:rsidR="000F0D50">
        <w:rPr>
          <w:rFonts w:ascii="Times New Roman" w:eastAsia="Times New Roman" w:hAnsi="Times New Roman" w:cs="Times New Roman"/>
          <w:b/>
          <w:bCs/>
          <w:lang w:eastAsia="pt-BR"/>
        </w:rPr>
        <w:t>7</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C770B1"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C770B1">
        <w:rPr>
          <w:rFonts w:ascii="Times New Roman" w:eastAsia="Times New Roman" w:hAnsi="Times New Roman" w:cs="Times New Roman"/>
          <w:b/>
          <w:bCs/>
          <w:lang w:eastAsia="pt-BR"/>
        </w:rPr>
        <w:t xml:space="preserve">Nome completo e assinatura do(s) representante(s) </w:t>
      </w:r>
      <w:proofErr w:type="gramStart"/>
      <w:r w:rsidRPr="00C770B1">
        <w:rPr>
          <w:rFonts w:ascii="Times New Roman" w:eastAsia="Times New Roman" w:hAnsi="Times New Roman" w:cs="Times New Roman"/>
          <w:b/>
          <w:bCs/>
          <w:lang w:eastAsia="pt-BR"/>
        </w:rPr>
        <w:t>legal(</w:t>
      </w:r>
      <w:proofErr w:type="gramEnd"/>
      <w:r w:rsidRPr="00C770B1">
        <w:rPr>
          <w:rFonts w:ascii="Times New Roman" w:eastAsia="Times New Roman" w:hAnsi="Times New Roman" w:cs="Times New Roman"/>
          <w:b/>
          <w:bCs/>
          <w:lang w:eastAsia="pt-BR"/>
        </w:rPr>
        <w:t>is) da empresa</w:t>
      </w:r>
    </w:p>
    <w:p w:rsidR="00FE194D" w:rsidRPr="00C770B1"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w:t>
      </w:r>
      <w:r w:rsidR="00E5298B">
        <w:rPr>
          <w:rFonts w:ascii="Times New Roman" w:eastAsia="Times New Roman" w:hAnsi="Times New Roman" w:cs="Times New Roman"/>
          <w:b/>
          <w:lang w:eastAsia="pt-BR"/>
        </w:rPr>
        <w:t>I</w:t>
      </w:r>
      <w:proofErr w:type="gramEnd"/>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770B1">
        <w:rPr>
          <w:rFonts w:ascii="Times New Roman" w:eastAsia="Times New Roman" w:hAnsi="Times New Roman" w:cs="Times New Roman"/>
          <w:b/>
          <w:bCs/>
          <w:lang w:eastAsia="pt-BR"/>
        </w:rPr>
        <w:t>08</w:t>
      </w:r>
      <w:r w:rsidR="000F0D50">
        <w:rPr>
          <w:rFonts w:ascii="Times New Roman" w:eastAsia="Times New Roman" w:hAnsi="Times New Roman" w:cs="Times New Roman"/>
          <w:b/>
          <w:bCs/>
          <w:lang w:eastAsia="pt-BR"/>
        </w:rPr>
        <w:t>7</w:t>
      </w:r>
      <w:r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w:t>
      </w:r>
      <w:r w:rsidR="00E5298B">
        <w:rPr>
          <w:rFonts w:ascii="Times New Roman" w:eastAsia="Times New Roman" w:hAnsi="Times New Roman" w:cs="Times New Roman"/>
          <w:b/>
          <w:lang w:eastAsia="pt-BR"/>
        </w:rPr>
        <w:t>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770B1">
        <w:rPr>
          <w:rFonts w:ascii="Times New Roman" w:eastAsia="Times New Roman" w:hAnsi="Times New Roman" w:cs="Times New Roman"/>
          <w:b/>
          <w:bCs/>
          <w:lang w:eastAsia="pt-BR"/>
        </w:rPr>
        <w:t>08</w:t>
      </w:r>
      <w:r w:rsidR="000F0D50">
        <w:rPr>
          <w:rFonts w:ascii="Times New Roman" w:eastAsia="Times New Roman" w:hAnsi="Times New Roman" w:cs="Times New Roman"/>
          <w:b/>
          <w:bCs/>
          <w:lang w:eastAsia="pt-BR"/>
        </w:rPr>
        <w:t>7</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0125CB">
      <w:pPr>
        <w:pStyle w:val="PargrafodaLista"/>
        <w:widowControl w:val="0"/>
        <w:numPr>
          <w:ilvl w:val="0"/>
          <w:numId w:val="3"/>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0125CB">
      <w:pPr>
        <w:pStyle w:val="PargrafodaLista"/>
        <w:widowControl w:val="0"/>
        <w:numPr>
          <w:ilvl w:val="0"/>
          <w:numId w:val="3"/>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0125CB">
      <w:pPr>
        <w:pStyle w:val="PargrafodaLista"/>
        <w:widowControl w:val="0"/>
        <w:numPr>
          <w:ilvl w:val="0"/>
          <w:numId w:val="3"/>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w:t>
      </w:r>
      <w:r w:rsidR="00E5298B">
        <w:rPr>
          <w:rFonts w:ascii="Times New Roman" w:eastAsia="Times New Roman" w:hAnsi="Times New Roman" w:cs="Times New Roman"/>
          <w:b/>
          <w:bCs/>
          <w:sz w:val="20"/>
          <w:szCs w:val="20"/>
          <w:lang w:eastAsia="pt-BR"/>
        </w:rPr>
        <w:t>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883B2E">
        <w:rPr>
          <w:rFonts w:ascii="Times New Roman" w:eastAsia="Times New Roman" w:hAnsi="Times New Roman" w:cs="Times New Roman"/>
          <w:b/>
          <w:bCs/>
          <w:sz w:val="20"/>
          <w:szCs w:val="20"/>
          <w:lang w:eastAsia="pt-BR"/>
        </w:rPr>
        <w:t>2019</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F14BF1">
        <w:rPr>
          <w:rFonts w:ascii="Times New Roman" w:eastAsia="Times New Roman" w:hAnsi="Times New Roman" w:cs="Times New Roman"/>
          <w:iCs/>
          <w:sz w:val="20"/>
          <w:szCs w:val="20"/>
          <w:lang w:eastAsia="pt-BR"/>
        </w:rPr>
        <w:t>2019</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w:t>
      </w:r>
      <w:r w:rsidR="003479B8">
        <w:rPr>
          <w:rFonts w:ascii="Times New Roman" w:eastAsia="Times New Roman" w:hAnsi="Times New Roman" w:cs="Times New Roman"/>
          <w:sz w:val="20"/>
          <w:szCs w:val="20"/>
          <w:lang w:eastAsia="pt-BR"/>
        </w:rPr>
        <w:t>esentado pelo Prefeito Municipal</w:t>
      </w:r>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C770B1" w:rsidRPr="00C770B1">
        <w:rPr>
          <w:rFonts w:ascii="Times New Roman" w:eastAsia="Times New Roman" w:hAnsi="Times New Roman" w:cs="Times New Roman"/>
          <w:bCs/>
          <w:lang w:eastAsia="pt-BR"/>
        </w:rPr>
        <w:t>08</w:t>
      </w:r>
      <w:r w:rsidR="00B83F74">
        <w:rPr>
          <w:rFonts w:ascii="Times New Roman" w:eastAsia="Times New Roman" w:hAnsi="Times New Roman" w:cs="Times New Roman"/>
          <w:bCs/>
          <w:lang w:eastAsia="pt-BR"/>
        </w:rPr>
        <w:t>7</w:t>
      </w:r>
      <w:r w:rsidR="0008551E" w:rsidRPr="00A3096C">
        <w:rPr>
          <w:rFonts w:ascii="Times New Roman" w:eastAsia="Times New Roman" w:hAnsi="Times New Roman" w:cs="Times New Roman"/>
          <w:sz w:val="20"/>
          <w:szCs w:val="20"/>
          <w:lang w:eastAsia="pt-BR"/>
        </w:rPr>
        <w:t>/</w:t>
      </w:r>
      <w:r w:rsidR="006917A6">
        <w:rPr>
          <w:rFonts w:ascii="Times New Roman" w:eastAsia="Times New Roman" w:hAnsi="Times New Roman" w:cs="Times New Roman"/>
          <w:sz w:val="20"/>
          <w:szCs w:val="20"/>
          <w:lang w:eastAsia="pt-BR"/>
        </w:rPr>
        <w:t>2019</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553BBA" w:rsidRPr="00553BBA">
        <w:rPr>
          <w:rFonts w:ascii="Times New Roman" w:eastAsia="Times New Roman" w:hAnsi="Times New Roman" w:cs="Times New Roman"/>
          <w:b/>
          <w:sz w:val="20"/>
          <w:szCs w:val="20"/>
          <w:lang w:eastAsia="pt-BR"/>
        </w:rPr>
        <w:t>CONTRATAÇÃO DE EMPRESA ESPECIALIZADA EM AGENTES DE SEGURANÇA PARA OS EVENTOS A</w:t>
      </w:r>
      <w:r w:rsidR="00553BBA">
        <w:rPr>
          <w:rFonts w:ascii="Times New Roman" w:eastAsia="Times New Roman" w:hAnsi="Times New Roman" w:cs="Times New Roman"/>
          <w:b/>
          <w:sz w:val="20"/>
          <w:szCs w:val="20"/>
          <w:lang w:eastAsia="pt-BR"/>
        </w:rPr>
        <w:t>LUSIVOS DO MUNICÍPIO DE TANGARÁ</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Devem ainda constar na Nota Fiscal o número do respectivo Processo Licitatório, assim como </w:t>
      </w:r>
      <w:r w:rsidR="002823BD">
        <w:rPr>
          <w:rFonts w:ascii="Times New Roman" w:eastAsia="Times New Roman" w:hAnsi="Times New Roman" w:cs="Times New Roman"/>
          <w:sz w:val="20"/>
          <w:szCs w:val="20"/>
          <w:lang w:eastAsia="pt-BR"/>
        </w:rPr>
        <w:t>da</w:t>
      </w:r>
      <w:r w:rsidRPr="00072DE3">
        <w:rPr>
          <w:rFonts w:ascii="Times New Roman" w:eastAsia="Times New Roman" w:hAnsi="Times New Roman" w:cs="Times New Roman"/>
          <w:sz w:val="20"/>
          <w:szCs w:val="20"/>
          <w:lang w:eastAsia="pt-BR"/>
        </w:rPr>
        <w:t xml:space="preserve"> </w:t>
      </w:r>
      <w:r w:rsidR="002823BD">
        <w:rPr>
          <w:rFonts w:ascii="Times New Roman" w:eastAsia="Times New Roman" w:hAnsi="Times New Roman" w:cs="Times New Roman"/>
          <w:sz w:val="20"/>
          <w:szCs w:val="20"/>
          <w:lang w:eastAsia="pt-BR"/>
        </w:rPr>
        <w:t>Autorização de Fornecimento</w:t>
      </w:r>
      <w:r w:rsidRPr="00072DE3">
        <w:rPr>
          <w:rFonts w:ascii="Times New Roman" w:eastAsia="Times New Roman" w:hAnsi="Times New Roman" w:cs="Times New Roman"/>
          <w:sz w:val="20"/>
          <w:szCs w:val="20"/>
          <w:lang w:eastAsia="pt-BR"/>
        </w:rPr>
        <w:t xml:space="preserve"> e o número da conta bancaria da empresa.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w:t>
      </w:r>
      <w:proofErr w:type="spellStart"/>
      <w:proofErr w:type="gramStart"/>
      <w:r w:rsidRPr="00072DE3">
        <w:rPr>
          <w:rFonts w:ascii="Times New Roman" w:eastAsia="Times New Roman" w:hAnsi="Times New Roman" w:cs="Times New Roman"/>
          <w:sz w:val="20"/>
          <w:szCs w:val="20"/>
          <w:lang w:eastAsia="pt-BR"/>
        </w:rPr>
        <w:t>xml</w:t>
      </w:r>
      <w:proofErr w:type="spellEnd"/>
      <w:proofErr w:type="gramEnd"/>
      <w:r w:rsidRPr="00072DE3">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22" w:history="1">
        <w:r w:rsidR="009F296A" w:rsidRPr="001F2E59">
          <w:rPr>
            <w:rStyle w:val="Hyperlink"/>
            <w:rFonts w:ascii="Times New Roman" w:eastAsia="Times New Roman" w:hAnsi="Times New Roman" w:cs="Times New Roman"/>
            <w:sz w:val="20"/>
            <w:szCs w:val="20"/>
            <w:lang w:eastAsia="pt-BR"/>
          </w:rPr>
          <w:t>nfe@tangara.sc.gov.br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 xml:space="preserve">ou </w:t>
      </w:r>
      <w:hyperlink r:id="rId23" w:history="1">
        <w:r w:rsidR="009F296A" w:rsidRPr="001F2E59">
          <w:rPr>
            <w:rStyle w:val="Hyperlink"/>
            <w:rFonts w:ascii="Times New Roman" w:eastAsia="Times New Roman" w:hAnsi="Times New Roman" w:cs="Times New Roman"/>
            <w:sz w:val="20"/>
            <w:szCs w:val="20"/>
            <w:lang w:eastAsia="pt-BR"/>
          </w:rPr>
          <w:t>contabil@tangara.sc.gov.br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para seu devido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295B2E" w:rsidRPr="00A3096C" w:rsidRDefault="00072DE3" w:rsidP="00072DE3">
      <w:pPr>
        <w:tabs>
          <w:tab w:val="left" w:pos="5820"/>
        </w:tabs>
        <w:spacing w:after="0" w:line="240" w:lineRule="auto"/>
        <w:jc w:val="both"/>
        <w:rPr>
          <w:rFonts w:ascii="Times New Roman" w:eastAsia="Times New Roman" w:hAnsi="Times New Roman" w:cs="Times New Roman"/>
          <w:sz w:val="20"/>
          <w:szCs w:val="20"/>
          <w:highlight w:val="yellow"/>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.6 - Existindo algum imposto ou contribuição que incida sobre o objeto contratado, este será retido para posterior recolhimento e tal valor deverá ser destacado na nota fiscal conforme a legislação vigente Municipal, Estadual e Federal.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.1 - A licitante vencedora ficará obrigada a entregar os produtos, objeto deste Edital, de acordo com as especificações exigidas, na forma, nos locais, prazos e preços estipulados na sua proposta e no edital de licitação.</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Pr="00B7322F">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do Pregão Presencial.</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 xml:space="preserve">.5 - Não transferir a outrem, no todo ou em parte, as obrigações assumidas em razão </w:t>
      </w:r>
      <w:proofErr w:type="gramStart"/>
      <w:r w:rsidRPr="00B7322F">
        <w:rPr>
          <w:rFonts w:ascii="Times New Roman" w:eastAsia="Times New Roman" w:hAnsi="Times New Roman" w:cs="Times New Roman"/>
          <w:sz w:val="20"/>
          <w:szCs w:val="20"/>
          <w:lang w:eastAsia="pt-BR"/>
        </w:rPr>
        <w:t>da presente</w:t>
      </w:r>
      <w:proofErr w:type="gramEnd"/>
      <w:r w:rsidRPr="00B7322F">
        <w:rPr>
          <w:rFonts w:ascii="Times New Roman" w:eastAsia="Times New Roman" w:hAnsi="Times New Roman" w:cs="Times New Roman"/>
          <w:sz w:val="20"/>
          <w:szCs w:val="20"/>
          <w:lang w:eastAsia="pt-BR"/>
        </w:rPr>
        <w:t xml:space="preserve"> contratação.</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.6 - Responsabilizar-se pela procedência e qualidade dos produtos;</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.7 – Prestar informações e esclarecimentos que venham a ser solicitados pelo contratante.</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.9 - Todas as despesas relacionadas com a entrega dos produtos correrão por conta da proponente vencedora.</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.10 – Cumprir com todas as orientações do Contratante para a entrega dos itens, dentro dos prazos estabelecidos.</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.11 - Substituir os serviços que, após o aceite, dentro do prazo de garantia, apresentem defeitos ou que não estejam de acordo com as exigências deste edital, no prazo máximo de até 05 (cinco) dias a partir da ciência.</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.12 – Comunicar a CONTRATANTE, por escrito, quando verificar condições inadequadas para o fornecimento e/ou instalação ou a iminência de fatos que possam prejudicar a perfeita execução do contrato.</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.13 – Responsabilizar-se pelos vícios e danos decorrentes do objeto, de acordo com os artigos 12, 13 e 17 a 27 do Código de Defesa do Consumidor (Lei nº 8.078, de 1990).</w:t>
      </w:r>
    </w:p>
    <w:p w:rsidR="00B7322F" w:rsidRPr="00B7322F" w:rsidRDefault="00B7322F" w:rsidP="00B7322F">
      <w:pPr>
        <w:spacing w:after="0" w:line="240" w:lineRule="auto"/>
        <w:jc w:val="both"/>
        <w:rPr>
          <w:rFonts w:ascii="Times New Roman" w:eastAsia="Times New Roman" w:hAnsi="Times New Roman" w:cs="Times New Roman"/>
          <w:sz w:val="20"/>
          <w:szCs w:val="20"/>
          <w:lang w:eastAsia="pt-BR"/>
        </w:rPr>
      </w:pPr>
    </w:p>
    <w:p w:rsidR="00566C07" w:rsidRDefault="00B7322F" w:rsidP="00B7322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B7322F">
        <w:rPr>
          <w:rFonts w:ascii="Times New Roman" w:eastAsia="Times New Roman" w:hAnsi="Times New Roman" w:cs="Times New Roman"/>
          <w:sz w:val="20"/>
          <w:szCs w:val="20"/>
          <w:lang w:eastAsia="pt-BR"/>
        </w:rPr>
        <w:t>.14 – Indicar preposto para representa-la durante a execução do contrato.</w:t>
      </w:r>
    </w:p>
    <w:p w:rsidR="00B7322F" w:rsidRDefault="00B7322F" w:rsidP="00B7322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F0F5D">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1E3A27" w:rsidRPr="001E3A27" w:rsidRDefault="001E3A27" w:rsidP="001E3A27">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1E3A27">
        <w:rPr>
          <w:rFonts w:ascii="Times New Roman" w:eastAsia="Times New Roman" w:hAnsi="Times New Roman" w:cs="Times New Roman"/>
          <w:bCs/>
          <w:sz w:val="20"/>
          <w:szCs w:val="20"/>
          <w:lang w:eastAsia="pt-BR"/>
        </w:rPr>
        <w:t>.1 - Os produtos deverão ser fornecidos conforme solicitação da Secretaria requisitante, dentro do prazo do contrato que deverá ser de 12 (doze) meses.</w:t>
      </w:r>
    </w:p>
    <w:p w:rsidR="001E3A27" w:rsidRPr="001E3A27" w:rsidRDefault="001E3A27" w:rsidP="001E3A27">
      <w:pPr>
        <w:spacing w:after="0" w:line="240" w:lineRule="auto"/>
        <w:rPr>
          <w:rFonts w:ascii="Times New Roman" w:eastAsia="Times New Roman" w:hAnsi="Times New Roman" w:cs="Times New Roman"/>
          <w:bCs/>
          <w:sz w:val="20"/>
          <w:szCs w:val="20"/>
          <w:lang w:eastAsia="pt-BR"/>
        </w:rPr>
      </w:pPr>
    </w:p>
    <w:p w:rsidR="001E3A27" w:rsidRPr="001E3A27" w:rsidRDefault="001E3A27" w:rsidP="001E3A27">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1E3A27">
        <w:rPr>
          <w:rFonts w:ascii="Times New Roman" w:eastAsia="Times New Roman" w:hAnsi="Times New Roman" w:cs="Times New Roman"/>
          <w:bCs/>
          <w:sz w:val="20"/>
          <w:szCs w:val="20"/>
          <w:lang w:eastAsia="pt-BR"/>
        </w:rPr>
        <w:t>.2 - Todas as despesas referentes à entrega dos produtos correrão por conta do fornecedor, despesas essas previstas e computadas na proposta.</w:t>
      </w:r>
    </w:p>
    <w:p w:rsidR="00B54909" w:rsidRPr="00B54909" w:rsidRDefault="00B54909" w:rsidP="00B54909">
      <w:pPr>
        <w:spacing w:after="0" w:line="240" w:lineRule="auto"/>
        <w:jc w:val="both"/>
        <w:rPr>
          <w:rFonts w:ascii="Times New Roman" w:hAnsi="Times New Roman"/>
          <w:sz w:val="20"/>
          <w:szCs w:val="20"/>
        </w:rPr>
      </w:pPr>
    </w:p>
    <w:p w:rsidR="00B54909" w:rsidRPr="00B54909" w:rsidRDefault="00B54909" w:rsidP="00B54909">
      <w:pPr>
        <w:spacing w:after="0" w:line="240" w:lineRule="auto"/>
        <w:jc w:val="both"/>
        <w:rPr>
          <w:rFonts w:ascii="Times New Roman" w:hAnsi="Times New Roman"/>
          <w:sz w:val="20"/>
          <w:szCs w:val="20"/>
        </w:rPr>
      </w:pPr>
      <w:r>
        <w:rPr>
          <w:rFonts w:ascii="Times New Roman" w:hAnsi="Times New Roman"/>
          <w:sz w:val="20"/>
          <w:szCs w:val="20"/>
        </w:rPr>
        <w:t>5</w:t>
      </w:r>
      <w:r w:rsidRPr="00B54909">
        <w:rPr>
          <w:rFonts w:ascii="Times New Roman" w:hAnsi="Times New Roman"/>
          <w:sz w:val="20"/>
          <w:szCs w:val="20"/>
        </w:rPr>
        <w:t xml:space="preserve">.3 – A entrega dos produtos, assim como a emissão da nota fiscal, somente poderá ser efetuada mediante Autorização de Fornecimento ou outro documento equivalente, concedido pela Secretaria responsável. </w:t>
      </w:r>
    </w:p>
    <w:p w:rsidR="00B54909" w:rsidRPr="00B54909" w:rsidRDefault="00B54909" w:rsidP="00B54909">
      <w:pPr>
        <w:spacing w:after="0" w:line="240" w:lineRule="auto"/>
        <w:jc w:val="both"/>
        <w:rPr>
          <w:rFonts w:ascii="Times New Roman" w:hAnsi="Times New Roman"/>
          <w:sz w:val="20"/>
          <w:szCs w:val="20"/>
        </w:rPr>
      </w:pPr>
    </w:p>
    <w:p w:rsidR="00B54909" w:rsidRPr="00B54909" w:rsidRDefault="00B54909" w:rsidP="00B54909">
      <w:pPr>
        <w:spacing w:after="0" w:line="240" w:lineRule="auto"/>
        <w:jc w:val="both"/>
        <w:rPr>
          <w:rFonts w:ascii="Times New Roman" w:hAnsi="Times New Roman"/>
          <w:sz w:val="20"/>
          <w:szCs w:val="20"/>
        </w:rPr>
      </w:pPr>
      <w:r>
        <w:rPr>
          <w:rFonts w:ascii="Times New Roman" w:hAnsi="Times New Roman"/>
          <w:sz w:val="20"/>
          <w:szCs w:val="20"/>
        </w:rPr>
        <w:t>5</w:t>
      </w:r>
      <w:r w:rsidRPr="00B54909">
        <w:rPr>
          <w:rFonts w:ascii="Times New Roman" w:hAnsi="Times New Roman"/>
          <w:sz w:val="20"/>
          <w:szCs w:val="20"/>
        </w:rPr>
        <w:t xml:space="preserve">.4 - Os produtos deverão ser entregues conforme solicitação, no prazo máximo de 48 (quarenta e oito) horas após a Autorização de Fornecimento, emitida pelo setor de Licitações, salvo imprevistos, que deverão ser comunicados pelo fornecedor por escrito com, no mínimo, 24 (vinte e quatro) horas de antecedência. A secretaria solicitante avaliará a justificativa apresentada pela empresa e acatará ou não o prolongamento do prazo de entrega. </w:t>
      </w:r>
    </w:p>
    <w:p w:rsidR="00B54909" w:rsidRPr="00B54909" w:rsidRDefault="00B54909" w:rsidP="00B54909">
      <w:pPr>
        <w:spacing w:after="0" w:line="240" w:lineRule="auto"/>
        <w:jc w:val="both"/>
        <w:rPr>
          <w:rFonts w:ascii="Times New Roman" w:hAnsi="Times New Roman"/>
          <w:sz w:val="20"/>
          <w:szCs w:val="20"/>
        </w:rPr>
      </w:pPr>
    </w:p>
    <w:p w:rsidR="00B54909" w:rsidRPr="00B54909" w:rsidRDefault="00B54909" w:rsidP="00B54909">
      <w:pPr>
        <w:spacing w:after="0" w:line="240" w:lineRule="auto"/>
        <w:jc w:val="both"/>
        <w:rPr>
          <w:rFonts w:ascii="Times New Roman" w:hAnsi="Times New Roman"/>
          <w:sz w:val="20"/>
          <w:szCs w:val="20"/>
        </w:rPr>
      </w:pPr>
      <w:r>
        <w:rPr>
          <w:rFonts w:ascii="Times New Roman" w:hAnsi="Times New Roman"/>
          <w:sz w:val="20"/>
          <w:szCs w:val="20"/>
        </w:rPr>
        <w:t>5</w:t>
      </w:r>
      <w:r w:rsidRPr="00B54909">
        <w:rPr>
          <w:rFonts w:ascii="Times New Roman" w:hAnsi="Times New Roman"/>
          <w:sz w:val="20"/>
          <w:szCs w:val="20"/>
        </w:rPr>
        <w:t>.5 - Os produtos a serem fornecidos deverão ser de primeira qualidade. Caso não atendam as exigências deste edital e termo de referência, deverá ser substituído sem custos adicionais.</w:t>
      </w:r>
    </w:p>
    <w:p w:rsidR="00B54909" w:rsidRPr="00B54909" w:rsidRDefault="00B54909" w:rsidP="00B54909">
      <w:pPr>
        <w:spacing w:after="0" w:line="240" w:lineRule="auto"/>
        <w:jc w:val="both"/>
        <w:rPr>
          <w:rFonts w:ascii="Times New Roman" w:hAnsi="Times New Roman"/>
          <w:sz w:val="20"/>
          <w:szCs w:val="20"/>
        </w:rPr>
      </w:pPr>
    </w:p>
    <w:p w:rsidR="00B54909" w:rsidRPr="00B54909" w:rsidRDefault="00B54909" w:rsidP="00B54909">
      <w:pPr>
        <w:spacing w:after="0" w:line="240" w:lineRule="auto"/>
        <w:jc w:val="both"/>
        <w:rPr>
          <w:rFonts w:ascii="Times New Roman" w:hAnsi="Times New Roman"/>
          <w:sz w:val="20"/>
          <w:szCs w:val="20"/>
        </w:rPr>
      </w:pPr>
      <w:r>
        <w:rPr>
          <w:rFonts w:ascii="Times New Roman" w:hAnsi="Times New Roman"/>
          <w:sz w:val="20"/>
          <w:szCs w:val="20"/>
        </w:rPr>
        <w:lastRenderedPageBreak/>
        <w:t>5</w:t>
      </w:r>
      <w:r w:rsidRPr="00B54909">
        <w:rPr>
          <w:rFonts w:ascii="Times New Roman" w:hAnsi="Times New Roman"/>
          <w:sz w:val="20"/>
          <w:szCs w:val="20"/>
        </w:rPr>
        <w:t>.6 Atender as exigências de qualidade, observadas os padrões e normas baixadas pelos órgãos competentes de controle de qualidade industrial- ABNT, INMETRO, principalmente para as prescrições do artigo 39, inciso VII da Lei 8.078/1990; aqueles considerados inadequados</w:t>
      </w:r>
      <w:proofErr w:type="gramStart"/>
      <w:r w:rsidRPr="00B54909">
        <w:rPr>
          <w:rFonts w:ascii="Times New Roman" w:hAnsi="Times New Roman"/>
          <w:sz w:val="20"/>
          <w:szCs w:val="20"/>
        </w:rPr>
        <w:t>, serão</w:t>
      </w:r>
      <w:proofErr w:type="gramEnd"/>
      <w:r w:rsidRPr="00B54909">
        <w:rPr>
          <w:rFonts w:ascii="Times New Roman" w:hAnsi="Times New Roman"/>
          <w:sz w:val="20"/>
          <w:szCs w:val="20"/>
        </w:rPr>
        <w:t xml:space="preserve"> devolvidos e o pagamento da parcela correspondente ficará suspenso, até sua regularização de forma integral, cujo prazo de reposição, a critério do Contratante, poderá ser renovado, sem prejuízo na aplicação das penalidades pelo atraso inicial.</w:t>
      </w:r>
    </w:p>
    <w:p w:rsidR="00B54909" w:rsidRPr="00B54909" w:rsidRDefault="00B54909" w:rsidP="00B54909">
      <w:pPr>
        <w:spacing w:after="0" w:line="240" w:lineRule="auto"/>
        <w:jc w:val="both"/>
        <w:rPr>
          <w:rFonts w:ascii="Times New Roman" w:hAnsi="Times New Roman"/>
          <w:sz w:val="20"/>
          <w:szCs w:val="20"/>
        </w:rPr>
      </w:pPr>
    </w:p>
    <w:p w:rsidR="00B54909" w:rsidRPr="00B54909" w:rsidRDefault="00B54909" w:rsidP="00B54909">
      <w:pPr>
        <w:spacing w:after="0" w:line="240" w:lineRule="auto"/>
        <w:jc w:val="both"/>
        <w:rPr>
          <w:rFonts w:ascii="Times New Roman" w:hAnsi="Times New Roman"/>
          <w:sz w:val="20"/>
          <w:szCs w:val="20"/>
        </w:rPr>
      </w:pPr>
      <w:r>
        <w:rPr>
          <w:rFonts w:ascii="Times New Roman" w:hAnsi="Times New Roman"/>
          <w:sz w:val="20"/>
          <w:szCs w:val="20"/>
        </w:rPr>
        <w:t>5</w:t>
      </w:r>
      <w:r w:rsidRPr="00B54909">
        <w:rPr>
          <w:rFonts w:ascii="Times New Roman" w:hAnsi="Times New Roman"/>
          <w:sz w:val="20"/>
          <w:szCs w:val="20"/>
        </w:rPr>
        <w:t>.7 - Em hipótese alguma serão aceitos itens em desacordo com as condições pactuadas, ficando ao encargo da contratada o controle de qualidade do fornecimento dos produtos objeto deste edital.</w:t>
      </w:r>
    </w:p>
    <w:p w:rsidR="00B54909" w:rsidRPr="00B54909" w:rsidRDefault="00B54909" w:rsidP="00B54909">
      <w:pPr>
        <w:spacing w:after="0" w:line="240" w:lineRule="auto"/>
        <w:jc w:val="both"/>
        <w:rPr>
          <w:rFonts w:ascii="Times New Roman" w:hAnsi="Times New Roman"/>
          <w:sz w:val="20"/>
          <w:szCs w:val="20"/>
        </w:rPr>
      </w:pPr>
    </w:p>
    <w:p w:rsidR="00B54909" w:rsidRPr="00B54909" w:rsidRDefault="00B54909" w:rsidP="00B54909">
      <w:pPr>
        <w:spacing w:after="0" w:line="240" w:lineRule="auto"/>
        <w:jc w:val="both"/>
        <w:rPr>
          <w:rFonts w:ascii="Times New Roman" w:hAnsi="Times New Roman"/>
          <w:sz w:val="20"/>
          <w:szCs w:val="20"/>
        </w:rPr>
      </w:pPr>
      <w:r>
        <w:rPr>
          <w:rFonts w:ascii="Times New Roman" w:hAnsi="Times New Roman"/>
          <w:sz w:val="20"/>
          <w:szCs w:val="20"/>
        </w:rPr>
        <w:t>5</w:t>
      </w:r>
      <w:r w:rsidRPr="00B54909">
        <w:rPr>
          <w:rFonts w:ascii="Times New Roman" w:hAnsi="Times New Roman"/>
          <w:sz w:val="20"/>
          <w:szCs w:val="20"/>
        </w:rPr>
        <w:t>.8 – Após a entrega, a proponente vencedora deverá substituir às suas expensas, no prazo de até 05 (cinco) dias após o recebimento da notificação expedida pela Secretaria solicitante, o(s) item (s), caso se constate defeitos ou qualquer anormalidade que esteja em desacordo com as especificações deste Edital, dentre outros.</w:t>
      </w:r>
    </w:p>
    <w:p w:rsidR="00E079D0" w:rsidRPr="00E079D0" w:rsidRDefault="00E079D0" w:rsidP="00E079D0">
      <w:pPr>
        <w:spacing w:after="0" w:line="240" w:lineRule="auto"/>
        <w:jc w:val="both"/>
        <w:rPr>
          <w:rFonts w:ascii="Times New Roman" w:hAnsi="Times New Roman"/>
          <w:sz w:val="20"/>
          <w:szCs w:val="20"/>
        </w:rPr>
      </w:pPr>
    </w:p>
    <w:p w:rsidR="0064114E" w:rsidRPr="00A3096C" w:rsidRDefault="0064114E" w:rsidP="002F251D">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w:t>
      </w:r>
    </w:p>
    <w:p w:rsidR="00C8666B" w:rsidRPr="00C8666B" w:rsidRDefault="00C8666B" w:rsidP="00C8666B">
      <w:pPr>
        <w:spacing w:after="0" w:line="240" w:lineRule="auto"/>
        <w:jc w:val="both"/>
        <w:rPr>
          <w:rFonts w:ascii="Times New Roman" w:eastAsia="Times New Roman" w:hAnsi="Times New Roman" w:cs="Times New Roman"/>
          <w:sz w:val="20"/>
          <w:szCs w:val="20"/>
          <w:lang w:eastAsia="pt-BR"/>
        </w:rPr>
      </w:pP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roofErr w:type="gramStart"/>
      <w:r w:rsidRPr="00014477">
        <w:rPr>
          <w:rFonts w:ascii="Times New Roman" w:eastAsia="Times New Roman" w:hAnsi="Times New Roman" w:cs="Times New Roman"/>
          <w:sz w:val="20"/>
          <w:szCs w:val="20"/>
          <w:lang w:eastAsia="pt-BR"/>
        </w:rPr>
        <w:t>129 – SECRETARIA</w:t>
      </w:r>
      <w:proofErr w:type="gramEnd"/>
      <w:r w:rsidRPr="00014477">
        <w:rPr>
          <w:rFonts w:ascii="Times New Roman" w:eastAsia="Times New Roman" w:hAnsi="Times New Roman" w:cs="Times New Roman"/>
          <w:sz w:val="20"/>
          <w:szCs w:val="20"/>
          <w:lang w:eastAsia="pt-BR"/>
        </w:rPr>
        <w:t xml:space="preserve"> MUNICIPAL DE DESENVOLVIMENTO ECONÔMICO E TURISMO</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Atividade 2026</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3.3.90.39.99.0149 – Aplicações Diretas</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roofErr w:type="gramStart"/>
      <w:r w:rsidRPr="00014477">
        <w:rPr>
          <w:rFonts w:ascii="Times New Roman" w:eastAsia="Times New Roman" w:hAnsi="Times New Roman" w:cs="Times New Roman"/>
          <w:sz w:val="20"/>
          <w:szCs w:val="20"/>
          <w:lang w:eastAsia="pt-BR"/>
        </w:rPr>
        <w:t>5 – SECRETARIA</w:t>
      </w:r>
      <w:proofErr w:type="gramEnd"/>
      <w:r w:rsidRPr="00014477">
        <w:rPr>
          <w:rFonts w:ascii="Times New Roman" w:eastAsia="Times New Roman" w:hAnsi="Times New Roman" w:cs="Times New Roman"/>
          <w:sz w:val="20"/>
          <w:szCs w:val="20"/>
          <w:lang w:eastAsia="pt-BR"/>
        </w:rPr>
        <w:t xml:space="preserve"> MUNICIPAL DE GABINETE</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Atividade 2030</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3.3.90.39.99.0149 – Aplicações Diretas</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roofErr w:type="gramStart"/>
      <w:r w:rsidRPr="00014477">
        <w:rPr>
          <w:rFonts w:ascii="Times New Roman" w:eastAsia="Times New Roman" w:hAnsi="Times New Roman" w:cs="Times New Roman"/>
          <w:sz w:val="20"/>
          <w:szCs w:val="20"/>
          <w:lang w:eastAsia="pt-BR"/>
        </w:rPr>
        <w:t>27 – SECRETARIA</w:t>
      </w:r>
      <w:proofErr w:type="gramEnd"/>
      <w:r w:rsidRPr="00014477">
        <w:rPr>
          <w:rFonts w:ascii="Times New Roman" w:eastAsia="Times New Roman" w:hAnsi="Times New Roman" w:cs="Times New Roman"/>
          <w:sz w:val="20"/>
          <w:szCs w:val="20"/>
          <w:lang w:eastAsia="pt-BR"/>
        </w:rPr>
        <w:t xml:space="preserve"> MUNICIPAL DE EDUCAÇÃO, CULTURA, JUVENTUDE, ESPORTE E LAZER</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Atividade 2016</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3.3.90.39.99.0401 – Aplicações Diretas</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roofErr w:type="gramStart"/>
      <w:r w:rsidRPr="00014477">
        <w:rPr>
          <w:rFonts w:ascii="Times New Roman" w:eastAsia="Times New Roman" w:hAnsi="Times New Roman" w:cs="Times New Roman"/>
          <w:sz w:val="20"/>
          <w:szCs w:val="20"/>
          <w:lang w:eastAsia="pt-BR"/>
        </w:rPr>
        <w:t>56 – SECRETARIA</w:t>
      </w:r>
      <w:proofErr w:type="gramEnd"/>
      <w:r w:rsidRPr="00014477">
        <w:rPr>
          <w:rFonts w:ascii="Times New Roman" w:eastAsia="Times New Roman" w:hAnsi="Times New Roman" w:cs="Times New Roman"/>
          <w:sz w:val="20"/>
          <w:szCs w:val="20"/>
          <w:lang w:eastAsia="pt-BR"/>
        </w:rPr>
        <w:t xml:space="preserve"> MUNICIPAL DE EDUCAÇÃO, CULTURA, JUVENTUDE, ESPORTE E LAZER</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Atividade 2024</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3.3.90.39.99.0149 – Aplicações Diretas</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proofErr w:type="gramStart"/>
      <w:r w:rsidRPr="00014477">
        <w:rPr>
          <w:rFonts w:ascii="Times New Roman" w:eastAsia="Times New Roman" w:hAnsi="Times New Roman" w:cs="Times New Roman"/>
          <w:sz w:val="20"/>
          <w:szCs w:val="20"/>
          <w:lang w:eastAsia="pt-BR"/>
        </w:rPr>
        <w:t>60 – SECRETARIA</w:t>
      </w:r>
      <w:proofErr w:type="gramEnd"/>
      <w:r w:rsidRPr="00014477">
        <w:rPr>
          <w:rFonts w:ascii="Times New Roman" w:eastAsia="Times New Roman" w:hAnsi="Times New Roman" w:cs="Times New Roman"/>
          <w:sz w:val="20"/>
          <w:szCs w:val="20"/>
          <w:lang w:eastAsia="pt-BR"/>
        </w:rPr>
        <w:t xml:space="preserve"> MUNICIPAL DE EDUCAÇÃO, CULTURA, JUVENTUDE, ESPORTE E LAZER</w:t>
      </w:r>
    </w:p>
    <w:p w:rsidR="00014477" w:rsidRPr="00014477"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Atividade 2025</w:t>
      </w:r>
    </w:p>
    <w:p w:rsidR="00BA6EB5" w:rsidRDefault="00014477" w:rsidP="00014477">
      <w:pPr>
        <w:spacing w:after="0" w:line="240" w:lineRule="auto"/>
        <w:jc w:val="both"/>
        <w:rPr>
          <w:rFonts w:ascii="Times New Roman" w:eastAsia="Times New Roman" w:hAnsi="Times New Roman" w:cs="Times New Roman"/>
          <w:sz w:val="20"/>
          <w:szCs w:val="20"/>
          <w:lang w:eastAsia="pt-BR"/>
        </w:rPr>
      </w:pPr>
      <w:r w:rsidRPr="00014477">
        <w:rPr>
          <w:rFonts w:ascii="Times New Roman" w:eastAsia="Times New Roman" w:hAnsi="Times New Roman" w:cs="Times New Roman"/>
          <w:sz w:val="20"/>
          <w:szCs w:val="20"/>
          <w:lang w:eastAsia="pt-BR"/>
        </w:rPr>
        <w:t>3.3.90.39.99.0149 – Aplicações Diretas</w:t>
      </w:r>
    </w:p>
    <w:p w:rsidR="00014477" w:rsidRDefault="00014477" w:rsidP="00014477">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BA6EB5">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F42F5E">
        <w:rPr>
          <w:rFonts w:ascii="Times New Roman" w:eastAsia="Times New Roman" w:hAnsi="Times New Roman" w:cs="Times New Roman"/>
          <w:sz w:val="20"/>
          <w:szCs w:val="20"/>
          <w:lang w:eastAsia="pt-BR"/>
        </w:rPr>
        <w:t>es</w:t>
      </w:r>
      <w:proofErr w:type="gramEnd"/>
      <w:r w:rsidRPr="00F42F5E">
        <w:rPr>
          <w:rFonts w:ascii="Times New Roman" w:eastAsia="Times New Roman" w:hAnsi="Times New Roman" w:cs="Times New Roman"/>
          <w:sz w:val="20"/>
          <w:szCs w:val="20"/>
          <w:lang w:eastAsia="pt-BR"/>
        </w:rPr>
        <w:t xml:space="preserve">) abaixo mencionado(s) devidamente nomeado pela Portaria nº 513 de 6 de novembro de 2018. </w:t>
      </w:r>
    </w:p>
    <w:p w:rsidR="00E079D0" w:rsidRPr="00E079D0" w:rsidRDefault="00E079D0" w:rsidP="00014477">
      <w:pPr>
        <w:spacing w:after="0" w:line="240" w:lineRule="auto"/>
        <w:jc w:val="both"/>
        <w:rPr>
          <w:rFonts w:ascii="Times New Roman" w:eastAsia="Times New Roman" w:hAnsi="Times New Roman" w:cs="Times New Roman"/>
          <w:sz w:val="20"/>
          <w:szCs w:val="20"/>
          <w:lang w:eastAsia="pt-BR"/>
        </w:rPr>
      </w:pPr>
    </w:p>
    <w:p w:rsidR="00014477" w:rsidRPr="00014477" w:rsidRDefault="00014477" w:rsidP="00014477">
      <w:pPr>
        <w:pStyle w:val="PargrafodaLista"/>
        <w:ind w:left="0"/>
        <w:jc w:val="both"/>
        <w:rPr>
          <w:sz w:val="20"/>
          <w:szCs w:val="20"/>
        </w:rPr>
      </w:pPr>
      <w:r w:rsidRPr="00014477">
        <w:rPr>
          <w:sz w:val="20"/>
          <w:szCs w:val="20"/>
        </w:rPr>
        <w:t xml:space="preserve">SECRETARIA DE DESENVOLVIMENTO ECONÔMICO E TURISMO: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 xml:space="preserve">a) Fiscal de Contrato da Secretaria de Desenvolvimento Econômico e Turismo: GÉSSICA MOURA, telefone (049) 3532-7468, e-mail: </w:t>
      </w:r>
      <w:hyperlink r:id="rId24" w:history="1">
        <w:r w:rsidRPr="007C2A6F">
          <w:rPr>
            <w:rStyle w:val="Hyperlink"/>
            <w:sz w:val="20"/>
            <w:szCs w:val="20"/>
          </w:rPr>
          <w:t>diretora.turismo@tangara.sc.gov.br</w:t>
        </w:r>
      </w:hyperlink>
      <w:r>
        <w:rPr>
          <w:sz w:val="20"/>
          <w:szCs w:val="20"/>
        </w:rPr>
        <w:t xml:space="preserve">.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 xml:space="preserve">b) Fiscal de Contrato Suplente da Secretaria de Desenvolvimento Econômico e Turismo: YURI SIMIONATTO PASQUAL, telefone (049) 3532-7468, e-mail: </w:t>
      </w:r>
      <w:hyperlink r:id="rId25" w:history="1">
        <w:r w:rsidRPr="007C2A6F">
          <w:rPr>
            <w:rStyle w:val="Hyperlink"/>
            <w:sz w:val="20"/>
            <w:szCs w:val="20"/>
          </w:rPr>
          <w:t>secturismo@tangara.sc.gov.br</w:t>
        </w:r>
      </w:hyperlink>
      <w:r>
        <w:rPr>
          <w:sz w:val="20"/>
          <w:szCs w:val="20"/>
        </w:rPr>
        <w:t xml:space="preserve">.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 xml:space="preserve">c) Ordenador de Despesas: MARIÂNGELA CHIESA FONTANA, telefone (049) 3532-7468 e (049) 99150-3693, e-mail: </w:t>
      </w:r>
      <w:hyperlink r:id="rId26" w:history="1">
        <w:r w:rsidRPr="007C2A6F">
          <w:rPr>
            <w:rStyle w:val="Hyperlink"/>
            <w:sz w:val="20"/>
            <w:szCs w:val="20"/>
          </w:rPr>
          <w:t>turismo@tangara.s.gov.br</w:t>
        </w:r>
      </w:hyperlink>
      <w:r w:rsidRPr="00014477">
        <w:rPr>
          <w:sz w:val="20"/>
          <w:szCs w:val="20"/>
        </w:rPr>
        <w:t>.</w:t>
      </w:r>
      <w:r>
        <w:rPr>
          <w:sz w:val="20"/>
          <w:szCs w:val="20"/>
        </w:rPr>
        <w:t xml:space="preserve">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SECRETARIA DE EDUCAÇÃO, CULTURA, JUVENTUDE, ESPORTE E LAZER:</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a) Fiscal de Contrato da Secretaria de Educação, Cultura, Juventude, Esporte e Lazer: CIDINÉIA GRAHL, telefone (049) 3532-7478, e</w:t>
      </w:r>
      <w:r>
        <w:rPr>
          <w:sz w:val="20"/>
          <w:szCs w:val="20"/>
        </w:rPr>
        <w:t xml:space="preserve">-mail: </w:t>
      </w:r>
      <w:hyperlink r:id="rId27" w:history="1">
        <w:r w:rsidRPr="007C2A6F">
          <w:rPr>
            <w:rStyle w:val="Hyperlink"/>
            <w:sz w:val="20"/>
            <w:szCs w:val="20"/>
          </w:rPr>
          <w:t>educa@tangara.sc.gov.br</w:t>
        </w:r>
      </w:hyperlink>
      <w:r>
        <w:rPr>
          <w:sz w:val="20"/>
          <w:szCs w:val="20"/>
        </w:rPr>
        <w:t xml:space="preserve">.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 xml:space="preserve">b) Fiscal de Contrato Suplente da Secretaria de Educação, Cultura, Juventude, Esporte e Lazer: LUCIANA DE FATIMA DOS SANTOS, telefone (049) 3532-7472, e-mail: </w:t>
      </w:r>
      <w:hyperlink r:id="rId28" w:history="1">
        <w:r w:rsidRPr="007C2A6F">
          <w:rPr>
            <w:rStyle w:val="Hyperlink"/>
            <w:sz w:val="20"/>
            <w:szCs w:val="20"/>
          </w:rPr>
          <w:t>crecheaf@tangara.sc.gov.br</w:t>
        </w:r>
      </w:hyperlink>
      <w:r w:rsidRPr="00014477">
        <w:rPr>
          <w:sz w:val="20"/>
          <w:szCs w:val="20"/>
        </w:rPr>
        <w:t>.</w:t>
      </w:r>
      <w:r>
        <w:rPr>
          <w:sz w:val="20"/>
          <w:szCs w:val="20"/>
        </w:rPr>
        <w:t xml:space="preserve">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lastRenderedPageBreak/>
        <w:t xml:space="preserve">c) Ordenador de Despesas: MARLENE VALESAN, telefone (049) 3532-7478 e (049) 99150-2536, e-mail: </w:t>
      </w:r>
      <w:hyperlink r:id="rId29" w:history="1">
        <w:r w:rsidRPr="007C2A6F">
          <w:rPr>
            <w:rStyle w:val="Hyperlink"/>
            <w:sz w:val="20"/>
            <w:szCs w:val="20"/>
          </w:rPr>
          <w:t>educacao@tangara.sc.gov.br</w:t>
        </w:r>
      </w:hyperlink>
      <w:r w:rsidRPr="00014477">
        <w:rPr>
          <w:sz w:val="20"/>
          <w:szCs w:val="20"/>
        </w:rPr>
        <w:t>.</w:t>
      </w:r>
      <w:r>
        <w:rPr>
          <w:sz w:val="20"/>
          <w:szCs w:val="20"/>
        </w:rPr>
        <w:t xml:space="preserve">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 xml:space="preserve">SECRETARIA DE ADMINISTRAÇÃO, PLANEJAMENTO E FINANÇAS: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a) Fiscal de Contrato da Secretaria de Administração, Planejamento e Finanças: ELISANGELA DA SILVA STIEHL, telefone (49) 3532-7461, e-m</w:t>
      </w:r>
      <w:r>
        <w:rPr>
          <w:sz w:val="20"/>
          <w:szCs w:val="20"/>
        </w:rPr>
        <w:t xml:space="preserve">ail: </w:t>
      </w:r>
      <w:hyperlink r:id="rId30" w:history="1">
        <w:r w:rsidRPr="007C2A6F">
          <w:rPr>
            <w:rStyle w:val="Hyperlink"/>
            <w:sz w:val="20"/>
            <w:szCs w:val="20"/>
          </w:rPr>
          <w:t>compras@tangara.sc.gov.br</w:t>
        </w:r>
      </w:hyperlink>
      <w:r>
        <w:rPr>
          <w:sz w:val="20"/>
          <w:szCs w:val="20"/>
        </w:rPr>
        <w:t xml:space="preserve">. </w:t>
      </w:r>
    </w:p>
    <w:p w:rsidR="00014477" w:rsidRPr="00014477" w:rsidRDefault="00014477" w:rsidP="00014477">
      <w:pPr>
        <w:pStyle w:val="PargrafodaLista"/>
        <w:ind w:left="0"/>
        <w:jc w:val="both"/>
        <w:rPr>
          <w:sz w:val="20"/>
          <w:szCs w:val="20"/>
        </w:rPr>
      </w:pPr>
    </w:p>
    <w:p w:rsidR="00014477" w:rsidRPr="00014477" w:rsidRDefault="00014477" w:rsidP="00014477">
      <w:pPr>
        <w:pStyle w:val="PargrafodaLista"/>
        <w:ind w:left="0"/>
        <w:jc w:val="both"/>
        <w:rPr>
          <w:sz w:val="20"/>
          <w:szCs w:val="20"/>
        </w:rPr>
      </w:pPr>
      <w:r w:rsidRPr="00014477">
        <w:rPr>
          <w:sz w:val="20"/>
          <w:szCs w:val="20"/>
        </w:rPr>
        <w:t xml:space="preserve">b) Fiscal de Contrato Suplente da Secretaria de Administração, Planejamento e Finanças: DAIANE NEIS ALVES DOS SANTOS, telefone (49) 3532-7453, e-mail: </w:t>
      </w:r>
      <w:hyperlink r:id="rId31" w:history="1">
        <w:r w:rsidRPr="007C2A6F">
          <w:rPr>
            <w:rStyle w:val="Hyperlink"/>
            <w:sz w:val="20"/>
            <w:szCs w:val="20"/>
          </w:rPr>
          <w:t>notaprodutor@tangara.sc.gov.br</w:t>
        </w:r>
      </w:hyperlink>
      <w:r>
        <w:rPr>
          <w:sz w:val="20"/>
          <w:szCs w:val="20"/>
        </w:rPr>
        <w:t xml:space="preserve">. </w:t>
      </w:r>
    </w:p>
    <w:p w:rsidR="00014477" w:rsidRPr="00014477" w:rsidRDefault="00014477" w:rsidP="00014477">
      <w:pPr>
        <w:pStyle w:val="PargrafodaLista"/>
        <w:ind w:left="0"/>
        <w:jc w:val="both"/>
        <w:rPr>
          <w:sz w:val="20"/>
          <w:szCs w:val="20"/>
        </w:rPr>
      </w:pPr>
    </w:p>
    <w:p w:rsidR="00014477" w:rsidRDefault="00014477" w:rsidP="00014477">
      <w:pPr>
        <w:pStyle w:val="PargrafodaLista"/>
        <w:ind w:left="0"/>
        <w:jc w:val="both"/>
        <w:rPr>
          <w:sz w:val="20"/>
          <w:szCs w:val="20"/>
        </w:rPr>
      </w:pPr>
      <w:r w:rsidRPr="00014477">
        <w:rPr>
          <w:sz w:val="20"/>
          <w:szCs w:val="20"/>
        </w:rPr>
        <w:t xml:space="preserve">c) Ordenador de Despesas da Secretaria de Administração, Planejamento e Finanças: JURANDIR PEDRO CHERUBINI, telefone (49) 3532-7463, e-mail: </w:t>
      </w:r>
      <w:hyperlink r:id="rId32" w:history="1">
        <w:r w:rsidRPr="007C2A6F">
          <w:rPr>
            <w:rStyle w:val="Hyperlink"/>
            <w:sz w:val="20"/>
            <w:szCs w:val="20"/>
          </w:rPr>
          <w:t>administracao@tangara.sc.gov.br</w:t>
        </w:r>
      </w:hyperlink>
      <w:r>
        <w:rPr>
          <w:sz w:val="20"/>
          <w:szCs w:val="20"/>
        </w:rPr>
        <w:t xml:space="preserve">. </w:t>
      </w:r>
    </w:p>
    <w:p w:rsidR="00E079D0" w:rsidRPr="00E079D0" w:rsidRDefault="00E079D0" w:rsidP="00014477">
      <w:pPr>
        <w:pStyle w:val="PargrafodaLista"/>
        <w:ind w:left="102"/>
        <w:jc w:val="both"/>
        <w:rPr>
          <w:sz w:val="20"/>
          <w:szCs w:val="20"/>
        </w:rPr>
      </w:pPr>
      <w:r w:rsidRPr="00E079D0">
        <w:rPr>
          <w:sz w:val="20"/>
          <w:szCs w:val="20"/>
        </w:rPr>
        <w:t xml:space="preserve"> </w:t>
      </w:r>
    </w:p>
    <w:p w:rsidR="00B44961" w:rsidRDefault="00F42F5E" w:rsidP="00722B9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.2 – Caberá ao(s) </w:t>
      </w:r>
      <w:proofErr w:type="gramStart"/>
      <w:r w:rsidRPr="00F42F5E">
        <w:rPr>
          <w:rFonts w:ascii="Times New Roman" w:eastAsia="Times New Roman" w:hAnsi="Times New Roman" w:cs="Times New Roman"/>
          <w:sz w:val="20"/>
          <w:szCs w:val="20"/>
          <w:lang w:eastAsia="pt-BR"/>
        </w:rPr>
        <w:t>servidor(</w:t>
      </w:r>
      <w:proofErr w:type="gramEnd"/>
      <w:r w:rsidRPr="00F42F5E">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42F5E" w:rsidRPr="00A3096C" w:rsidRDefault="00F42F5E" w:rsidP="00F42F5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lastRenderedPageBreak/>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E079D0">
        <w:rPr>
          <w:rFonts w:ascii="Times New Roman" w:eastAsia="Times New Roman" w:hAnsi="Times New Roman" w:cs="Times New Roman"/>
          <w:sz w:val="20"/>
          <w:szCs w:val="20"/>
          <w:lang w:eastAsia="pt-BR"/>
        </w:rPr>
        <w:t>08</w:t>
      </w:r>
      <w:r w:rsidR="00B83F74">
        <w:rPr>
          <w:rFonts w:ascii="Times New Roman" w:eastAsia="Times New Roman" w:hAnsi="Times New Roman" w:cs="Times New Roman"/>
          <w:sz w:val="20"/>
          <w:szCs w:val="20"/>
          <w:lang w:eastAsia="pt-BR"/>
        </w:rPr>
        <w:t>7</w:t>
      </w:r>
      <w:r w:rsidR="00032B9B" w:rsidRPr="00A3096C">
        <w:rPr>
          <w:rFonts w:ascii="Times New Roman" w:eastAsia="Times New Roman" w:hAnsi="Times New Roman" w:cs="Times New Roman"/>
          <w:sz w:val="20"/>
          <w:szCs w:val="20"/>
          <w:lang w:eastAsia="pt-BR"/>
        </w:rPr>
        <w:t>/</w:t>
      </w:r>
      <w:r w:rsidR="00BE070C">
        <w:rPr>
          <w:rFonts w:ascii="Times New Roman" w:eastAsia="Times New Roman" w:hAnsi="Times New Roman" w:cs="Times New Roman"/>
          <w:sz w:val="20"/>
          <w:szCs w:val="20"/>
          <w:lang w:eastAsia="pt-BR"/>
        </w:rPr>
        <w:t>2019</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____ de _________ de </w:t>
      </w:r>
      <w:r w:rsidR="005F1A19">
        <w:rPr>
          <w:rFonts w:ascii="Times New Roman" w:eastAsia="Times New Roman" w:hAnsi="Times New Roman" w:cs="Times New Roman"/>
          <w:sz w:val="20"/>
          <w:szCs w:val="20"/>
          <w:lang w:eastAsia="pt-BR"/>
        </w:rPr>
        <w:t>2019</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7F4E6A"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NADIR BAÚ DA SILVA</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
    <w:p w:rsidR="007F4E6A" w:rsidRPr="00487548" w:rsidRDefault="007F4E6A" w:rsidP="007F4E6A">
      <w:pPr>
        <w:spacing w:after="0" w:line="240" w:lineRule="auto"/>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33"/>
      <w:footerReference w:type="default" r:id="rId34"/>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7F9" w:rsidRDefault="005A17F9" w:rsidP="0064114E">
      <w:pPr>
        <w:spacing w:after="0" w:line="240" w:lineRule="auto"/>
      </w:pPr>
      <w:r>
        <w:separator/>
      </w:r>
    </w:p>
  </w:endnote>
  <w:endnote w:type="continuationSeparator" w:id="0">
    <w:p w:rsidR="005A17F9" w:rsidRDefault="005A17F9"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7F9" w:rsidRDefault="005A17F9"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7F9" w:rsidRDefault="005A17F9" w:rsidP="0064114E">
      <w:pPr>
        <w:spacing w:after="0" w:line="240" w:lineRule="auto"/>
      </w:pPr>
      <w:r>
        <w:separator/>
      </w:r>
    </w:p>
  </w:footnote>
  <w:footnote w:type="continuationSeparator" w:id="0">
    <w:p w:rsidR="005A17F9" w:rsidRDefault="005A17F9"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7F9" w:rsidRDefault="005A17F9"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ED951C6"/>
    <w:multiLevelType w:val="hybridMultilevel"/>
    <w:tmpl w:val="DDC45B32"/>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5">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0842"/>
    <w:rsid w:val="0000499C"/>
    <w:rsid w:val="00005312"/>
    <w:rsid w:val="00005B2C"/>
    <w:rsid w:val="00005C2D"/>
    <w:rsid w:val="00010CB8"/>
    <w:rsid w:val="00011616"/>
    <w:rsid w:val="000125CB"/>
    <w:rsid w:val="00013902"/>
    <w:rsid w:val="00014477"/>
    <w:rsid w:val="0001476B"/>
    <w:rsid w:val="00015CE9"/>
    <w:rsid w:val="00017239"/>
    <w:rsid w:val="00020627"/>
    <w:rsid w:val="00020C60"/>
    <w:rsid w:val="000219D2"/>
    <w:rsid w:val="00022D67"/>
    <w:rsid w:val="00024740"/>
    <w:rsid w:val="000261AA"/>
    <w:rsid w:val="00026E16"/>
    <w:rsid w:val="00032B9B"/>
    <w:rsid w:val="0003312C"/>
    <w:rsid w:val="00033F08"/>
    <w:rsid w:val="00034C93"/>
    <w:rsid w:val="00035FCE"/>
    <w:rsid w:val="00040B47"/>
    <w:rsid w:val="00040C29"/>
    <w:rsid w:val="000410FB"/>
    <w:rsid w:val="0004257F"/>
    <w:rsid w:val="00042942"/>
    <w:rsid w:val="00042D4E"/>
    <w:rsid w:val="0004494B"/>
    <w:rsid w:val="00047684"/>
    <w:rsid w:val="00047966"/>
    <w:rsid w:val="000479E4"/>
    <w:rsid w:val="000509F4"/>
    <w:rsid w:val="00050C98"/>
    <w:rsid w:val="00051D1B"/>
    <w:rsid w:val="0005316D"/>
    <w:rsid w:val="00054796"/>
    <w:rsid w:val="0005491C"/>
    <w:rsid w:val="000579C1"/>
    <w:rsid w:val="00057D8B"/>
    <w:rsid w:val="00057E18"/>
    <w:rsid w:val="00062552"/>
    <w:rsid w:val="00062EF5"/>
    <w:rsid w:val="0006368F"/>
    <w:rsid w:val="000639A7"/>
    <w:rsid w:val="000647ED"/>
    <w:rsid w:val="000657A7"/>
    <w:rsid w:val="00065AB2"/>
    <w:rsid w:val="000726CB"/>
    <w:rsid w:val="00072DE3"/>
    <w:rsid w:val="00072F81"/>
    <w:rsid w:val="00077EA3"/>
    <w:rsid w:val="00077FD0"/>
    <w:rsid w:val="000806D5"/>
    <w:rsid w:val="000828AA"/>
    <w:rsid w:val="00082D02"/>
    <w:rsid w:val="0008551E"/>
    <w:rsid w:val="000856FE"/>
    <w:rsid w:val="00087533"/>
    <w:rsid w:val="00093766"/>
    <w:rsid w:val="0009466C"/>
    <w:rsid w:val="00095E39"/>
    <w:rsid w:val="000A04A3"/>
    <w:rsid w:val="000A133C"/>
    <w:rsid w:val="000A2980"/>
    <w:rsid w:val="000A29CA"/>
    <w:rsid w:val="000A2EAA"/>
    <w:rsid w:val="000A3C35"/>
    <w:rsid w:val="000A3EE4"/>
    <w:rsid w:val="000A3F24"/>
    <w:rsid w:val="000A521C"/>
    <w:rsid w:val="000A5FC8"/>
    <w:rsid w:val="000A75CF"/>
    <w:rsid w:val="000B1727"/>
    <w:rsid w:val="000B1BD9"/>
    <w:rsid w:val="000B25F4"/>
    <w:rsid w:val="000B4275"/>
    <w:rsid w:val="000B60ED"/>
    <w:rsid w:val="000B76DC"/>
    <w:rsid w:val="000B7AE5"/>
    <w:rsid w:val="000C1F2F"/>
    <w:rsid w:val="000C20A9"/>
    <w:rsid w:val="000C2400"/>
    <w:rsid w:val="000C3B3D"/>
    <w:rsid w:val="000C4F1B"/>
    <w:rsid w:val="000C5125"/>
    <w:rsid w:val="000C748F"/>
    <w:rsid w:val="000C7AE8"/>
    <w:rsid w:val="000C7FAD"/>
    <w:rsid w:val="000D3676"/>
    <w:rsid w:val="000D39A1"/>
    <w:rsid w:val="000D64CA"/>
    <w:rsid w:val="000D79E8"/>
    <w:rsid w:val="000E1102"/>
    <w:rsid w:val="000E1592"/>
    <w:rsid w:val="000E25C7"/>
    <w:rsid w:val="000E2686"/>
    <w:rsid w:val="000E2E7C"/>
    <w:rsid w:val="000E32D8"/>
    <w:rsid w:val="000E5AF4"/>
    <w:rsid w:val="000E65B0"/>
    <w:rsid w:val="000E71FE"/>
    <w:rsid w:val="000F0A44"/>
    <w:rsid w:val="000F0D50"/>
    <w:rsid w:val="000F3764"/>
    <w:rsid w:val="000F3864"/>
    <w:rsid w:val="000F3FDC"/>
    <w:rsid w:val="000F54C2"/>
    <w:rsid w:val="000F5B0A"/>
    <w:rsid w:val="000F655D"/>
    <w:rsid w:val="000F7EDA"/>
    <w:rsid w:val="001010ED"/>
    <w:rsid w:val="00102435"/>
    <w:rsid w:val="00105EA8"/>
    <w:rsid w:val="00114062"/>
    <w:rsid w:val="001172AD"/>
    <w:rsid w:val="00121BA7"/>
    <w:rsid w:val="00121C12"/>
    <w:rsid w:val="00122E97"/>
    <w:rsid w:val="00125C13"/>
    <w:rsid w:val="001321BD"/>
    <w:rsid w:val="0013444A"/>
    <w:rsid w:val="00136CAF"/>
    <w:rsid w:val="00137951"/>
    <w:rsid w:val="00141797"/>
    <w:rsid w:val="00142801"/>
    <w:rsid w:val="00144B16"/>
    <w:rsid w:val="00144F45"/>
    <w:rsid w:val="0014590C"/>
    <w:rsid w:val="00147248"/>
    <w:rsid w:val="00150D56"/>
    <w:rsid w:val="001549AA"/>
    <w:rsid w:val="0015517F"/>
    <w:rsid w:val="00156372"/>
    <w:rsid w:val="00157D53"/>
    <w:rsid w:val="00160BEE"/>
    <w:rsid w:val="00161EF8"/>
    <w:rsid w:val="001621C9"/>
    <w:rsid w:val="0016269E"/>
    <w:rsid w:val="00162E5C"/>
    <w:rsid w:val="00164697"/>
    <w:rsid w:val="00164F7B"/>
    <w:rsid w:val="001752A2"/>
    <w:rsid w:val="001767F5"/>
    <w:rsid w:val="00183770"/>
    <w:rsid w:val="001845C3"/>
    <w:rsid w:val="0018548F"/>
    <w:rsid w:val="00186580"/>
    <w:rsid w:val="00186E9F"/>
    <w:rsid w:val="00190355"/>
    <w:rsid w:val="00192D85"/>
    <w:rsid w:val="00192F4D"/>
    <w:rsid w:val="00194D72"/>
    <w:rsid w:val="001966EF"/>
    <w:rsid w:val="001A00F1"/>
    <w:rsid w:val="001A459B"/>
    <w:rsid w:val="001A480C"/>
    <w:rsid w:val="001A58E6"/>
    <w:rsid w:val="001A5F53"/>
    <w:rsid w:val="001A61BD"/>
    <w:rsid w:val="001A66D0"/>
    <w:rsid w:val="001A6755"/>
    <w:rsid w:val="001B0251"/>
    <w:rsid w:val="001B0894"/>
    <w:rsid w:val="001B2A8A"/>
    <w:rsid w:val="001B2BD4"/>
    <w:rsid w:val="001B3AA6"/>
    <w:rsid w:val="001B4F15"/>
    <w:rsid w:val="001B50D8"/>
    <w:rsid w:val="001B5483"/>
    <w:rsid w:val="001B5773"/>
    <w:rsid w:val="001B7CB5"/>
    <w:rsid w:val="001C1E0A"/>
    <w:rsid w:val="001C34C7"/>
    <w:rsid w:val="001C3E16"/>
    <w:rsid w:val="001C47D3"/>
    <w:rsid w:val="001C6F0E"/>
    <w:rsid w:val="001C6FD7"/>
    <w:rsid w:val="001D5BCF"/>
    <w:rsid w:val="001D6801"/>
    <w:rsid w:val="001D7CFD"/>
    <w:rsid w:val="001E021F"/>
    <w:rsid w:val="001E1648"/>
    <w:rsid w:val="001E1B53"/>
    <w:rsid w:val="001E1C01"/>
    <w:rsid w:val="001E2268"/>
    <w:rsid w:val="001E333E"/>
    <w:rsid w:val="001E3A27"/>
    <w:rsid w:val="001E3C18"/>
    <w:rsid w:val="001E4A35"/>
    <w:rsid w:val="001E4E18"/>
    <w:rsid w:val="001E6301"/>
    <w:rsid w:val="001E6A09"/>
    <w:rsid w:val="001E6DDA"/>
    <w:rsid w:val="001E7CED"/>
    <w:rsid w:val="001F0227"/>
    <w:rsid w:val="001F101B"/>
    <w:rsid w:val="001F1622"/>
    <w:rsid w:val="001F215D"/>
    <w:rsid w:val="001F4FAC"/>
    <w:rsid w:val="001F534E"/>
    <w:rsid w:val="001F6C2E"/>
    <w:rsid w:val="00200028"/>
    <w:rsid w:val="00202C14"/>
    <w:rsid w:val="00205F2B"/>
    <w:rsid w:val="00206B5B"/>
    <w:rsid w:val="0021189E"/>
    <w:rsid w:val="00211C5E"/>
    <w:rsid w:val="00212703"/>
    <w:rsid w:val="00213587"/>
    <w:rsid w:val="00215FC9"/>
    <w:rsid w:val="0021651E"/>
    <w:rsid w:val="0022624E"/>
    <w:rsid w:val="0022626E"/>
    <w:rsid w:val="002275B7"/>
    <w:rsid w:val="00227FDA"/>
    <w:rsid w:val="00230FAC"/>
    <w:rsid w:val="002338AF"/>
    <w:rsid w:val="00233DB2"/>
    <w:rsid w:val="002343C5"/>
    <w:rsid w:val="00234CB9"/>
    <w:rsid w:val="00236330"/>
    <w:rsid w:val="00242421"/>
    <w:rsid w:val="00243076"/>
    <w:rsid w:val="00245085"/>
    <w:rsid w:val="002457B5"/>
    <w:rsid w:val="002461B6"/>
    <w:rsid w:val="00246F39"/>
    <w:rsid w:val="002476E5"/>
    <w:rsid w:val="002476FE"/>
    <w:rsid w:val="00250126"/>
    <w:rsid w:val="002508D1"/>
    <w:rsid w:val="00251A3A"/>
    <w:rsid w:val="00252AD3"/>
    <w:rsid w:val="00252BB6"/>
    <w:rsid w:val="0025336D"/>
    <w:rsid w:val="00255934"/>
    <w:rsid w:val="00255CDC"/>
    <w:rsid w:val="0025702B"/>
    <w:rsid w:val="00257F61"/>
    <w:rsid w:val="00260E1A"/>
    <w:rsid w:val="00263415"/>
    <w:rsid w:val="00266268"/>
    <w:rsid w:val="002676DF"/>
    <w:rsid w:val="00271336"/>
    <w:rsid w:val="00271553"/>
    <w:rsid w:val="002732DB"/>
    <w:rsid w:val="00273E18"/>
    <w:rsid w:val="00274582"/>
    <w:rsid w:val="00274802"/>
    <w:rsid w:val="002756C6"/>
    <w:rsid w:val="00280773"/>
    <w:rsid w:val="002818E6"/>
    <w:rsid w:val="002823BD"/>
    <w:rsid w:val="0028258C"/>
    <w:rsid w:val="00282967"/>
    <w:rsid w:val="002912F2"/>
    <w:rsid w:val="0029138D"/>
    <w:rsid w:val="0029407F"/>
    <w:rsid w:val="00295B2E"/>
    <w:rsid w:val="00295D32"/>
    <w:rsid w:val="0029694C"/>
    <w:rsid w:val="00296DC6"/>
    <w:rsid w:val="0029772F"/>
    <w:rsid w:val="002A0449"/>
    <w:rsid w:val="002A1647"/>
    <w:rsid w:val="002A1DCD"/>
    <w:rsid w:val="002A3A40"/>
    <w:rsid w:val="002A3CBF"/>
    <w:rsid w:val="002A4DAD"/>
    <w:rsid w:val="002A74CA"/>
    <w:rsid w:val="002A7610"/>
    <w:rsid w:val="002A7726"/>
    <w:rsid w:val="002A7BAF"/>
    <w:rsid w:val="002B0A28"/>
    <w:rsid w:val="002B2914"/>
    <w:rsid w:val="002C19E3"/>
    <w:rsid w:val="002C26FE"/>
    <w:rsid w:val="002C3121"/>
    <w:rsid w:val="002C46C6"/>
    <w:rsid w:val="002C4782"/>
    <w:rsid w:val="002D004A"/>
    <w:rsid w:val="002D1895"/>
    <w:rsid w:val="002D43F9"/>
    <w:rsid w:val="002D472D"/>
    <w:rsid w:val="002D4F1D"/>
    <w:rsid w:val="002E045D"/>
    <w:rsid w:val="002E4589"/>
    <w:rsid w:val="002E51A9"/>
    <w:rsid w:val="002F251D"/>
    <w:rsid w:val="002F271F"/>
    <w:rsid w:val="002F2818"/>
    <w:rsid w:val="002F34E0"/>
    <w:rsid w:val="002F413C"/>
    <w:rsid w:val="002F6989"/>
    <w:rsid w:val="002F7EDA"/>
    <w:rsid w:val="00300222"/>
    <w:rsid w:val="003009E8"/>
    <w:rsid w:val="00300FE9"/>
    <w:rsid w:val="003017DF"/>
    <w:rsid w:val="003053F5"/>
    <w:rsid w:val="00307B3B"/>
    <w:rsid w:val="00312E99"/>
    <w:rsid w:val="00315821"/>
    <w:rsid w:val="00316219"/>
    <w:rsid w:val="003166D5"/>
    <w:rsid w:val="00316BA4"/>
    <w:rsid w:val="00316E60"/>
    <w:rsid w:val="003178CF"/>
    <w:rsid w:val="00322550"/>
    <w:rsid w:val="00323192"/>
    <w:rsid w:val="00323B67"/>
    <w:rsid w:val="003241DF"/>
    <w:rsid w:val="0032696D"/>
    <w:rsid w:val="003275A6"/>
    <w:rsid w:val="00330A38"/>
    <w:rsid w:val="00331869"/>
    <w:rsid w:val="00334398"/>
    <w:rsid w:val="00335831"/>
    <w:rsid w:val="00336DFC"/>
    <w:rsid w:val="0033703C"/>
    <w:rsid w:val="0033745C"/>
    <w:rsid w:val="003379AF"/>
    <w:rsid w:val="003413F9"/>
    <w:rsid w:val="00343455"/>
    <w:rsid w:val="003454A7"/>
    <w:rsid w:val="003455A0"/>
    <w:rsid w:val="003464B7"/>
    <w:rsid w:val="003479B8"/>
    <w:rsid w:val="00350850"/>
    <w:rsid w:val="00351144"/>
    <w:rsid w:val="0035135E"/>
    <w:rsid w:val="00352593"/>
    <w:rsid w:val="003553D2"/>
    <w:rsid w:val="00361413"/>
    <w:rsid w:val="00361BA4"/>
    <w:rsid w:val="003633E7"/>
    <w:rsid w:val="0036687D"/>
    <w:rsid w:val="00366A1D"/>
    <w:rsid w:val="00366CF1"/>
    <w:rsid w:val="00367D22"/>
    <w:rsid w:val="00367FEC"/>
    <w:rsid w:val="003706E6"/>
    <w:rsid w:val="0037410E"/>
    <w:rsid w:val="00375F13"/>
    <w:rsid w:val="0037629D"/>
    <w:rsid w:val="003767F3"/>
    <w:rsid w:val="003824A4"/>
    <w:rsid w:val="0038397F"/>
    <w:rsid w:val="00384CB3"/>
    <w:rsid w:val="00386D97"/>
    <w:rsid w:val="00387C39"/>
    <w:rsid w:val="0039101F"/>
    <w:rsid w:val="00391F3B"/>
    <w:rsid w:val="003936B9"/>
    <w:rsid w:val="003962C4"/>
    <w:rsid w:val="0039756A"/>
    <w:rsid w:val="003A09D1"/>
    <w:rsid w:val="003A146D"/>
    <w:rsid w:val="003A1B2A"/>
    <w:rsid w:val="003A2AAD"/>
    <w:rsid w:val="003A4AB6"/>
    <w:rsid w:val="003A5D62"/>
    <w:rsid w:val="003A638E"/>
    <w:rsid w:val="003A7071"/>
    <w:rsid w:val="003B2372"/>
    <w:rsid w:val="003B4E23"/>
    <w:rsid w:val="003B584A"/>
    <w:rsid w:val="003B5EB0"/>
    <w:rsid w:val="003B60D7"/>
    <w:rsid w:val="003B6AD2"/>
    <w:rsid w:val="003C0178"/>
    <w:rsid w:val="003C2DC9"/>
    <w:rsid w:val="003C364C"/>
    <w:rsid w:val="003C4343"/>
    <w:rsid w:val="003C45DC"/>
    <w:rsid w:val="003C4757"/>
    <w:rsid w:val="003C598C"/>
    <w:rsid w:val="003D2C9C"/>
    <w:rsid w:val="003D34E2"/>
    <w:rsid w:val="003D49A0"/>
    <w:rsid w:val="003D4C18"/>
    <w:rsid w:val="003D5192"/>
    <w:rsid w:val="003D56DF"/>
    <w:rsid w:val="003E0C90"/>
    <w:rsid w:val="003E1876"/>
    <w:rsid w:val="003E2AC4"/>
    <w:rsid w:val="003E3E11"/>
    <w:rsid w:val="003E4481"/>
    <w:rsid w:val="003E5FAA"/>
    <w:rsid w:val="003E77A8"/>
    <w:rsid w:val="003F0F9A"/>
    <w:rsid w:val="003F1ACE"/>
    <w:rsid w:val="003F1C07"/>
    <w:rsid w:val="003F2EF5"/>
    <w:rsid w:val="003F4F63"/>
    <w:rsid w:val="003F5D13"/>
    <w:rsid w:val="003F6ACD"/>
    <w:rsid w:val="003F778E"/>
    <w:rsid w:val="003F7C79"/>
    <w:rsid w:val="00400433"/>
    <w:rsid w:val="00401A2B"/>
    <w:rsid w:val="0040425A"/>
    <w:rsid w:val="00404713"/>
    <w:rsid w:val="0040574F"/>
    <w:rsid w:val="00405A2E"/>
    <w:rsid w:val="00407651"/>
    <w:rsid w:val="004107BC"/>
    <w:rsid w:val="00417202"/>
    <w:rsid w:val="00417D69"/>
    <w:rsid w:val="0042049C"/>
    <w:rsid w:val="00423192"/>
    <w:rsid w:val="004243F2"/>
    <w:rsid w:val="004256D4"/>
    <w:rsid w:val="00425DDF"/>
    <w:rsid w:val="00426383"/>
    <w:rsid w:val="00430DE0"/>
    <w:rsid w:val="00431859"/>
    <w:rsid w:val="0043245D"/>
    <w:rsid w:val="00434838"/>
    <w:rsid w:val="00436AD9"/>
    <w:rsid w:val="00436DB7"/>
    <w:rsid w:val="00442341"/>
    <w:rsid w:val="00445A79"/>
    <w:rsid w:val="00446001"/>
    <w:rsid w:val="00450982"/>
    <w:rsid w:val="00450A53"/>
    <w:rsid w:val="00450C3A"/>
    <w:rsid w:val="00451830"/>
    <w:rsid w:val="00453C2C"/>
    <w:rsid w:val="00454EB9"/>
    <w:rsid w:val="0045613D"/>
    <w:rsid w:val="00456D64"/>
    <w:rsid w:val="00457770"/>
    <w:rsid w:val="00457820"/>
    <w:rsid w:val="00461BF7"/>
    <w:rsid w:val="00461FA6"/>
    <w:rsid w:val="00463DE5"/>
    <w:rsid w:val="00465174"/>
    <w:rsid w:val="00465330"/>
    <w:rsid w:val="00467D80"/>
    <w:rsid w:val="0047092E"/>
    <w:rsid w:val="00474C8D"/>
    <w:rsid w:val="00477AEF"/>
    <w:rsid w:val="00477F35"/>
    <w:rsid w:val="00483AC1"/>
    <w:rsid w:val="00487548"/>
    <w:rsid w:val="004876F9"/>
    <w:rsid w:val="00491884"/>
    <w:rsid w:val="0049246E"/>
    <w:rsid w:val="004933C0"/>
    <w:rsid w:val="004970D8"/>
    <w:rsid w:val="0049766F"/>
    <w:rsid w:val="004A0EC9"/>
    <w:rsid w:val="004A11EE"/>
    <w:rsid w:val="004A452E"/>
    <w:rsid w:val="004A45FF"/>
    <w:rsid w:val="004A6BF8"/>
    <w:rsid w:val="004A78E1"/>
    <w:rsid w:val="004B0CE3"/>
    <w:rsid w:val="004B16E2"/>
    <w:rsid w:val="004B1CA9"/>
    <w:rsid w:val="004B1CD7"/>
    <w:rsid w:val="004B290A"/>
    <w:rsid w:val="004B3934"/>
    <w:rsid w:val="004B4042"/>
    <w:rsid w:val="004B5559"/>
    <w:rsid w:val="004B74D6"/>
    <w:rsid w:val="004C0230"/>
    <w:rsid w:val="004C4585"/>
    <w:rsid w:val="004D0546"/>
    <w:rsid w:val="004D1A17"/>
    <w:rsid w:val="004D20B9"/>
    <w:rsid w:val="004D2332"/>
    <w:rsid w:val="004D2648"/>
    <w:rsid w:val="004D26CE"/>
    <w:rsid w:val="004D36CF"/>
    <w:rsid w:val="004D512E"/>
    <w:rsid w:val="004D6ABB"/>
    <w:rsid w:val="004D75B0"/>
    <w:rsid w:val="004D75C8"/>
    <w:rsid w:val="004E118D"/>
    <w:rsid w:val="004E273E"/>
    <w:rsid w:val="004E3716"/>
    <w:rsid w:val="004F06D1"/>
    <w:rsid w:val="004F0991"/>
    <w:rsid w:val="004F39BE"/>
    <w:rsid w:val="004F4F18"/>
    <w:rsid w:val="004F50BE"/>
    <w:rsid w:val="00500755"/>
    <w:rsid w:val="005018F9"/>
    <w:rsid w:val="0050208E"/>
    <w:rsid w:val="0050222D"/>
    <w:rsid w:val="005026DE"/>
    <w:rsid w:val="0050290B"/>
    <w:rsid w:val="005038E7"/>
    <w:rsid w:val="005075B0"/>
    <w:rsid w:val="00507B18"/>
    <w:rsid w:val="00507B6A"/>
    <w:rsid w:val="0051320E"/>
    <w:rsid w:val="00513E56"/>
    <w:rsid w:val="00514441"/>
    <w:rsid w:val="005154C9"/>
    <w:rsid w:val="00515B43"/>
    <w:rsid w:val="00515D37"/>
    <w:rsid w:val="00516186"/>
    <w:rsid w:val="00517869"/>
    <w:rsid w:val="00522CD6"/>
    <w:rsid w:val="0052569F"/>
    <w:rsid w:val="00525C29"/>
    <w:rsid w:val="005274CD"/>
    <w:rsid w:val="0054125D"/>
    <w:rsid w:val="00542686"/>
    <w:rsid w:val="00543C72"/>
    <w:rsid w:val="005441B1"/>
    <w:rsid w:val="005441EC"/>
    <w:rsid w:val="00544869"/>
    <w:rsid w:val="0054491D"/>
    <w:rsid w:val="00544923"/>
    <w:rsid w:val="00546407"/>
    <w:rsid w:val="0054655D"/>
    <w:rsid w:val="00546A68"/>
    <w:rsid w:val="00550910"/>
    <w:rsid w:val="00550ADF"/>
    <w:rsid w:val="00553BBA"/>
    <w:rsid w:val="005548DC"/>
    <w:rsid w:val="00555C95"/>
    <w:rsid w:val="00562309"/>
    <w:rsid w:val="00563692"/>
    <w:rsid w:val="0056453D"/>
    <w:rsid w:val="00564871"/>
    <w:rsid w:val="00564B98"/>
    <w:rsid w:val="00566C07"/>
    <w:rsid w:val="00566E70"/>
    <w:rsid w:val="00567946"/>
    <w:rsid w:val="005705A3"/>
    <w:rsid w:val="00572077"/>
    <w:rsid w:val="0057263C"/>
    <w:rsid w:val="005837B1"/>
    <w:rsid w:val="00583859"/>
    <w:rsid w:val="005859E4"/>
    <w:rsid w:val="005860C1"/>
    <w:rsid w:val="005866DE"/>
    <w:rsid w:val="00587BE8"/>
    <w:rsid w:val="00587EE0"/>
    <w:rsid w:val="00591EBE"/>
    <w:rsid w:val="00593E81"/>
    <w:rsid w:val="00594CDD"/>
    <w:rsid w:val="0059530D"/>
    <w:rsid w:val="0059643C"/>
    <w:rsid w:val="00596753"/>
    <w:rsid w:val="00597271"/>
    <w:rsid w:val="005A17F9"/>
    <w:rsid w:val="005A2EBE"/>
    <w:rsid w:val="005A2F7F"/>
    <w:rsid w:val="005A41A1"/>
    <w:rsid w:val="005B1846"/>
    <w:rsid w:val="005B1F42"/>
    <w:rsid w:val="005B2CDD"/>
    <w:rsid w:val="005B40E5"/>
    <w:rsid w:val="005B528B"/>
    <w:rsid w:val="005B5CF2"/>
    <w:rsid w:val="005B6F54"/>
    <w:rsid w:val="005C00C9"/>
    <w:rsid w:val="005C15CB"/>
    <w:rsid w:val="005C1F06"/>
    <w:rsid w:val="005C368E"/>
    <w:rsid w:val="005C4F06"/>
    <w:rsid w:val="005C531C"/>
    <w:rsid w:val="005C61C6"/>
    <w:rsid w:val="005C6E7C"/>
    <w:rsid w:val="005C6FB2"/>
    <w:rsid w:val="005D2F48"/>
    <w:rsid w:val="005D3E6B"/>
    <w:rsid w:val="005D4D81"/>
    <w:rsid w:val="005D6AD8"/>
    <w:rsid w:val="005E3231"/>
    <w:rsid w:val="005E371A"/>
    <w:rsid w:val="005E3F24"/>
    <w:rsid w:val="005E44A8"/>
    <w:rsid w:val="005E4E90"/>
    <w:rsid w:val="005E6810"/>
    <w:rsid w:val="005F0F5D"/>
    <w:rsid w:val="005F1199"/>
    <w:rsid w:val="005F1A19"/>
    <w:rsid w:val="005F31EF"/>
    <w:rsid w:val="005F3979"/>
    <w:rsid w:val="005F5B6E"/>
    <w:rsid w:val="005F6F9A"/>
    <w:rsid w:val="005F7786"/>
    <w:rsid w:val="0060044C"/>
    <w:rsid w:val="00602E0A"/>
    <w:rsid w:val="006034FF"/>
    <w:rsid w:val="00603BCB"/>
    <w:rsid w:val="00604BAB"/>
    <w:rsid w:val="006051B6"/>
    <w:rsid w:val="006212EF"/>
    <w:rsid w:val="00621949"/>
    <w:rsid w:val="00622215"/>
    <w:rsid w:val="006224C1"/>
    <w:rsid w:val="0062253A"/>
    <w:rsid w:val="0062413A"/>
    <w:rsid w:val="00624590"/>
    <w:rsid w:val="006245C4"/>
    <w:rsid w:val="00624C43"/>
    <w:rsid w:val="00626DFD"/>
    <w:rsid w:val="00630196"/>
    <w:rsid w:val="00630632"/>
    <w:rsid w:val="00630C69"/>
    <w:rsid w:val="00630EF8"/>
    <w:rsid w:val="006314BE"/>
    <w:rsid w:val="00631846"/>
    <w:rsid w:val="00632604"/>
    <w:rsid w:val="006339F3"/>
    <w:rsid w:val="00634433"/>
    <w:rsid w:val="0064114E"/>
    <w:rsid w:val="006416CD"/>
    <w:rsid w:val="00641F42"/>
    <w:rsid w:val="00642ED5"/>
    <w:rsid w:val="006446EA"/>
    <w:rsid w:val="00646673"/>
    <w:rsid w:val="0064799B"/>
    <w:rsid w:val="00647BEC"/>
    <w:rsid w:val="00652356"/>
    <w:rsid w:val="00652D02"/>
    <w:rsid w:val="00654E53"/>
    <w:rsid w:val="0065566C"/>
    <w:rsid w:val="006605ED"/>
    <w:rsid w:val="0066236E"/>
    <w:rsid w:val="0066284D"/>
    <w:rsid w:val="00662FD4"/>
    <w:rsid w:val="00664083"/>
    <w:rsid w:val="0066478D"/>
    <w:rsid w:val="00670E63"/>
    <w:rsid w:val="006731A2"/>
    <w:rsid w:val="00674085"/>
    <w:rsid w:val="0067559E"/>
    <w:rsid w:val="00675667"/>
    <w:rsid w:val="00675EFB"/>
    <w:rsid w:val="006821BC"/>
    <w:rsid w:val="00682A39"/>
    <w:rsid w:val="006836D2"/>
    <w:rsid w:val="00683744"/>
    <w:rsid w:val="00684FE6"/>
    <w:rsid w:val="006874F5"/>
    <w:rsid w:val="00691548"/>
    <w:rsid w:val="006917A6"/>
    <w:rsid w:val="00694D2E"/>
    <w:rsid w:val="00694D3B"/>
    <w:rsid w:val="00694DE4"/>
    <w:rsid w:val="006A0548"/>
    <w:rsid w:val="006A1467"/>
    <w:rsid w:val="006A287E"/>
    <w:rsid w:val="006A56FB"/>
    <w:rsid w:val="006B315D"/>
    <w:rsid w:val="006B4938"/>
    <w:rsid w:val="006B5519"/>
    <w:rsid w:val="006B5C3B"/>
    <w:rsid w:val="006B627E"/>
    <w:rsid w:val="006C06A6"/>
    <w:rsid w:val="006C18FC"/>
    <w:rsid w:val="006C3039"/>
    <w:rsid w:val="006C57FF"/>
    <w:rsid w:val="006C723E"/>
    <w:rsid w:val="006C7DEA"/>
    <w:rsid w:val="006D054B"/>
    <w:rsid w:val="006D0B08"/>
    <w:rsid w:val="006D10A1"/>
    <w:rsid w:val="006D2505"/>
    <w:rsid w:val="006D4BD6"/>
    <w:rsid w:val="006D55FA"/>
    <w:rsid w:val="006D6D91"/>
    <w:rsid w:val="006E1D26"/>
    <w:rsid w:val="006E32C0"/>
    <w:rsid w:val="006E5D50"/>
    <w:rsid w:val="006E5F57"/>
    <w:rsid w:val="006E6B66"/>
    <w:rsid w:val="006F1360"/>
    <w:rsid w:val="006F4150"/>
    <w:rsid w:val="006F4AD3"/>
    <w:rsid w:val="006F4D48"/>
    <w:rsid w:val="00700188"/>
    <w:rsid w:val="00703918"/>
    <w:rsid w:val="00705215"/>
    <w:rsid w:val="00705422"/>
    <w:rsid w:val="0070572B"/>
    <w:rsid w:val="00705CF0"/>
    <w:rsid w:val="00705F0C"/>
    <w:rsid w:val="00706468"/>
    <w:rsid w:val="00707007"/>
    <w:rsid w:val="00711A47"/>
    <w:rsid w:val="00714B90"/>
    <w:rsid w:val="0071674D"/>
    <w:rsid w:val="00722B9E"/>
    <w:rsid w:val="00733202"/>
    <w:rsid w:val="00733DC7"/>
    <w:rsid w:val="00734220"/>
    <w:rsid w:val="00740D1F"/>
    <w:rsid w:val="007419AE"/>
    <w:rsid w:val="007439C7"/>
    <w:rsid w:val="00745A3A"/>
    <w:rsid w:val="00745D34"/>
    <w:rsid w:val="00746712"/>
    <w:rsid w:val="0074675B"/>
    <w:rsid w:val="00752C3E"/>
    <w:rsid w:val="007555B2"/>
    <w:rsid w:val="00756210"/>
    <w:rsid w:val="00760562"/>
    <w:rsid w:val="007625D7"/>
    <w:rsid w:val="00763D3A"/>
    <w:rsid w:val="00767D4C"/>
    <w:rsid w:val="007702BC"/>
    <w:rsid w:val="007714AC"/>
    <w:rsid w:val="0077167D"/>
    <w:rsid w:val="007742AE"/>
    <w:rsid w:val="00775394"/>
    <w:rsid w:val="007753F3"/>
    <w:rsid w:val="00775E29"/>
    <w:rsid w:val="00776593"/>
    <w:rsid w:val="0078418B"/>
    <w:rsid w:val="00784C71"/>
    <w:rsid w:val="007867B0"/>
    <w:rsid w:val="007877E3"/>
    <w:rsid w:val="00787D9C"/>
    <w:rsid w:val="007918AA"/>
    <w:rsid w:val="00792CBC"/>
    <w:rsid w:val="007932D8"/>
    <w:rsid w:val="00793597"/>
    <w:rsid w:val="007947F2"/>
    <w:rsid w:val="00794A22"/>
    <w:rsid w:val="00795A07"/>
    <w:rsid w:val="00795FAB"/>
    <w:rsid w:val="0079774B"/>
    <w:rsid w:val="007A0739"/>
    <w:rsid w:val="007A1AC4"/>
    <w:rsid w:val="007A3B41"/>
    <w:rsid w:val="007A4472"/>
    <w:rsid w:val="007A71BE"/>
    <w:rsid w:val="007A7B04"/>
    <w:rsid w:val="007B4A69"/>
    <w:rsid w:val="007B544C"/>
    <w:rsid w:val="007B74C2"/>
    <w:rsid w:val="007B76AE"/>
    <w:rsid w:val="007C1220"/>
    <w:rsid w:val="007C24B1"/>
    <w:rsid w:val="007C2675"/>
    <w:rsid w:val="007C3A1A"/>
    <w:rsid w:val="007C5096"/>
    <w:rsid w:val="007D0535"/>
    <w:rsid w:val="007D1E85"/>
    <w:rsid w:val="007D2BE5"/>
    <w:rsid w:val="007D3722"/>
    <w:rsid w:val="007D54D4"/>
    <w:rsid w:val="007D5D77"/>
    <w:rsid w:val="007D5ED2"/>
    <w:rsid w:val="007D7EF7"/>
    <w:rsid w:val="007E06D0"/>
    <w:rsid w:val="007E302C"/>
    <w:rsid w:val="007E44A4"/>
    <w:rsid w:val="007E517B"/>
    <w:rsid w:val="007E5A62"/>
    <w:rsid w:val="007E72F4"/>
    <w:rsid w:val="007E796A"/>
    <w:rsid w:val="007F4E00"/>
    <w:rsid w:val="007F4E6A"/>
    <w:rsid w:val="007F5449"/>
    <w:rsid w:val="007F5D30"/>
    <w:rsid w:val="007F6784"/>
    <w:rsid w:val="008007EE"/>
    <w:rsid w:val="008012E3"/>
    <w:rsid w:val="008022C0"/>
    <w:rsid w:val="00803EE6"/>
    <w:rsid w:val="00804A7D"/>
    <w:rsid w:val="00806503"/>
    <w:rsid w:val="00810A18"/>
    <w:rsid w:val="008122A8"/>
    <w:rsid w:val="00814D33"/>
    <w:rsid w:val="00814FEA"/>
    <w:rsid w:val="008157AF"/>
    <w:rsid w:val="0081692C"/>
    <w:rsid w:val="00816E77"/>
    <w:rsid w:val="008175A6"/>
    <w:rsid w:val="00817BF5"/>
    <w:rsid w:val="008203AA"/>
    <w:rsid w:val="0082111F"/>
    <w:rsid w:val="00824222"/>
    <w:rsid w:val="008242C2"/>
    <w:rsid w:val="008263F8"/>
    <w:rsid w:val="00827099"/>
    <w:rsid w:val="00827A28"/>
    <w:rsid w:val="00827DE4"/>
    <w:rsid w:val="00831D7B"/>
    <w:rsid w:val="0083208D"/>
    <w:rsid w:val="00834045"/>
    <w:rsid w:val="00836002"/>
    <w:rsid w:val="008437BD"/>
    <w:rsid w:val="008446F2"/>
    <w:rsid w:val="00844A77"/>
    <w:rsid w:val="00847610"/>
    <w:rsid w:val="00850340"/>
    <w:rsid w:val="008513DD"/>
    <w:rsid w:val="008513EE"/>
    <w:rsid w:val="00852302"/>
    <w:rsid w:val="008560CC"/>
    <w:rsid w:val="00860484"/>
    <w:rsid w:val="00863DF8"/>
    <w:rsid w:val="00864682"/>
    <w:rsid w:val="00864EA5"/>
    <w:rsid w:val="008669A6"/>
    <w:rsid w:val="00871451"/>
    <w:rsid w:val="008736B5"/>
    <w:rsid w:val="00876776"/>
    <w:rsid w:val="00876862"/>
    <w:rsid w:val="008770CD"/>
    <w:rsid w:val="0087737C"/>
    <w:rsid w:val="00880622"/>
    <w:rsid w:val="00880F7E"/>
    <w:rsid w:val="00881B20"/>
    <w:rsid w:val="0088224F"/>
    <w:rsid w:val="00883B2E"/>
    <w:rsid w:val="0088487B"/>
    <w:rsid w:val="0089083A"/>
    <w:rsid w:val="008920AD"/>
    <w:rsid w:val="008934B3"/>
    <w:rsid w:val="008950FB"/>
    <w:rsid w:val="00895A23"/>
    <w:rsid w:val="008973B1"/>
    <w:rsid w:val="00897D24"/>
    <w:rsid w:val="008A0BEB"/>
    <w:rsid w:val="008A25CE"/>
    <w:rsid w:val="008A650D"/>
    <w:rsid w:val="008B005C"/>
    <w:rsid w:val="008B27DA"/>
    <w:rsid w:val="008B5152"/>
    <w:rsid w:val="008C04D7"/>
    <w:rsid w:val="008C06F3"/>
    <w:rsid w:val="008C1F8E"/>
    <w:rsid w:val="008C347B"/>
    <w:rsid w:val="008C54C5"/>
    <w:rsid w:val="008C5609"/>
    <w:rsid w:val="008C5985"/>
    <w:rsid w:val="008C5C25"/>
    <w:rsid w:val="008C6EB7"/>
    <w:rsid w:val="008D02A1"/>
    <w:rsid w:val="008D164E"/>
    <w:rsid w:val="008D40E4"/>
    <w:rsid w:val="008D49CF"/>
    <w:rsid w:val="008D4FCE"/>
    <w:rsid w:val="008D700A"/>
    <w:rsid w:val="008E10AE"/>
    <w:rsid w:val="008E15EE"/>
    <w:rsid w:val="008E223B"/>
    <w:rsid w:val="008E2901"/>
    <w:rsid w:val="008E316F"/>
    <w:rsid w:val="008E51F6"/>
    <w:rsid w:val="008E5FDA"/>
    <w:rsid w:val="008E634B"/>
    <w:rsid w:val="008F0B69"/>
    <w:rsid w:val="008F2D93"/>
    <w:rsid w:val="008F3FC9"/>
    <w:rsid w:val="009012D9"/>
    <w:rsid w:val="00902949"/>
    <w:rsid w:val="0090438C"/>
    <w:rsid w:val="00904423"/>
    <w:rsid w:val="00904DCF"/>
    <w:rsid w:val="00910DEF"/>
    <w:rsid w:val="00912572"/>
    <w:rsid w:val="00912C00"/>
    <w:rsid w:val="00913778"/>
    <w:rsid w:val="009167EA"/>
    <w:rsid w:val="009167F9"/>
    <w:rsid w:val="009168AB"/>
    <w:rsid w:val="00917565"/>
    <w:rsid w:val="00920C00"/>
    <w:rsid w:val="00922AC9"/>
    <w:rsid w:val="00923960"/>
    <w:rsid w:val="00925DD0"/>
    <w:rsid w:val="0092786F"/>
    <w:rsid w:val="00930566"/>
    <w:rsid w:val="009305B7"/>
    <w:rsid w:val="00930931"/>
    <w:rsid w:val="009312A4"/>
    <w:rsid w:val="009317D6"/>
    <w:rsid w:val="00934092"/>
    <w:rsid w:val="0093471E"/>
    <w:rsid w:val="00934C8A"/>
    <w:rsid w:val="00935493"/>
    <w:rsid w:val="0093720D"/>
    <w:rsid w:val="00941348"/>
    <w:rsid w:val="00943DB7"/>
    <w:rsid w:val="00943E14"/>
    <w:rsid w:val="009445BE"/>
    <w:rsid w:val="00944624"/>
    <w:rsid w:val="009446B6"/>
    <w:rsid w:val="0094579F"/>
    <w:rsid w:val="009469C9"/>
    <w:rsid w:val="00950462"/>
    <w:rsid w:val="00952EA2"/>
    <w:rsid w:val="00956FAE"/>
    <w:rsid w:val="009578BD"/>
    <w:rsid w:val="00963E6B"/>
    <w:rsid w:val="009647F2"/>
    <w:rsid w:val="00967820"/>
    <w:rsid w:val="0097064A"/>
    <w:rsid w:val="0097238F"/>
    <w:rsid w:val="009736A3"/>
    <w:rsid w:val="00973E62"/>
    <w:rsid w:val="00976187"/>
    <w:rsid w:val="0098177B"/>
    <w:rsid w:val="00982102"/>
    <w:rsid w:val="0098249B"/>
    <w:rsid w:val="009831F5"/>
    <w:rsid w:val="00983947"/>
    <w:rsid w:val="00983C06"/>
    <w:rsid w:val="0098401B"/>
    <w:rsid w:val="009842A5"/>
    <w:rsid w:val="00984F35"/>
    <w:rsid w:val="0098670C"/>
    <w:rsid w:val="00987E2E"/>
    <w:rsid w:val="009943D3"/>
    <w:rsid w:val="00994AF4"/>
    <w:rsid w:val="00995FD7"/>
    <w:rsid w:val="00997417"/>
    <w:rsid w:val="00997419"/>
    <w:rsid w:val="00997587"/>
    <w:rsid w:val="009A1CA4"/>
    <w:rsid w:val="009A1D17"/>
    <w:rsid w:val="009A1F1A"/>
    <w:rsid w:val="009A290C"/>
    <w:rsid w:val="009A7FD5"/>
    <w:rsid w:val="009B06B1"/>
    <w:rsid w:val="009B1829"/>
    <w:rsid w:val="009B2166"/>
    <w:rsid w:val="009B224D"/>
    <w:rsid w:val="009B2DA0"/>
    <w:rsid w:val="009B40DD"/>
    <w:rsid w:val="009B433B"/>
    <w:rsid w:val="009B448F"/>
    <w:rsid w:val="009B4E36"/>
    <w:rsid w:val="009B6911"/>
    <w:rsid w:val="009B69A9"/>
    <w:rsid w:val="009B79EB"/>
    <w:rsid w:val="009B7F96"/>
    <w:rsid w:val="009C11B0"/>
    <w:rsid w:val="009C40D0"/>
    <w:rsid w:val="009C4779"/>
    <w:rsid w:val="009C4F9A"/>
    <w:rsid w:val="009D0186"/>
    <w:rsid w:val="009D5218"/>
    <w:rsid w:val="009E05E5"/>
    <w:rsid w:val="009E06C6"/>
    <w:rsid w:val="009E24F1"/>
    <w:rsid w:val="009E2E90"/>
    <w:rsid w:val="009E7B73"/>
    <w:rsid w:val="009F091B"/>
    <w:rsid w:val="009F14B2"/>
    <w:rsid w:val="009F1545"/>
    <w:rsid w:val="009F26D8"/>
    <w:rsid w:val="009F296A"/>
    <w:rsid w:val="009F42F4"/>
    <w:rsid w:val="009F56D1"/>
    <w:rsid w:val="009F582D"/>
    <w:rsid w:val="009F708E"/>
    <w:rsid w:val="00A00FFC"/>
    <w:rsid w:val="00A01023"/>
    <w:rsid w:val="00A01665"/>
    <w:rsid w:val="00A03140"/>
    <w:rsid w:val="00A040E3"/>
    <w:rsid w:val="00A053A9"/>
    <w:rsid w:val="00A05681"/>
    <w:rsid w:val="00A121E6"/>
    <w:rsid w:val="00A13930"/>
    <w:rsid w:val="00A139DC"/>
    <w:rsid w:val="00A14901"/>
    <w:rsid w:val="00A150D7"/>
    <w:rsid w:val="00A154B2"/>
    <w:rsid w:val="00A16118"/>
    <w:rsid w:val="00A161E8"/>
    <w:rsid w:val="00A16403"/>
    <w:rsid w:val="00A165D3"/>
    <w:rsid w:val="00A203DE"/>
    <w:rsid w:val="00A20EC6"/>
    <w:rsid w:val="00A21BE4"/>
    <w:rsid w:val="00A21DA7"/>
    <w:rsid w:val="00A23613"/>
    <w:rsid w:val="00A3096C"/>
    <w:rsid w:val="00A32396"/>
    <w:rsid w:val="00A332A0"/>
    <w:rsid w:val="00A3355C"/>
    <w:rsid w:val="00A343E5"/>
    <w:rsid w:val="00A360F2"/>
    <w:rsid w:val="00A376CE"/>
    <w:rsid w:val="00A40DBE"/>
    <w:rsid w:val="00A4220E"/>
    <w:rsid w:val="00A46694"/>
    <w:rsid w:val="00A5596F"/>
    <w:rsid w:val="00A55B25"/>
    <w:rsid w:val="00A56FC8"/>
    <w:rsid w:val="00A57F52"/>
    <w:rsid w:val="00A60DDA"/>
    <w:rsid w:val="00A61E6B"/>
    <w:rsid w:val="00A62707"/>
    <w:rsid w:val="00A65571"/>
    <w:rsid w:val="00A6592B"/>
    <w:rsid w:val="00A72112"/>
    <w:rsid w:val="00A72298"/>
    <w:rsid w:val="00A723B5"/>
    <w:rsid w:val="00A7299C"/>
    <w:rsid w:val="00A72A43"/>
    <w:rsid w:val="00A73820"/>
    <w:rsid w:val="00A75404"/>
    <w:rsid w:val="00A77D82"/>
    <w:rsid w:val="00A82B36"/>
    <w:rsid w:val="00A849C0"/>
    <w:rsid w:val="00A862AD"/>
    <w:rsid w:val="00A8669D"/>
    <w:rsid w:val="00A871DE"/>
    <w:rsid w:val="00A902C7"/>
    <w:rsid w:val="00A93B55"/>
    <w:rsid w:val="00A96776"/>
    <w:rsid w:val="00A972E4"/>
    <w:rsid w:val="00AA144C"/>
    <w:rsid w:val="00AA2370"/>
    <w:rsid w:val="00AA481E"/>
    <w:rsid w:val="00AA5799"/>
    <w:rsid w:val="00AA5EDE"/>
    <w:rsid w:val="00AB11F0"/>
    <w:rsid w:val="00AB24D9"/>
    <w:rsid w:val="00AB2EE0"/>
    <w:rsid w:val="00AB5602"/>
    <w:rsid w:val="00AB5C7F"/>
    <w:rsid w:val="00AB6190"/>
    <w:rsid w:val="00AB677C"/>
    <w:rsid w:val="00AC2FFA"/>
    <w:rsid w:val="00AC36A7"/>
    <w:rsid w:val="00AC3753"/>
    <w:rsid w:val="00AD06DE"/>
    <w:rsid w:val="00AD0D22"/>
    <w:rsid w:val="00AD5FAA"/>
    <w:rsid w:val="00AD627E"/>
    <w:rsid w:val="00AD6DD7"/>
    <w:rsid w:val="00AE1CF7"/>
    <w:rsid w:val="00AE400B"/>
    <w:rsid w:val="00AE508B"/>
    <w:rsid w:val="00AE5094"/>
    <w:rsid w:val="00AE6F97"/>
    <w:rsid w:val="00AF01D1"/>
    <w:rsid w:val="00AF2020"/>
    <w:rsid w:val="00AF3410"/>
    <w:rsid w:val="00AF5610"/>
    <w:rsid w:val="00AF61BD"/>
    <w:rsid w:val="00B01A0E"/>
    <w:rsid w:val="00B01EE4"/>
    <w:rsid w:val="00B02780"/>
    <w:rsid w:val="00B027B9"/>
    <w:rsid w:val="00B03197"/>
    <w:rsid w:val="00B07937"/>
    <w:rsid w:val="00B10975"/>
    <w:rsid w:val="00B10CE5"/>
    <w:rsid w:val="00B11734"/>
    <w:rsid w:val="00B11AF6"/>
    <w:rsid w:val="00B129EA"/>
    <w:rsid w:val="00B1302A"/>
    <w:rsid w:val="00B15437"/>
    <w:rsid w:val="00B15E4C"/>
    <w:rsid w:val="00B22879"/>
    <w:rsid w:val="00B27CDC"/>
    <w:rsid w:val="00B30E0F"/>
    <w:rsid w:val="00B3206C"/>
    <w:rsid w:val="00B32C0C"/>
    <w:rsid w:val="00B34637"/>
    <w:rsid w:val="00B34E9E"/>
    <w:rsid w:val="00B35178"/>
    <w:rsid w:val="00B37252"/>
    <w:rsid w:val="00B3787B"/>
    <w:rsid w:val="00B37CBE"/>
    <w:rsid w:val="00B412BF"/>
    <w:rsid w:val="00B43D38"/>
    <w:rsid w:val="00B44961"/>
    <w:rsid w:val="00B47F2A"/>
    <w:rsid w:val="00B51D44"/>
    <w:rsid w:val="00B54909"/>
    <w:rsid w:val="00B55088"/>
    <w:rsid w:val="00B57204"/>
    <w:rsid w:val="00B60167"/>
    <w:rsid w:val="00B60179"/>
    <w:rsid w:val="00B6149F"/>
    <w:rsid w:val="00B615AA"/>
    <w:rsid w:val="00B618EC"/>
    <w:rsid w:val="00B62D10"/>
    <w:rsid w:val="00B63EA2"/>
    <w:rsid w:val="00B63F0D"/>
    <w:rsid w:val="00B64CC8"/>
    <w:rsid w:val="00B67082"/>
    <w:rsid w:val="00B6786D"/>
    <w:rsid w:val="00B67D34"/>
    <w:rsid w:val="00B70620"/>
    <w:rsid w:val="00B70722"/>
    <w:rsid w:val="00B71DE9"/>
    <w:rsid w:val="00B72F73"/>
    <w:rsid w:val="00B7322F"/>
    <w:rsid w:val="00B7434C"/>
    <w:rsid w:val="00B75090"/>
    <w:rsid w:val="00B768CD"/>
    <w:rsid w:val="00B779D1"/>
    <w:rsid w:val="00B80C0D"/>
    <w:rsid w:val="00B81A73"/>
    <w:rsid w:val="00B826CA"/>
    <w:rsid w:val="00B83F74"/>
    <w:rsid w:val="00B84F88"/>
    <w:rsid w:val="00B866E3"/>
    <w:rsid w:val="00B921F7"/>
    <w:rsid w:val="00B92897"/>
    <w:rsid w:val="00B955FB"/>
    <w:rsid w:val="00B96D64"/>
    <w:rsid w:val="00BA0066"/>
    <w:rsid w:val="00BA165F"/>
    <w:rsid w:val="00BA2B55"/>
    <w:rsid w:val="00BA3D3D"/>
    <w:rsid w:val="00BA3DDB"/>
    <w:rsid w:val="00BA5539"/>
    <w:rsid w:val="00BA5D39"/>
    <w:rsid w:val="00BA61B3"/>
    <w:rsid w:val="00BA6EB5"/>
    <w:rsid w:val="00BB19C7"/>
    <w:rsid w:val="00BB253D"/>
    <w:rsid w:val="00BB3057"/>
    <w:rsid w:val="00BB37F8"/>
    <w:rsid w:val="00BB41EA"/>
    <w:rsid w:val="00BB523C"/>
    <w:rsid w:val="00BB55EA"/>
    <w:rsid w:val="00BB5DA9"/>
    <w:rsid w:val="00BC3BEF"/>
    <w:rsid w:val="00BC488A"/>
    <w:rsid w:val="00BC4E7A"/>
    <w:rsid w:val="00BC4ED6"/>
    <w:rsid w:val="00BC4F06"/>
    <w:rsid w:val="00BC53D5"/>
    <w:rsid w:val="00BD03EF"/>
    <w:rsid w:val="00BD112D"/>
    <w:rsid w:val="00BD1521"/>
    <w:rsid w:val="00BD181C"/>
    <w:rsid w:val="00BD3A49"/>
    <w:rsid w:val="00BD646D"/>
    <w:rsid w:val="00BD6D14"/>
    <w:rsid w:val="00BD735D"/>
    <w:rsid w:val="00BD7F89"/>
    <w:rsid w:val="00BE05A8"/>
    <w:rsid w:val="00BE070C"/>
    <w:rsid w:val="00BE0A96"/>
    <w:rsid w:val="00BE10A4"/>
    <w:rsid w:val="00BE1145"/>
    <w:rsid w:val="00BE1F77"/>
    <w:rsid w:val="00BE51AD"/>
    <w:rsid w:val="00BE5C2C"/>
    <w:rsid w:val="00BE603A"/>
    <w:rsid w:val="00BF06BC"/>
    <w:rsid w:val="00BF0711"/>
    <w:rsid w:val="00BF7BE1"/>
    <w:rsid w:val="00BF7E3D"/>
    <w:rsid w:val="00C01128"/>
    <w:rsid w:val="00C020C2"/>
    <w:rsid w:val="00C03574"/>
    <w:rsid w:val="00C03BFF"/>
    <w:rsid w:val="00C06177"/>
    <w:rsid w:val="00C0657F"/>
    <w:rsid w:val="00C07B30"/>
    <w:rsid w:val="00C1010C"/>
    <w:rsid w:val="00C10197"/>
    <w:rsid w:val="00C10A15"/>
    <w:rsid w:val="00C139DE"/>
    <w:rsid w:val="00C15CCD"/>
    <w:rsid w:val="00C15E95"/>
    <w:rsid w:val="00C16BCB"/>
    <w:rsid w:val="00C2310C"/>
    <w:rsid w:val="00C245CE"/>
    <w:rsid w:val="00C252E4"/>
    <w:rsid w:val="00C27E52"/>
    <w:rsid w:val="00C31F45"/>
    <w:rsid w:val="00C33DF9"/>
    <w:rsid w:val="00C33F03"/>
    <w:rsid w:val="00C34B24"/>
    <w:rsid w:val="00C356EB"/>
    <w:rsid w:val="00C35EEB"/>
    <w:rsid w:val="00C36AFE"/>
    <w:rsid w:val="00C36BF9"/>
    <w:rsid w:val="00C42E9D"/>
    <w:rsid w:val="00C4421B"/>
    <w:rsid w:val="00C45A33"/>
    <w:rsid w:val="00C47709"/>
    <w:rsid w:val="00C47E10"/>
    <w:rsid w:val="00C52831"/>
    <w:rsid w:val="00C544B5"/>
    <w:rsid w:val="00C6107A"/>
    <w:rsid w:val="00C62376"/>
    <w:rsid w:val="00C64592"/>
    <w:rsid w:val="00C64D25"/>
    <w:rsid w:val="00C662F9"/>
    <w:rsid w:val="00C671E7"/>
    <w:rsid w:val="00C71C60"/>
    <w:rsid w:val="00C71CAB"/>
    <w:rsid w:val="00C71E00"/>
    <w:rsid w:val="00C721AE"/>
    <w:rsid w:val="00C73540"/>
    <w:rsid w:val="00C75391"/>
    <w:rsid w:val="00C759E8"/>
    <w:rsid w:val="00C76C21"/>
    <w:rsid w:val="00C770B1"/>
    <w:rsid w:val="00C8213F"/>
    <w:rsid w:val="00C85225"/>
    <w:rsid w:val="00C8528E"/>
    <w:rsid w:val="00C8666B"/>
    <w:rsid w:val="00C91AE0"/>
    <w:rsid w:val="00C91F79"/>
    <w:rsid w:val="00C9318C"/>
    <w:rsid w:val="00C93EEF"/>
    <w:rsid w:val="00C97379"/>
    <w:rsid w:val="00CA0287"/>
    <w:rsid w:val="00CA0381"/>
    <w:rsid w:val="00CA10B1"/>
    <w:rsid w:val="00CA1D69"/>
    <w:rsid w:val="00CA2629"/>
    <w:rsid w:val="00CA2976"/>
    <w:rsid w:val="00CA3EFC"/>
    <w:rsid w:val="00CA61F7"/>
    <w:rsid w:val="00CA6FFD"/>
    <w:rsid w:val="00CB54D7"/>
    <w:rsid w:val="00CB6FE5"/>
    <w:rsid w:val="00CC072C"/>
    <w:rsid w:val="00CC16E1"/>
    <w:rsid w:val="00CC1C55"/>
    <w:rsid w:val="00CC46A0"/>
    <w:rsid w:val="00CC541E"/>
    <w:rsid w:val="00CC599A"/>
    <w:rsid w:val="00CC6D99"/>
    <w:rsid w:val="00CD03C9"/>
    <w:rsid w:val="00CD2513"/>
    <w:rsid w:val="00CD387B"/>
    <w:rsid w:val="00CD3931"/>
    <w:rsid w:val="00CE036C"/>
    <w:rsid w:val="00CE2350"/>
    <w:rsid w:val="00CE2567"/>
    <w:rsid w:val="00CE3BBB"/>
    <w:rsid w:val="00CE432E"/>
    <w:rsid w:val="00CE447E"/>
    <w:rsid w:val="00CE4869"/>
    <w:rsid w:val="00CE4E28"/>
    <w:rsid w:val="00CE5924"/>
    <w:rsid w:val="00CE757C"/>
    <w:rsid w:val="00CF4CD0"/>
    <w:rsid w:val="00CF61BC"/>
    <w:rsid w:val="00CF7165"/>
    <w:rsid w:val="00D0010D"/>
    <w:rsid w:val="00D01561"/>
    <w:rsid w:val="00D025B0"/>
    <w:rsid w:val="00D03692"/>
    <w:rsid w:val="00D10D63"/>
    <w:rsid w:val="00D10DC4"/>
    <w:rsid w:val="00D11C85"/>
    <w:rsid w:val="00D11D0F"/>
    <w:rsid w:val="00D12E39"/>
    <w:rsid w:val="00D15C25"/>
    <w:rsid w:val="00D16834"/>
    <w:rsid w:val="00D17DA4"/>
    <w:rsid w:val="00D2248E"/>
    <w:rsid w:val="00D22E35"/>
    <w:rsid w:val="00D24104"/>
    <w:rsid w:val="00D31513"/>
    <w:rsid w:val="00D32ACA"/>
    <w:rsid w:val="00D32CAA"/>
    <w:rsid w:val="00D33615"/>
    <w:rsid w:val="00D348D5"/>
    <w:rsid w:val="00D37267"/>
    <w:rsid w:val="00D3788D"/>
    <w:rsid w:val="00D40D5F"/>
    <w:rsid w:val="00D430E0"/>
    <w:rsid w:val="00D43E0D"/>
    <w:rsid w:val="00D43F74"/>
    <w:rsid w:val="00D47003"/>
    <w:rsid w:val="00D47C4D"/>
    <w:rsid w:val="00D5058B"/>
    <w:rsid w:val="00D531EF"/>
    <w:rsid w:val="00D53643"/>
    <w:rsid w:val="00D537FC"/>
    <w:rsid w:val="00D5411A"/>
    <w:rsid w:val="00D561DE"/>
    <w:rsid w:val="00D5663B"/>
    <w:rsid w:val="00D566BD"/>
    <w:rsid w:val="00D6153E"/>
    <w:rsid w:val="00D61F53"/>
    <w:rsid w:val="00D634DA"/>
    <w:rsid w:val="00D64797"/>
    <w:rsid w:val="00D67D64"/>
    <w:rsid w:val="00D70F12"/>
    <w:rsid w:val="00D726B3"/>
    <w:rsid w:val="00D73635"/>
    <w:rsid w:val="00D7410F"/>
    <w:rsid w:val="00D769F0"/>
    <w:rsid w:val="00D81444"/>
    <w:rsid w:val="00D81646"/>
    <w:rsid w:val="00D8234F"/>
    <w:rsid w:val="00D83E6E"/>
    <w:rsid w:val="00D84377"/>
    <w:rsid w:val="00D90652"/>
    <w:rsid w:val="00D93DC5"/>
    <w:rsid w:val="00D94522"/>
    <w:rsid w:val="00D973D1"/>
    <w:rsid w:val="00D97958"/>
    <w:rsid w:val="00DA170F"/>
    <w:rsid w:val="00DA1CCF"/>
    <w:rsid w:val="00DA6517"/>
    <w:rsid w:val="00DA6815"/>
    <w:rsid w:val="00DA6B8C"/>
    <w:rsid w:val="00DA7804"/>
    <w:rsid w:val="00DA7F48"/>
    <w:rsid w:val="00DB07E5"/>
    <w:rsid w:val="00DB221F"/>
    <w:rsid w:val="00DB2306"/>
    <w:rsid w:val="00DB34C6"/>
    <w:rsid w:val="00DB3B79"/>
    <w:rsid w:val="00DB5032"/>
    <w:rsid w:val="00DB6BDA"/>
    <w:rsid w:val="00DC1333"/>
    <w:rsid w:val="00DC3CD2"/>
    <w:rsid w:val="00DC58EF"/>
    <w:rsid w:val="00DD0196"/>
    <w:rsid w:val="00DD0D71"/>
    <w:rsid w:val="00DD0EB4"/>
    <w:rsid w:val="00DD6547"/>
    <w:rsid w:val="00DD7156"/>
    <w:rsid w:val="00DE03FD"/>
    <w:rsid w:val="00DE117B"/>
    <w:rsid w:val="00DE58B1"/>
    <w:rsid w:val="00DF2891"/>
    <w:rsid w:val="00DF399C"/>
    <w:rsid w:val="00DF3A6F"/>
    <w:rsid w:val="00DF783C"/>
    <w:rsid w:val="00E010A6"/>
    <w:rsid w:val="00E03679"/>
    <w:rsid w:val="00E04571"/>
    <w:rsid w:val="00E0470A"/>
    <w:rsid w:val="00E06552"/>
    <w:rsid w:val="00E06FBA"/>
    <w:rsid w:val="00E079D0"/>
    <w:rsid w:val="00E07B19"/>
    <w:rsid w:val="00E10DEA"/>
    <w:rsid w:val="00E11E65"/>
    <w:rsid w:val="00E1266C"/>
    <w:rsid w:val="00E12BF8"/>
    <w:rsid w:val="00E1790E"/>
    <w:rsid w:val="00E215FB"/>
    <w:rsid w:val="00E22479"/>
    <w:rsid w:val="00E22D2B"/>
    <w:rsid w:val="00E24936"/>
    <w:rsid w:val="00E2522F"/>
    <w:rsid w:val="00E25399"/>
    <w:rsid w:val="00E257B7"/>
    <w:rsid w:val="00E26BEB"/>
    <w:rsid w:val="00E3252C"/>
    <w:rsid w:val="00E34846"/>
    <w:rsid w:val="00E354A2"/>
    <w:rsid w:val="00E36C14"/>
    <w:rsid w:val="00E37ACB"/>
    <w:rsid w:val="00E4128B"/>
    <w:rsid w:val="00E4219F"/>
    <w:rsid w:val="00E42A00"/>
    <w:rsid w:val="00E42C11"/>
    <w:rsid w:val="00E42EEA"/>
    <w:rsid w:val="00E45733"/>
    <w:rsid w:val="00E45AF3"/>
    <w:rsid w:val="00E47CE8"/>
    <w:rsid w:val="00E504D2"/>
    <w:rsid w:val="00E5298B"/>
    <w:rsid w:val="00E529F9"/>
    <w:rsid w:val="00E53094"/>
    <w:rsid w:val="00E53CD5"/>
    <w:rsid w:val="00E53EEF"/>
    <w:rsid w:val="00E53F7E"/>
    <w:rsid w:val="00E54395"/>
    <w:rsid w:val="00E55D00"/>
    <w:rsid w:val="00E55EC8"/>
    <w:rsid w:val="00E607EA"/>
    <w:rsid w:val="00E6433C"/>
    <w:rsid w:val="00E647CD"/>
    <w:rsid w:val="00E65BFE"/>
    <w:rsid w:val="00E65CE7"/>
    <w:rsid w:val="00E70AC4"/>
    <w:rsid w:val="00E72D2B"/>
    <w:rsid w:val="00E7325A"/>
    <w:rsid w:val="00E732F0"/>
    <w:rsid w:val="00E752E6"/>
    <w:rsid w:val="00E76185"/>
    <w:rsid w:val="00E8363A"/>
    <w:rsid w:val="00E83FD7"/>
    <w:rsid w:val="00E84C45"/>
    <w:rsid w:val="00E863FD"/>
    <w:rsid w:val="00E86CDA"/>
    <w:rsid w:val="00E86FCA"/>
    <w:rsid w:val="00E874B5"/>
    <w:rsid w:val="00E8757D"/>
    <w:rsid w:val="00E917C1"/>
    <w:rsid w:val="00E922E4"/>
    <w:rsid w:val="00E9473F"/>
    <w:rsid w:val="00E94A7F"/>
    <w:rsid w:val="00E94C87"/>
    <w:rsid w:val="00E94FCB"/>
    <w:rsid w:val="00E95637"/>
    <w:rsid w:val="00E95C04"/>
    <w:rsid w:val="00EA0D60"/>
    <w:rsid w:val="00EA242D"/>
    <w:rsid w:val="00EA3842"/>
    <w:rsid w:val="00EA3BFF"/>
    <w:rsid w:val="00EA502A"/>
    <w:rsid w:val="00EB03E8"/>
    <w:rsid w:val="00EB0643"/>
    <w:rsid w:val="00EB27DC"/>
    <w:rsid w:val="00EB6317"/>
    <w:rsid w:val="00EB6512"/>
    <w:rsid w:val="00EB7114"/>
    <w:rsid w:val="00EB7DD1"/>
    <w:rsid w:val="00EB7E74"/>
    <w:rsid w:val="00EB7EBC"/>
    <w:rsid w:val="00EC00E3"/>
    <w:rsid w:val="00EC1CF5"/>
    <w:rsid w:val="00EC247E"/>
    <w:rsid w:val="00EC3BA4"/>
    <w:rsid w:val="00EC65E2"/>
    <w:rsid w:val="00EC6B90"/>
    <w:rsid w:val="00ED01AF"/>
    <w:rsid w:val="00ED3B4E"/>
    <w:rsid w:val="00ED4642"/>
    <w:rsid w:val="00ED4D05"/>
    <w:rsid w:val="00ED5091"/>
    <w:rsid w:val="00ED5287"/>
    <w:rsid w:val="00ED541A"/>
    <w:rsid w:val="00EE51C1"/>
    <w:rsid w:val="00EF1EE0"/>
    <w:rsid w:val="00EF2DDB"/>
    <w:rsid w:val="00EF3285"/>
    <w:rsid w:val="00EF420D"/>
    <w:rsid w:val="00EF4C4E"/>
    <w:rsid w:val="00EF63E1"/>
    <w:rsid w:val="00EF6FB6"/>
    <w:rsid w:val="00EF7AE4"/>
    <w:rsid w:val="00F00084"/>
    <w:rsid w:val="00F0018B"/>
    <w:rsid w:val="00F0073D"/>
    <w:rsid w:val="00F0116C"/>
    <w:rsid w:val="00F03166"/>
    <w:rsid w:val="00F055B0"/>
    <w:rsid w:val="00F06A18"/>
    <w:rsid w:val="00F10AD1"/>
    <w:rsid w:val="00F112BD"/>
    <w:rsid w:val="00F123DA"/>
    <w:rsid w:val="00F1349A"/>
    <w:rsid w:val="00F139DF"/>
    <w:rsid w:val="00F144AC"/>
    <w:rsid w:val="00F14BF1"/>
    <w:rsid w:val="00F176B6"/>
    <w:rsid w:val="00F21C3A"/>
    <w:rsid w:val="00F22BDC"/>
    <w:rsid w:val="00F23C8A"/>
    <w:rsid w:val="00F3148F"/>
    <w:rsid w:val="00F34D47"/>
    <w:rsid w:val="00F3584C"/>
    <w:rsid w:val="00F35A7D"/>
    <w:rsid w:val="00F37AE0"/>
    <w:rsid w:val="00F41263"/>
    <w:rsid w:val="00F41B58"/>
    <w:rsid w:val="00F42716"/>
    <w:rsid w:val="00F42C41"/>
    <w:rsid w:val="00F42F5E"/>
    <w:rsid w:val="00F43C04"/>
    <w:rsid w:val="00F44D9B"/>
    <w:rsid w:val="00F44DCA"/>
    <w:rsid w:val="00F44E47"/>
    <w:rsid w:val="00F50832"/>
    <w:rsid w:val="00F52492"/>
    <w:rsid w:val="00F542E2"/>
    <w:rsid w:val="00F56435"/>
    <w:rsid w:val="00F6566D"/>
    <w:rsid w:val="00F66F49"/>
    <w:rsid w:val="00F708D2"/>
    <w:rsid w:val="00F7106A"/>
    <w:rsid w:val="00F713EA"/>
    <w:rsid w:val="00F7177F"/>
    <w:rsid w:val="00F72D0F"/>
    <w:rsid w:val="00F735BC"/>
    <w:rsid w:val="00F737F0"/>
    <w:rsid w:val="00F74840"/>
    <w:rsid w:val="00F749F4"/>
    <w:rsid w:val="00F75132"/>
    <w:rsid w:val="00F76840"/>
    <w:rsid w:val="00F80092"/>
    <w:rsid w:val="00F81DBD"/>
    <w:rsid w:val="00F8590F"/>
    <w:rsid w:val="00F86257"/>
    <w:rsid w:val="00F866CA"/>
    <w:rsid w:val="00F86D85"/>
    <w:rsid w:val="00F91F11"/>
    <w:rsid w:val="00F94690"/>
    <w:rsid w:val="00F95810"/>
    <w:rsid w:val="00F973E1"/>
    <w:rsid w:val="00FA100E"/>
    <w:rsid w:val="00FA232C"/>
    <w:rsid w:val="00FA2510"/>
    <w:rsid w:val="00FA7546"/>
    <w:rsid w:val="00FB112F"/>
    <w:rsid w:val="00FB2983"/>
    <w:rsid w:val="00FB310F"/>
    <w:rsid w:val="00FB3A28"/>
    <w:rsid w:val="00FB3B7D"/>
    <w:rsid w:val="00FB4745"/>
    <w:rsid w:val="00FB4996"/>
    <w:rsid w:val="00FB4B3C"/>
    <w:rsid w:val="00FB57EA"/>
    <w:rsid w:val="00FC3828"/>
    <w:rsid w:val="00FC4F04"/>
    <w:rsid w:val="00FC5EAA"/>
    <w:rsid w:val="00FC73C9"/>
    <w:rsid w:val="00FC7EE1"/>
    <w:rsid w:val="00FD218B"/>
    <w:rsid w:val="00FD2868"/>
    <w:rsid w:val="00FD3359"/>
    <w:rsid w:val="00FD3BA0"/>
    <w:rsid w:val="00FD6061"/>
    <w:rsid w:val="00FD7B45"/>
    <w:rsid w:val="00FE194D"/>
    <w:rsid w:val="00FE22E4"/>
    <w:rsid w:val="00FE3BFD"/>
    <w:rsid w:val="00FE5407"/>
    <w:rsid w:val="00FE59DD"/>
    <w:rsid w:val="00FE5DB9"/>
    <w:rsid w:val="00FE6C1D"/>
    <w:rsid w:val="00FE7761"/>
    <w:rsid w:val="00FF1F6D"/>
    <w:rsid w:val="00FF2763"/>
    <w:rsid w:val="00FF27AA"/>
    <w:rsid w:val="00FF4A29"/>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472018833">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urismo@tangara.s.gov.br" TargetMode="External"/><Relationship Id="rId18" Type="http://schemas.openxmlformats.org/officeDocument/2006/relationships/hyperlink" Target="mailto:notaprodutor@tangara.sc.gov.br" TargetMode="External"/><Relationship Id="rId26" Type="http://schemas.openxmlformats.org/officeDocument/2006/relationships/hyperlink" Target="mailto:turismo@tangara.s.gov.br" TargetMode="External"/><Relationship Id="rId3" Type="http://schemas.openxmlformats.org/officeDocument/2006/relationships/styles" Target="styles.xml"/><Relationship Id="rId21" Type="http://schemas.openxmlformats.org/officeDocument/2006/relationships/hyperlink" Target="mailto:@tangara.sc.gov.br"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ecturismo@tangara.sc.gov.br" TargetMode="External"/><Relationship Id="rId17" Type="http://schemas.openxmlformats.org/officeDocument/2006/relationships/hyperlink" Target="mailto:compras@tangara.sc.gov.br" TargetMode="External"/><Relationship Id="rId25" Type="http://schemas.openxmlformats.org/officeDocument/2006/relationships/hyperlink" Target="mailto:secturismo@tangara.sc.gov.br"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ducacao@tangara.sc.gov.br" TargetMode="External"/><Relationship Id="rId20" Type="http://schemas.openxmlformats.org/officeDocument/2006/relationships/hyperlink" Target="http://www.tangara.sc.gov.br" TargetMode="External"/><Relationship Id="rId29" Type="http://schemas.openxmlformats.org/officeDocument/2006/relationships/hyperlink" Target="mailto:educacao@tangara.sc.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retora.turismo@tangara.sc.gov.br" TargetMode="External"/><Relationship Id="rId24" Type="http://schemas.openxmlformats.org/officeDocument/2006/relationships/hyperlink" Target="mailto:diretora.turismo@tangara.sc.gov.br" TargetMode="External"/><Relationship Id="rId32" Type="http://schemas.openxmlformats.org/officeDocument/2006/relationships/hyperlink" Target="mailto:administracao@tangara.sc.gov.br" TargetMode="External"/><Relationship Id="rId5" Type="http://schemas.openxmlformats.org/officeDocument/2006/relationships/settings" Target="settings.xml"/><Relationship Id="rId15" Type="http://schemas.openxmlformats.org/officeDocument/2006/relationships/hyperlink" Target="mailto:crecheaf@tangara.sc.gov.br" TargetMode="External"/><Relationship Id="rId23" Type="http://schemas.openxmlformats.org/officeDocument/2006/relationships/hyperlink" Target="mailto:contabil@tangara.sc.gov.br" TargetMode="External"/><Relationship Id="rId28" Type="http://schemas.openxmlformats.org/officeDocument/2006/relationships/hyperlink" Target="mailto:crecheaf@tangara.sc.gov.br" TargetMode="External"/><Relationship Id="rId36" Type="http://schemas.openxmlformats.org/officeDocument/2006/relationships/theme" Target="theme/theme1.xml"/><Relationship Id="rId10" Type="http://schemas.openxmlformats.org/officeDocument/2006/relationships/hyperlink" Target="mailto:contabil@tangara.sc.gov.br" TargetMode="External"/><Relationship Id="rId19" Type="http://schemas.openxmlformats.org/officeDocument/2006/relationships/hyperlink" Target="mailto:administracao@tangara.sc.gov.br" TargetMode="External"/><Relationship Id="rId31" Type="http://schemas.openxmlformats.org/officeDocument/2006/relationships/hyperlink" Target="mailto:notaprodutor@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mailto:educa@tangara.sc.gov.br" TargetMode="External"/><Relationship Id="rId22" Type="http://schemas.openxmlformats.org/officeDocument/2006/relationships/hyperlink" Target="mailto:nfe@tangara.sc.gov.br" TargetMode="External"/><Relationship Id="rId27" Type="http://schemas.openxmlformats.org/officeDocument/2006/relationships/hyperlink" Target="mailto:educa@tangara.sc.gov.br" TargetMode="External"/><Relationship Id="rId30" Type="http://schemas.openxmlformats.org/officeDocument/2006/relationships/hyperlink" Target="mailto:compras@tangara.sc.gov.br"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FC5CC-0CCE-4CD9-903D-423E287F9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9592</TotalTime>
  <Pages>32</Pages>
  <Words>11362</Words>
  <Characters>61357</Characters>
  <Application>Microsoft Office Word</Application>
  <DocSecurity>0</DocSecurity>
  <Lines>511</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1389</cp:revision>
  <cp:lastPrinted>2019-04-16T17:21:00Z</cp:lastPrinted>
  <dcterms:created xsi:type="dcterms:W3CDTF">2016-03-08T17:35:00Z</dcterms:created>
  <dcterms:modified xsi:type="dcterms:W3CDTF">2019-11-26T11:44:00Z</dcterms:modified>
</cp:coreProperties>
</file>