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D80AA0">
        <w:rPr>
          <w:rFonts w:ascii="Times New Roman" w:eastAsia="Times New Roman" w:hAnsi="Times New Roman" w:cs="Times New Roman"/>
          <w:b/>
          <w:sz w:val="28"/>
          <w:szCs w:val="28"/>
          <w:lang w:eastAsia="pt-BR"/>
        </w:rPr>
        <w:t>027</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D80AA0">
        <w:rPr>
          <w:rFonts w:ascii="Times New Roman" w:eastAsia="Times New Roman" w:hAnsi="Times New Roman" w:cs="Times New Roman"/>
          <w:b/>
          <w:sz w:val="28"/>
          <w:szCs w:val="28"/>
          <w:lang w:eastAsia="pt-BR"/>
        </w:rPr>
        <w:t>024</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visando</w:t>
      </w:r>
      <w:r w:rsidR="00C82E5F">
        <w:rPr>
          <w:rFonts w:ascii="Times New Roman" w:eastAsia="Times New Roman" w:hAnsi="Times New Roman" w:cs="Times New Roman"/>
          <w:lang w:eastAsia="pt-BR"/>
        </w:rPr>
        <w:t xml:space="preserve"> o registro de preço</w:t>
      </w:r>
      <w:r w:rsidRPr="0064114E">
        <w:rPr>
          <w:rFonts w:ascii="Times New Roman" w:eastAsia="Times New Roman" w:hAnsi="Times New Roman" w:cs="Times New Roman"/>
          <w:lang w:eastAsia="pt-BR"/>
        </w:rPr>
        <w:t xml:space="preserve">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97064A">
        <w:rPr>
          <w:rFonts w:ascii="Times New Roman" w:eastAsia="Times New Roman" w:hAnsi="Times New Roman" w:cs="Arial"/>
          <w:b/>
          <w:lang w:eastAsia="pt-BR"/>
        </w:rPr>
        <w:t>1</w:t>
      </w:r>
      <w:r w:rsidR="003706E6">
        <w:rPr>
          <w:rFonts w:ascii="Times New Roman" w:eastAsia="Times New Roman" w:hAnsi="Times New Roman" w:cs="Arial"/>
          <w:b/>
          <w:lang w:eastAsia="pt-BR"/>
        </w:rPr>
        <w:t>4</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"DataAbertura" \* MERGEFORMAT </w:instrText>
      </w:r>
      <w:r w:rsidRPr="0064114E">
        <w:rPr>
          <w:rFonts w:ascii="Times New Roman" w:eastAsia="Times New Roman" w:hAnsi="Times New Roman" w:cs="Times New Roman"/>
          <w:lang w:eastAsia="pt-BR"/>
        </w:rPr>
        <w:fldChar w:fldCharType="separate"/>
      </w:r>
      <w:r w:rsidR="00D80AA0">
        <w:rPr>
          <w:rFonts w:ascii="Times New Roman" w:eastAsia="Times New Roman" w:hAnsi="Times New Roman" w:cs="Arial"/>
          <w:b/>
          <w:lang w:eastAsia="pt-BR"/>
        </w:rPr>
        <w:t>24</w:t>
      </w:r>
      <w:r w:rsidR="0097064A">
        <w:rPr>
          <w:rFonts w:ascii="Times New Roman" w:eastAsia="Times New Roman" w:hAnsi="Times New Roman" w:cs="Arial"/>
          <w:b/>
          <w:lang w:eastAsia="pt-BR"/>
        </w:rPr>
        <w:t>/</w:t>
      </w:r>
      <w:r w:rsidR="00C82E5F">
        <w:rPr>
          <w:rFonts w:ascii="Times New Roman" w:eastAsia="Times New Roman" w:hAnsi="Times New Roman" w:cs="Arial"/>
          <w:b/>
          <w:lang w:eastAsia="pt-BR"/>
        </w:rPr>
        <w:t>10</w:t>
      </w:r>
      <w:r>
        <w:rPr>
          <w:rFonts w:ascii="Times New Roman" w:eastAsia="Times New Roman" w:hAnsi="Times New Roman" w:cs="Arial"/>
          <w:b/>
          <w:lang w:eastAsia="pt-BR"/>
        </w:rPr>
        <w:t>/2016</w:t>
      </w:r>
      <w:r w:rsidRPr="0064114E">
        <w:rPr>
          <w:rFonts w:ascii="Times New Roman" w:eastAsia="Times New Roman" w:hAnsi="Times New Roman" w:cs="Times New Roman"/>
          <w:lang w:eastAsia="pt-BR"/>
        </w:rPr>
        <w:fldChar w:fldCharType="end"/>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2D004A">
        <w:rPr>
          <w:rFonts w:ascii="Times New Roman" w:eastAsia="Times New Roman" w:hAnsi="Times New Roman" w:cs="Times New Roman"/>
          <w:b/>
          <w:bCs/>
          <w:lang w:eastAsia="pt-BR"/>
        </w:rPr>
        <w:t xml:space="preserve">POR </w:t>
      </w:r>
      <w:r w:rsidR="00C82E5F">
        <w:rPr>
          <w:rFonts w:ascii="Times New Roman" w:eastAsia="Times New Roman" w:hAnsi="Times New Roman" w:cs="Times New Roman"/>
          <w:b/>
          <w:bCs/>
          <w:lang w:eastAsia="pt-BR"/>
        </w:rPr>
        <w:t>LOTE</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w:t>
      </w:r>
      <w:proofErr w:type="gramStart"/>
      <w:r w:rsidR="008446F2">
        <w:rPr>
          <w:rFonts w:ascii="Times New Roman" w:hAnsi="Times New Roman" w:cs="Times New Roman"/>
          <w:color w:val="000000"/>
        </w:rPr>
        <w:t>de</w:t>
      </w:r>
      <w:proofErr w:type="gramEnd"/>
      <w:r w:rsidR="008446F2">
        <w:rPr>
          <w:rFonts w:ascii="Times New Roman" w:hAnsi="Times New Roman" w:cs="Times New Roman"/>
          <w:color w:val="000000"/>
        </w:rPr>
        <w:t xml:space="preserv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791068" w:rsidRPr="003F08DA" w:rsidRDefault="0064114E" w:rsidP="00791068">
      <w:pPr>
        <w:numPr>
          <w:ilvl w:val="1"/>
          <w:numId w:val="29"/>
        </w:numPr>
        <w:tabs>
          <w:tab w:val="clear" w:pos="405"/>
          <w:tab w:val="num" w:pos="0"/>
        </w:tabs>
        <w:autoSpaceDE w:val="0"/>
        <w:autoSpaceDN w:val="0"/>
        <w:adjustRightInd w:val="0"/>
        <w:spacing w:after="0" w:line="360" w:lineRule="auto"/>
        <w:ind w:left="0" w:firstLine="0"/>
        <w:jc w:val="both"/>
        <w:rPr>
          <w:rFonts w:ascii="Times New Roman" w:eastAsia="Times New Roman" w:hAnsi="Times New Roman" w:cs="Times New Roman"/>
          <w:b/>
          <w:bCs/>
          <w:lang w:eastAsia="pt-BR"/>
        </w:rPr>
      </w:pPr>
      <w:r w:rsidRPr="00791068">
        <w:rPr>
          <w:rFonts w:ascii="Times New Roman" w:hAnsi="Times New Roman" w:cs="Times New Roman"/>
        </w:rPr>
        <w:t xml:space="preserve">A presente licitação tem como objeto </w:t>
      </w:r>
      <w:r w:rsidR="00791068" w:rsidRPr="00791068">
        <w:rPr>
          <w:rFonts w:ascii="Times New Roman" w:hAnsi="Times New Roman" w:cs="Times New Roman"/>
        </w:rPr>
        <w:t xml:space="preserve">o registro de preço </w:t>
      </w:r>
      <w:r w:rsidR="00C82E5F" w:rsidRPr="00C82E5F">
        <w:rPr>
          <w:rFonts w:ascii="Times New Roman" w:eastAsia="Times New Roman" w:hAnsi="Times New Roman" w:cs="Times New Roman"/>
          <w:b/>
          <w:lang w:eastAsia="pt-BR"/>
        </w:rPr>
        <w:t xml:space="preserve">A </w:t>
      </w:r>
      <w:r w:rsidR="00C82E5F">
        <w:rPr>
          <w:rFonts w:ascii="Times New Roman" w:eastAsia="Times New Roman" w:hAnsi="Times New Roman" w:cs="Times New Roman"/>
          <w:b/>
          <w:lang w:eastAsia="pt-BR"/>
        </w:rPr>
        <w:t xml:space="preserve">AQUISIÇÃO </w:t>
      </w:r>
      <w:r w:rsidR="00D80AA0">
        <w:rPr>
          <w:rFonts w:ascii="Times New Roman" w:eastAsia="Times New Roman" w:hAnsi="Times New Roman" w:cs="Times New Roman"/>
          <w:b/>
          <w:lang w:eastAsia="pt-BR"/>
        </w:rPr>
        <w:t>DE GÊNEROS ALIMENTÍCIOS E PRODUTO DE LIMPEZA PARA O HOSPITAL MUNICIPAL FREI ROGÉRIO</w:t>
      </w:r>
      <w:r w:rsidR="00D80AA0">
        <w:rPr>
          <w:rFonts w:ascii="Times New Roman" w:eastAsia="Times New Roman" w:hAnsi="Times New Roman" w:cs="Times New Roman"/>
          <w:b/>
          <w:sz w:val="24"/>
          <w:szCs w:val="24"/>
          <w:lang w:eastAsia="pt-BR"/>
        </w:rPr>
        <w:t>,</w:t>
      </w:r>
      <w:r w:rsidR="00555BE1">
        <w:rPr>
          <w:rFonts w:ascii="Times New Roman" w:eastAsia="Times New Roman" w:hAnsi="Times New Roman" w:cs="Times New Roman"/>
          <w:b/>
          <w:sz w:val="24"/>
          <w:szCs w:val="24"/>
          <w:lang w:eastAsia="pt-BR"/>
        </w:rPr>
        <w:t xml:space="preserve"> modalidade fornecimento parcelado,</w:t>
      </w:r>
      <w:r w:rsidR="00D80AA0" w:rsidRPr="00791068">
        <w:rPr>
          <w:rFonts w:ascii="Times New Roman" w:eastAsia="Times New Roman" w:hAnsi="Times New Roman" w:cs="Times New Roman"/>
          <w:b/>
          <w:sz w:val="24"/>
          <w:szCs w:val="24"/>
          <w:lang w:eastAsia="pt-BR"/>
        </w:rPr>
        <w:t xml:space="preserve"> </w:t>
      </w:r>
      <w:r w:rsidR="00791068" w:rsidRPr="00791068">
        <w:rPr>
          <w:rFonts w:ascii="Times New Roman" w:eastAsia="Times New Roman" w:hAnsi="Times New Roman" w:cs="Times New Roman"/>
          <w:lang w:eastAsia="pt-BR"/>
        </w:rPr>
        <w:t>a descrição dos itens bem como as quantidades encontra – se em anexo.</w:t>
      </w:r>
    </w:p>
    <w:p w:rsidR="003F08DA" w:rsidRPr="001D0B22" w:rsidRDefault="003F08DA" w:rsidP="003F08DA">
      <w:pPr>
        <w:jc w:val="both"/>
        <w:rPr>
          <w:rFonts w:ascii="Times New Roman" w:hAnsi="Times New Roman" w:cs="Times New Roman"/>
        </w:rPr>
      </w:pPr>
      <w:r w:rsidRPr="001D0B22">
        <w:rPr>
          <w:rFonts w:ascii="Times New Roman" w:hAnsi="Times New Roman" w:cs="Times New Roman"/>
          <w:highlight w:val="yellow"/>
        </w:rPr>
        <w:t>A empresa deverá cotar todos os itens contidos no lote, sobre pena de desclassificação no referido lote.</w:t>
      </w:r>
      <w:r w:rsidRPr="001D0B22">
        <w:rPr>
          <w:rFonts w:ascii="Times New Roman" w:hAnsi="Times New Roman" w:cs="Times New Roman"/>
        </w:rPr>
        <w:t xml:space="preserve"> </w:t>
      </w:r>
    </w:p>
    <w:p w:rsidR="001D0B22" w:rsidRPr="001D0B22" w:rsidRDefault="003F08DA" w:rsidP="001D0B22">
      <w:pPr>
        <w:jc w:val="both"/>
        <w:rPr>
          <w:rFonts w:ascii="Times New Roman" w:hAnsi="Times New Roman" w:cs="Times New Roman"/>
        </w:rPr>
      </w:pPr>
      <w:r w:rsidRPr="001D0B22">
        <w:rPr>
          <w:rFonts w:ascii="Times New Roman" w:hAnsi="Times New Roman" w:cs="Times New Roman"/>
        </w:rPr>
        <w:t>O valor máximo para o</w:t>
      </w:r>
      <w:r w:rsidR="001D0B22" w:rsidRPr="001D0B22">
        <w:rPr>
          <w:rFonts w:ascii="Times New Roman" w:hAnsi="Times New Roman" w:cs="Times New Roman"/>
        </w:rPr>
        <w:t>s</w:t>
      </w:r>
      <w:r w:rsidRPr="001D0B22">
        <w:rPr>
          <w:rFonts w:ascii="Times New Roman" w:hAnsi="Times New Roman" w:cs="Times New Roman"/>
        </w:rPr>
        <w:t xml:space="preserve"> lote</w:t>
      </w:r>
      <w:r w:rsidR="001D0B22" w:rsidRPr="001D0B22">
        <w:rPr>
          <w:rFonts w:ascii="Times New Roman" w:hAnsi="Times New Roman" w:cs="Times New Roman"/>
        </w:rPr>
        <w:t>s</w:t>
      </w:r>
      <w:r w:rsidRPr="001D0B22">
        <w:rPr>
          <w:rFonts w:ascii="Times New Roman" w:hAnsi="Times New Roman" w:cs="Times New Roman"/>
        </w:rPr>
        <w:t xml:space="preserve">, </w:t>
      </w:r>
      <w:proofErr w:type="gramStart"/>
      <w:r w:rsidRPr="001D0B22">
        <w:rPr>
          <w:rFonts w:ascii="Times New Roman" w:hAnsi="Times New Roman" w:cs="Times New Roman"/>
        </w:rPr>
        <w:t>sob pena</w:t>
      </w:r>
      <w:proofErr w:type="gramEnd"/>
      <w:r w:rsidRPr="001D0B22">
        <w:rPr>
          <w:rFonts w:ascii="Times New Roman" w:hAnsi="Times New Roman" w:cs="Times New Roman"/>
        </w:rPr>
        <w:t xml:space="preserve"> de desclassificação é de R$ </w:t>
      </w:r>
      <w:r w:rsidR="001D0B22" w:rsidRPr="001D0B22">
        <w:rPr>
          <w:rFonts w:ascii="Times New Roman" w:hAnsi="Times New Roman" w:cs="Times New Roman"/>
          <w:b/>
          <w:caps/>
        </w:rPr>
        <w:t>69.520,70</w:t>
      </w:r>
      <w:r w:rsidRPr="001D0B22">
        <w:rPr>
          <w:rFonts w:ascii="Times New Roman" w:hAnsi="Times New Roman" w:cs="Times New Roman"/>
        </w:rPr>
        <w:t xml:space="preserve"> (</w:t>
      </w:r>
      <w:r w:rsidR="001D0B22" w:rsidRPr="001D0B22">
        <w:rPr>
          <w:rFonts w:ascii="Times New Roman" w:hAnsi="Times New Roman" w:cs="Times New Roman"/>
        </w:rPr>
        <w:t>sessenta e nove</w:t>
      </w:r>
      <w:r w:rsidRPr="001D0B22">
        <w:rPr>
          <w:rFonts w:ascii="Times New Roman" w:hAnsi="Times New Roman" w:cs="Times New Roman"/>
        </w:rPr>
        <w:t xml:space="preserve"> mil </w:t>
      </w:r>
      <w:r w:rsidR="001D0B22" w:rsidRPr="001D0B22">
        <w:rPr>
          <w:rFonts w:ascii="Times New Roman" w:hAnsi="Times New Roman" w:cs="Times New Roman"/>
        </w:rPr>
        <w:t>quinhentos e vinte</w:t>
      </w:r>
      <w:r w:rsidRPr="001D0B22">
        <w:rPr>
          <w:rFonts w:ascii="Times New Roman" w:hAnsi="Times New Roman" w:cs="Times New Roman"/>
        </w:rPr>
        <w:t xml:space="preserve"> reais e </w:t>
      </w:r>
      <w:r w:rsidR="001D0B22" w:rsidRPr="001D0B22">
        <w:rPr>
          <w:rFonts w:ascii="Times New Roman" w:hAnsi="Times New Roman" w:cs="Times New Roman"/>
        </w:rPr>
        <w:t>setenta</w:t>
      </w:r>
      <w:r w:rsidRPr="001D0B22">
        <w:rPr>
          <w:rFonts w:ascii="Times New Roman" w:hAnsi="Times New Roman" w:cs="Times New Roman"/>
        </w:rPr>
        <w:t xml:space="preserve"> centavos);</w:t>
      </w:r>
    </w:p>
    <w:p w:rsidR="00D92A45" w:rsidRPr="00D92A45" w:rsidRDefault="00B37878" w:rsidP="00D92A45">
      <w:pPr>
        <w:rPr>
          <w:rFonts w:ascii="Times New Roman" w:hAnsi="Times New Roman" w:cs="Times New Roman"/>
        </w:rPr>
      </w:pPr>
      <w:r>
        <w:rPr>
          <w:rFonts w:ascii="Times New Roman" w:hAnsi="Times New Roman" w:cs="Times New Roman"/>
        </w:rPr>
        <w:t xml:space="preserve">1.2 </w:t>
      </w:r>
      <w:r w:rsidR="00D92A45" w:rsidRPr="00D92A45">
        <w:rPr>
          <w:rFonts w:ascii="Times New Roman" w:hAnsi="Times New Roman" w:cs="Times New Roman"/>
        </w:rPr>
        <w:t>Tendo isso como base e pensando no bem estar e saúde</w:t>
      </w:r>
      <w:r>
        <w:rPr>
          <w:rFonts w:ascii="Times New Roman" w:hAnsi="Times New Roman" w:cs="Times New Roman"/>
        </w:rPr>
        <w:t>,</w:t>
      </w:r>
      <w:r w:rsidR="00D92A45" w:rsidRPr="00D92A45">
        <w:rPr>
          <w:rFonts w:ascii="Times New Roman" w:hAnsi="Times New Roman" w:cs="Times New Roman"/>
        </w:rPr>
        <w:t xml:space="preserve"> prevenindo possíveis problemas com a qualidade destes produtos define-se que a empresa fornecedora deverá ter sede em distância máxima de 30 km da sede d</w:t>
      </w:r>
      <w:r>
        <w:rPr>
          <w:rFonts w:ascii="Times New Roman" w:hAnsi="Times New Roman" w:cs="Times New Roman"/>
        </w:rPr>
        <w:t>o</w:t>
      </w:r>
      <w:r w:rsidR="00D92A45" w:rsidRPr="00D92A45">
        <w:rPr>
          <w:rFonts w:ascii="Times New Roman" w:hAnsi="Times New Roman" w:cs="Times New Roman"/>
        </w:rPr>
        <w:t xml:space="preserve"> </w:t>
      </w:r>
      <w:r>
        <w:rPr>
          <w:rFonts w:ascii="Times New Roman" w:hAnsi="Times New Roman" w:cs="Times New Roman"/>
        </w:rPr>
        <w:t>Hospital Municipal</w:t>
      </w:r>
      <w:r w:rsidR="00D92A45" w:rsidRPr="00D92A45">
        <w:rPr>
          <w:rFonts w:ascii="Times New Roman" w:hAnsi="Times New Roman" w:cs="Times New Roman"/>
        </w:rPr>
        <w:t xml:space="preserve"> ou entregar com veículo fechado, isotérmico, refrigerado de 4°C a 6°C, congelados de -18°C a -12°C C provido de termômetro adequado e de fácil leitura, em perfeito estado de conservação e destinado especificamente para o transporte dos perecíveis, não podendo transportar no mesmo compartimento alimentos ou substancias estranhas que possam contaminá-los ou deteriorá-los.</w:t>
      </w:r>
    </w:p>
    <w:p w:rsidR="00D92A45" w:rsidRDefault="00D92A45" w:rsidP="00D92A45">
      <w:pPr>
        <w:rPr>
          <w:rFonts w:ascii="Times New Roman" w:hAnsi="Times New Roman" w:cs="Times New Roman"/>
        </w:rPr>
      </w:pPr>
      <w:r w:rsidRPr="00D92A45">
        <w:rPr>
          <w:rFonts w:ascii="Times New Roman" w:hAnsi="Times New Roman" w:cs="Times New Roman"/>
        </w:rPr>
        <w:t>1.</w:t>
      </w:r>
      <w:r>
        <w:rPr>
          <w:rFonts w:ascii="Times New Roman" w:hAnsi="Times New Roman" w:cs="Times New Roman"/>
        </w:rPr>
        <w:t>2</w:t>
      </w:r>
      <w:r w:rsidRPr="00D92A45">
        <w:rPr>
          <w:rFonts w:ascii="Times New Roman" w:hAnsi="Times New Roman" w:cs="Times New Roman"/>
        </w:rPr>
        <w:t>.2 Quanto aos legumes e frutas os mesmos deverão ser fornecidos em monoblocos plásticos vazados, sendo expressamente vedada a utilização de caixas de madeira.</w:t>
      </w:r>
    </w:p>
    <w:p w:rsidR="00D92A45" w:rsidRPr="00D92A45" w:rsidRDefault="00B37878" w:rsidP="00D92A45">
      <w:pPr>
        <w:rPr>
          <w:rFonts w:ascii="Times New Roman" w:hAnsi="Times New Roman" w:cs="Times New Roman"/>
        </w:rPr>
      </w:pPr>
      <w:r>
        <w:rPr>
          <w:rFonts w:ascii="Times New Roman" w:hAnsi="Times New Roman" w:cs="Times New Roman"/>
        </w:rPr>
        <w:t xml:space="preserve">1.3 </w:t>
      </w:r>
      <w:r w:rsidR="00D92A45" w:rsidRPr="00D92A45">
        <w:rPr>
          <w:rFonts w:ascii="Times New Roman" w:hAnsi="Times New Roman" w:cs="Times New Roman"/>
        </w:rPr>
        <w:t>O fornecimento de gêneros alimentícios realizar-se-á mediante a solicitação d</w:t>
      </w:r>
      <w:r>
        <w:rPr>
          <w:rFonts w:ascii="Times New Roman" w:hAnsi="Times New Roman" w:cs="Times New Roman"/>
        </w:rPr>
        <w:t>o</w:t>
      </w:r>
      <w:r w:rsidR="00D92A45" w:rsidRPr="00D92A45">
        <w:rPr>
          <w:rFonts w:ascii="Times New Roman" w:hAnsi="Times New Roman" w:cs="Times New Roman"/>
        </w:rPr>
        <w:t xml:space="preserve"> </w:t>
      </w:r>
      <w:r>
        <w:rPr>
          <w:rFonts w:ascii="Times New Roman" w:hAnsi="Times New Roman" w:cs="Times New Roman"/>
        </w:rPr>
        <w:t>Hospital Municipal</w:t>
      </w:r>
      <w:r w:rsidR="00D92A45" w:rsidRPr="00D92A45">
        <w:rPr>
          <w:rFonts w:ascii="Times New Roman" w:hAnsi="Times New Roman" w:cs="Times New Roman"/>
        </w:rPr>
        <w:t xml:space="preserve">, com entrega </w:t>
      </w:r>
      <w:r>
        <w:rPr>
          <w:rFonts w:ascii="Times New Roman" w:hAnsi="Times New Roman" w:cs="Times New Roman"/>
        </w:rPr>
        <w:t>parcelada</w:t>
      </w:r>
      <w:r w:rsidR="00D92A45" w:rsidRPr="00D92A45">
        <w:rPr>
          <w:rFonts w:ascii="Times New Roman" w:hAnsi="Times New Roman" w:cs="Times New Roman"/>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w:t>
      </w:r>
      <w:r w:rsidR="00AC36A7">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entrega dos produtos correrão por conta da proponente vencedora.</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.1 – Os produtos deverão ser entregues devidamente embalados, de forma que não sejam danificados durante as operações de transportes e descarga no local de entrega indicado.</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 xml:space="preserve">.2 -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.2 – Após a entrega, a proponente vencedora deverá substituir às suas expensas, no prazo de até </w:t>
      </w:r>
      <w:proofErr w:type="gramStart"/>
      <w:r w:rsidR="00B37878">
        <w:rPr>
          <w:rFonts w:ascii="Times New Roman" w:eastAsia="Times New Roman" w:hAnsi="Times New Roman" w:cs="Times New Roman"/>
          <w:b/>
          <w:lang w:eastAsia="pt-BR"/>
        </w:rPr>
        <w:t>5</w:t>
      </w:r>
      <w:proofErr w:type="gramEnd"/>
      <w:r w:rsidRPr="00D66BE7">
        <w:rPr>
          <w:rFonts w:ascii="Times New Roman" w:eastAsia="Times New Roman" w:hAnsi="Times New Roman" w:cs="Times New Roman"/>
          <w:b/>
          <w:lang w:eastAsia="pt-BR"/>
        </w:rPr>
        <w:t xml:space="preserve"> (</w:t>
      </w:r>
      <w:r w:rsidR="00B37878">
        <w:rPr>
          <w:rFonts w:ascii="Times New Roman" w:eastAsia="Times New Roman" w:hAnsi="Times New Roman" w:cs="Times New Roman"/>
          <w:b/>
          <w:lang w:eastAsia="pt-BR"/>
        </w:rPr>
        <w:t>cinco</w:t>
      </w:r>
      <w:r w:rsidRPr="00D66BE7">
        <w:rPr>
          <w:rFonts w:ascii="Times New Roman" w:eastAsia="Times New Roman" w:hAnsi="Times New Roman" w:cs="Times New Roman"/>
          <w:b/>
          <w:lang w:eastAsia="pt-BR"/>
        </w:rPr>
        <w:t xml:space="preserve">) </w:t>
      </w:r>
      <w:r w:rsidR="00B37878">
        <w:rPr>
          <w:rFonts w:ascii="Times New Roman" w:eastAsia="Times New Roman" w:hAnsi="Times New Roman" w:cs="Times New Roman"/>
          <w:b/>
          <w:lang w:eastAsia="pt-BR"/>
        </w:rPr>
        <w:t>dias</w:t>
      </w:r>
      <w:r w:rsidRPr="00D66BE7">
        <w:rPr>
          <w:rFonts w:ascii="Times New Roman" w:eastAsia="Times New Roman" w:hAnsi="Times New Roman" w:cs="Times New Roman"/>
          <w:lang w:eastAsia="pt-BR"/>
        </w:rPr>
        <w:t xml:space="preserve"> após</w:t>
      </w:r>
      <w:r w:rsidRPr="0064114E">
        <w:rPr>
          <w:rFonts w:ascii="Times New Roman" w:eastAsia="Times New Roman" w:hAnsi="Times New Roman" w:cs="Times New Roman"/>
          <w:lang w:eastAsia="pt-BR"/>
        </w:rPr>
        <w:t xml:space="preserve">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3.1 – Na data, hora e local designados para início do credenciamento, serão chamados os representantes das empresas licitantes os quais deverão apresentar à Pregoeira documento que </w:t>
      </w:r>
      <w:r w:rsidRPr="0064114E">
        <w:rPr>
          <w:rFonts w:ascii="Times New Roman" w:eastAsia="Times New Roman" w:hAnsi="Times New Roman" w:cs="Times New Roman"/>
          <w:lang w:eastAsia="pt-BR"/>
        </w:rPr>
        <w:lastRenderedPageBreak/>
        <w:t>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w:t>
      </w:r>
      <w:r w:rsidRPr="0064114E">
        <w:rPr>
          <w:rFonts w:ascii="Times New Roman" w:eastAsia="Times New Roman" w:hAnsi="Times New Roman" w:cs="Times New Roman"/>
          <w:lang w:eastAsia="pt-BR"/>
        </w:rPr>
        <w:lastRenderedPageBreak/>
        <w:t xml:space="preserve">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B37878">
        <w:rPr>
          <w:rFonts w:ascii="Times New Roman" w:eastAsia="Times New Roman" w:hAnsi="Times New Roman" w:cs="Times New Roman"/>
          <w:b/>
          <w:bCs/>
          <w:lang w:eastAsia="pt-BR"/>
        </w:rPr>
        <w:t>024</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B37878">
        <w:rPr>
          <w:rFonts w:ascii="Times New Roman" w:eastAsia="Times New Roman" w:hAnsi="Times New Roman" w:cs="Times New Roman"/>
          <w:b/>
          <w:bCs/>
          <w:lang w:eastAsia="pt-BR"/>
        </w:rPr>
        <w:t>024</w:t>
      </w:r>
      <w:r w:rsidR="00791068">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DUAS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b/>
          <w:vertAlign w:val="superscript"/>
          <w:lang w:eastAsia="pt-BR"/>
        </w:rPr>
        <w:tab/>
      </w:r>
      <w:r w:rsidRPr="0064114E">
        <w:rPr>
          <w:rFonts w:ascii="Times New Roman" w:eastAsia="Times New Roman" w:hAnsi="Times New Roman" w:cs="Times New Roman"/>
          <w:b/>
          <w:vertAlign w:val="superscript"/>
          <w:lang w:eastAsia="pt-BR"/>
        </w:rPr>
        <w:tab/>
      </w:r>
    </w:p>
    <w:p w:rsidR="003E2AC4" w:rsidRDefault="0064114E" w:rsidP="0064114E">
      <w:pPr>
        <w:tabs>
          <w:tab w:val="left" w:pos="284"/>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5.1.2 – </w:t>
      </w:r>
      <w:r w:rsidR="003E2AC4">
        <w:rPr>
          <w:rFonts w:ascii="Times New Roman" w:eastAsia="Times New Roman" w:hAnsi="Times New Roman" w:cs="Times New Roman"/>
          <w:lang w:eastAsia="pt-BR"/>
        </w:rPr>
        <w:t>E a proposta apresentada através do software “AUTO COTAÇÂO”</w:t>
      </w:r>
    </w:p>
    <w:p w:rsidR="003E2AC4" w:rsidRDefault="003E2AC4" w:rsidP="0064114E">
      <w:pPr>
        <w:tabs>
          <w:tab w:val="left" w:pos="284"/>
        </w:tabs>
        <w:suppressAutoHyphens/>
        <w:spacing w:after="0" w:line="240" w:lineRule="auto"/>
        <w:jc w:val="both"/>
        <w:rPr>
          <w:rFonts w:ascii="Times New Roman" w:eastAsia="Times New Roman" w:hAnsi="Times New Roman" w:cs="Times New Roman"/>
          <w:lang w:eastAsia="pt-BR"/>
        </w:rPr>
      </w:pPr>
    </w:p>
    <w:p w:rsidR="0064114E" w:rsidRPr="0064114E" w:rsidRDefault="003E2AC4" w:rsidP="0064114E">
      <w:pPr>
        <w:tabs>
          <w:tab w:val="left" w:pos="284"/>
        </w:tabs>
        <w:suppressAutoHyphens/>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lang w:eastAsia="pt-BR"/>
        </w:rPr>
        <w:t xml:space="preserve">Paragrafo único: SERÁ DESCLASSIFICADO O PROPONENTE QUE NÃO APRESENTAR </w:t>
      </w:r>
      <w:r w:rsidR="0064114E" w:rsidRPr="0064114E">
        <w:rPr>
          <w:rFonts w:ascii="Times New Roman" w:eastAsia="Times New Roman" w:hAnsi="Times New Roman" w:cs="Times New Roman"/>
          <w:b/>
          <w:bCs/>
          <w:lang w:eastAsia="pt-BR"/>
        </w:rPr>
        <w:t>CD ou PEN DRIVE</w:t>
      </w:r>
      <w:r>
        <w:rPr>
          <w:rFonts w:ascii="Times New Roman" w:eastAsia="Times New Roman" w:hAnsi="Times New Roman" w:cs="Times New Roman"/>
          <w:bCs/>
          <w:lang w:eastAsia="pt-BR"/>
        </w:rPr>
        <w:t xml:space="preserve"> CONTENDO A PL</w:t>
      </w:r>
      <w:r w:rsidR="0097064A">
        <w:rPr>
          <w:rFonts w:ascii="Times New Roman" w:eastAsia="Times New Roman" w:hAnsi="Times New Roman" w:cs="Times New Roman"/>
          <w:bCs/>
          <w:lang w:eastAsia="pt-BR"/>
        </w:rPr>
        <w:t>ANILHA ELETRÔNICA BEM COMO A PRO</w:t>
      </w:r>
      <w:r>
        <w:rPr>
          <w:rFonts w:ascii="Times New Roman" w:eastAsia="Times New Roman" w:hAnsi="Times New Roman" w:cs="Times New Roman"/>
          <w:bCs/>
          <w:lang w:eastAsia="pt-BR"/>
        </w:rPr>
        <w:t>POSTA ESCRITA</w:t>
      </w:r>
      <w:r w:rsidR="0064114E" w:rsidRPr="0064114E">
        <w:rPr>
          <w:rFonts w:ascii="Times New Roman" w:eastAsia="Times New Roman" w:hAnsi="Times New Roman" w:cs="Times New Roman"/>
          <w:bCs/>
          <w:lang w:eastAsia="pt-BR"/>
        </w:rPr>
        <w:t>.</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Cs/>
          <w:lang w:eastAsia="pt-BR"/>
        </w:rPr>
      </w:pP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w:t>
      </w:r>
      <w:r w:rsidRPr="0064114E">
        <w:rPr>
          <w:rFonts w:ascii="Times New Roman" w:eastAsia="Times New Roman" w:hAnsi="Times New Roman" w:cs="Times New Roman"/>
          <w:b/>
          <w:bCs/>
          <w:lang w:eastAsia="pt-BR"/>
        </w:rPr>
        <w:lastRenderedPageBreak/>
        <w:t xml:space="preserve">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0A7804" w:rsidRDefault="000A7804" w:rsidP="0064114E">
      <w:pPr>
        <w:spacing w:after="0" w:line="240" w:lineRule="auto"/>
        <w:jc w:val="both"/>
        <w:rPr>
          <w:rFonts w:ascii="Times New Roman" w:eastAsia="Times New Roman" w:hAnsi="Times New Roman" w:cs="Times New Roman"/>
          <w:lang w:eastAsia="pt-BR"/>
        </w:rPr>
      </w:pPr>
    </w:p>
    <w:p w:rsidR="000A7804" w:rsidRDefault="000A7804" w:rsidP="0064114E">
      <w:pPr>
        <w:spacing w:after="0" w:line="240" w:lineRule="auto"/>
        <w:jc w:val="both"/>
        <w:rPr>
          <w:rFonts w:ascii="Times New Roman" w:eastAsia="Times New Roman" w:hAnsi="Times New Roman" w:cs="Times New Roman"/>
          <w:b/>
          <w:u w:val="single"/>
          <w:lang w:eastAsia="pt-BR"/>
        </w:rPr>
      </w:pPr>
      <w:r>
        <w:rPr>
          <w:rFonts w:ascii="Times New Roman" w:eastAsia="Times New Roman" w:hAnsi="Times New Roman" w:cs="Times New Roman"/>
          <w:lang w:eastAsia="pt-BR"/>
        </w:rPr>
        <w:t xml:space="preserve">6.11 – </w:t>
      </w:r>
      <w:r w:rsidRPr="000A7804">
        <w:rPr>
          <w:rFonts w:ascii="Times New Roman" w:eastAsia="Times New Roman" w:hAnsi="Times New Roman" w:cs="Times New Roman"/>
          <w:b/>
          <w:u w:val="single"/>
          <w:lang w:eastAsia="pt-BR"/>
        </w:rPr>
        <w:t>Qualificação Técnica</w:t>
      </w:r>
      <w:r>
        <w:rPr>
          <w:rFonts w:ascii="Times New Roman" w:eastAsia="Times New Roman" w:hAnsi="Times New Roman" w:cs="Times New Roman"/>
          <w:b/>
          <w:u w:val="single"/>
          <w:lang w:eastAsia="pt-BR"/>
        </w:rPr>
        <w:t>:</w:t>
      </w:r>
    </w:p>
    <w:p w:rsidR="000A7804" w:rsidRDefault="000A7804" w:rsidP="0064114E">
      <w:pPr>
        <w:spacing w:after="0" w:line="240" w:lineRule="auto"/>
        <w:jc w:val="both"/>
        <w:rPr>
          <w:rFonts w:ascii="Times New Roman" w:eastAsia="Times New Roman" w:hAnsi="Times New Roman" w:cs="Times New Roman"/>
          <w:b/>
          <w:u w:val="single"/>
          <w:lang w:eastAsia="pt-BR"/>
        </w:rPr>
      </w:pPr>
    </w:p>
    <w:p w:rsidR="000A7804" w:rsidRPr="00483E06" w:rsidRDefault="000A7804" w:rsidP="000A7804">
      <w:pPr>
        <w:rPr>
          <w:rFonts w:ascii="Times New Roman" w:hAnsi="Times New Roman" w:cs="Times New Roman"/>
        </w:rPr>
      </w:pPr>
      <w:r w:rsidRPr="000A7804">
        <w:rPr>
          <w:rFonts w:ascii="Times New Roman" w:eastAsia="Times New Roman" w:hAnsi="Times New Roman" w:cs="Times New Roman"/>
          <w:lang w:eastAsia="pt-BR"/>
        </w:rPr>
        <w:t xml:space="preserve">6.11.1 </w:t>
      </w:r>
      <w:r>
        <w:rPr>
          <w:rFonts w:ascii="Times New Roman" w:hAnsi="Times New Roman" w:cs="Times New Roman"/>
        </w:rPr>
        <w:t xml:space="preserve">As proponentes deverão apresentar atestado(s) </w:t>
      </w:r>
      <w:r w:rsidR="008403B6">
        <w:rPr>
          <w:rFonts w:ascii="Times New Roman" w:hAnsi="Times New Roman" w:cs="Times New Roman"/>
        </w:rPr>
        <w:t>fornecido(s) por</w:t>
      </w:r>
      <w:r w:rsidR="00555BE1">
        <w:rPr>
          <w:rFonts w:ascii="Times New Roman" w:hAnsi="Times New Roman" w:cs="Times New Roman"/>
        </w:rPr>
        <w:t xml:space="preserve"> pessoa jurídica, </w:t>
      </w:r>
      <w:r w:rsidRPr="00483E06">
        <w:rPr>
          <w:rFonts w:ascii="Times New Roman" w:hAnsi="Times New Roman" w:cs="Times New Roman"/>
        </w:rPr>
        <w:t>de</w:t>
      </w:r>
      <w:proofErr w:type="gramStart"/>
      <w:r w:rsidRPr="00483E06">
        <w:rPr>
          <w:rFonts w:ascii="Times New Roman" w:hAnsi="Times New Roman" w:cs="Times New Roman"/>
        </w:rPr>
        <w:t xml:space="preserve">  </w:t>
      </w:r>
      <w:proofErr w:type="gramEnd"/>
      <w:r w:rsidRPr="00483E06">
        <w:rPr>
          <w:rFonts w:ascii="Times New Roman" w:hAnsi="Times New Roman" w:cs="Times New Roman"/>
        </w:rPr>
        <w:t>direito público ou privado, comprovando a aptidão para o desempenho de atividade pertinente e compatível em características, quantidades e prazos com o objeto da licitação.</w:t>
      </w:r>
    </w:p>
    <w:p w:rsidR="0064114E" w:rsidRPr="008403B6" w:rsidRDefault="000A7804" w:rsidP="008403B6">
      <w:pPr>
        <w:rPr>
          <w:rFonts w:ascii="Times New Roman" w:hAnsi="Times New Roman" w:cs="Times New Roman"/>
        </w:rPr>
      </w:pPr>
      <w:r>
        <w:rPr>
          <w:rFonts w:ascii="Times New Roman" w:hAnsi="Times New Roman" w:cs="Times New Roman"/>
        </w:rPr>
        <w:t>6.11.2</w:t>
      </w:r>
      <w:r w:rsidRPr="00483E06">
        <w:rPr>
          <w:rFonts w:ascii="Times New Roman" w:hAnsi="Times New Roman" w:cs="Times New Roman"/>
          <w:b/>
        </w:rPr>
        <w:t xml:space="preserve"> </w:t>
      </w:r>
      <w:r w:rsidRPr="00483E06">
        <w:rPr>
          <w:rFonts w:ascii="Times New Roman" w:hAnsi="Times New Roman" w:cs="Times New Roman"/>
        </w:rPr>
        <w:t>As proponentes deverão apresentar cópia do Alvará de Vigilância Sanitária atualizad</w:t>
      </w:r>
      <w:r>
        <w:rPr>
          <w:rFonts w:ascii="Times New Roman" w:hAnsi="Times New Roman" w:cs="Times New Roman"/>
        </w:rPr>
        <w:t xml:space="preserve">o, sendo esse requisito mínimo </w:t>
      </w:r>
      <w:r w:rsidR="008403B6">
        <w:rPr>
          <w:rFonts w:ascii="Times New Roman" w:hAnsi="Times New Roman" w:cs="Times New Roman"/>
        </w:rPr>
        <w:t xml:space="preserve">de </w:t>
      </w:r>
      <w:r w:rsidRPr="00483E06">
        <w:rPr>
          <w:rFonts w:ascii="Times New Roman" w:hAnsi="Times New Roman" w:cs="Times New Roman"/>
        </w:rPr>
        <w:t>qualidade</w:t>
      </w:r>
      <w:r w:rsidR="008403B6">
        <w:rPr>
          <w:rFonts w:ascii="Times New Roman" w:hAnsi="Times New Roman" w:cs="Times New Roman"/>
        </w:rPr>
        <w:t xml:space="preserve"> higiênico-sanitária</w:t>
      </w:r>
      <w:r>
        <w:rPr>
          <w:rFonts w:ascii="Times New Roman" w:hAnsi="Times New Roman" w:cs="Times New Roman"/>
        </w:rPr>
        <w:t xml:space="preserve"> para </w:t>
      </w:r>
      <w:r w:rsidR="008403B6">
        <w:rPr>
          <w:rFonts w:ascii="Times New Roman" w:hAnsi="Times New Roman" w:cs="Times New Roman"/>
        </w:rPr>
        <w:t>a</w:t>
      </w:r>
      <w:r>
        <w:rPr>
          <w:rFonts w:ascii="Times New Roman" w:hAnsi="Times New Roman" w:cs="Times New Roman"/>
        </w:rPr>
        <w:t xml:space="preserve"> </w:t>
      </w:r>
      <w:r w:rsidRPr="00483E06">
        <w:rPr>
          <w:rFonts w:ascii="Times New Roman" w:hAnsi="Times New Roman" w:cs="Times New Roman"/>
        </w:rPr>
        <w:t>fabri</w:t>
      </w:r>
      <w:r w:rsidR="008403B6">
        <w:rPr>
          <w:rFonts w:ascii="Times New Roman" w:hAnsi="Times New Roman" w:cs="Times New Roman"/>
        </w:rPr>
        <w:t>cação/produção/comercialização de gêneros alimentícios.</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3706E6">
        <w:rPr>
          <w:rFonts w:ascii="Times New Roman" w:eastAsia="Times New Roman" w:hAnsi="Times New Roman" w:cs="Times New Roman"/>
          <w:b/>
          <w:bCs/>
          <w:lang w:eastAsia="pt-BR"/>
        </w:rPr>
        <w:t xml:space="preserve">POR </w:t>
      </w:r>
      <w:r w:rsidR="00C82E5F">
        <w:rPr>
          <w:rFonts w:ascii="Times New Roman" w:eastAsia="Times New Roman" w:hAnsi="Times New Roman" w:cs="Times New Roman"/>
          <w:b/>
          <w:bCs/>
          <w:lang w:eastAsia="pt-BR"/>
        </w:rPr>
        <w:t>LOTE</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w:t>
      </w:r>
      <w:r w:rsidRPr="0064114E">
        <w:rPr>
          <w:rFonts w:ascii="Times New Roman" w:eastAsia="Times New Roman" w:hAnsi="Times New Roman" w:cs="Times New Roman"/>
          <w:lang w:eastAsia="pt-BR"/>
        </w:rPr>
        <w:lastRenderedPageBreak/>
        <w:t>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r w:rsidR="003B58AC">
        <w:rPr>
          <w:rFonts w:ascii="Times New Roman" w:eastAsia="Times New Roman" w:hAnsi="Times New Roman" w:cs="Times New Roman"/>
          <w:b/>
          <w:bCs/>
          <w:lang w:eastAsia="pt-BR"/>
        </w:rPr>
        <w:t xml:space="preserve"> </w:t>
      </w:r>
      <w:proofErr w:type="gramStart"/>
      <w:r w:rsidR="003B58AC">
        <w:rPr>
          <w:rFonts w:ascii="Times New Roman" w:eastAsia="Times New Roman" w:hAnsi="Times New Roman" w:cs="Times New Roman"/>
          <w:b/>
          <w:bCs/>
          <w:lang w:eastAsia="pt-BR"/>
        </w:rPr>
        <w:t>GARANTIA</w:t>
      </w:r>
      <w:proofErr w:type="gramEnd"/>
      <w:r w:rsidR="003B58AC">
        <w:rPr>
          <w:rFonts w:ascii="Times New Roman" w:eastAsia="Times New Roman" w:hAnsi="Times New Roman" w:cs="Times New Roman"/>
          <w:b/>
          <w:bCs/>
          <w:lang w:eastAsia="pt-BR"/>
        </w:rPr>
        <w:t xml:space="preserve"> OBRIGAÇÕES</w:t>
      </w:r>
    </w:p>
    <w:p w:rsidR="00D66BE7" w:rsidRPr="00D66BE7" w:rsidRDefault="00D92A45"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12.1</w:t>
      </w:r>
      <w:r w:rsidR="00D66BE7" w:rsidRPr="00D66BE7">
        <w:rPr>
          <w:rFonts w:ascii="Times New Roman" w:eastAsia="Times New Roman" w:hAnsi="Times New Roman" w:cs="Times New Roman"/>
          <w:b/>
          <w:lang w:eastAsia="pt-BR"/>
        </w:rPr>
        <w:t>.</w:t>
      </w:r>
      <w:r w:rsidR="00D66BE7" w:rsidRPr="00D66BE7">
        <w:rPr>
          <w:rFonts w:ascii="Times New Roman" w:eastAsia="Times New Roman" w:hAnsi="Times New Roman" w:cs="Times New Roman"/>
          <w:lang w:eastAsia="pt-BR"/>
        </w:rPr>
        <w:t xml:space="preserve"> O prazo de validade da proposta deverá ser de, no mínimo 60 (sessenta) dias corridos, contados da data da abertura da proposta.</w:t>
      </w:r>
    </w:p>
    <w:p w:rsidR="00D66BE7" w:rsidRDefault="00D66BE7" w:rsidP="0064114E">
      <w:pPr>
        <w:spacing w:after="0" w:line="240" w:lineRule="auto"/>
        <w:jc w:val="both"/>
        <w:rPr>
          <w:rFonts w:ascii="Times New Roman" w:eastAsia="Times New Roman" w:hAnsi="Times New Roman" w:cs="Times New Roman"/>
          <w:bCs/>
          <w:lang w:eastAsia="pt-BR"/>
        </w:rPr>
      </w:pP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lastRenderedPageBreak/>
        <w:t>12.</w:t>
      </w:r>
      <w:r w:rsidR="00D92A45">
        <w:rPr>
          <w:rFonts w:ascii="Times New Roman" w:eastAsia="Times New Roman" w:hAnsi="Times New Roman" w:cs="Times New Roman"/>
          <w:bCs/>
          <w:lang w:eastAsia="pt-BR"/>
        </w:rPr>
        <w:t>2</w:t>
      </w:r>
      <w:r w:rsidRPr="0064114E">
        <w:rPr>
          <w:rFonts w:ascii="Times New Roman" w:eastAsia="Times New Roman" w:hAnsi="Times New Roman" w:cs="Times New Roman"/>
          <w:bCs/>
          <w:lang w:eastAsia="pt-BR"/>
        </w:rPr>
        <w:t xml:space="preserve"> – Os</w:t>
      </w:r>
      <w:r w:rsidR="003706E6">
        <w:rPr>
          <w:rFonts w:ascii="Times New Roman" w:eastAsia="Times New Roman" w:hAnsi="Times New Roman" w:cs="Times New Roman"/>
          <w:bCs/>
          <w:lang w:eastAsia="pt-BR"/>
        </w:rPr>
        <w:t xml:space="preserve"> produtos deverão ser entregues de forma parcelada,</w:t>
      </w:r>
      <w:r w:rsidRPr="0064114E">
        <w:rPr>
          <w:rFonts w:ascii="Times New Roman" w:eastAsia="Times New Roman" w:hAnsi="Times New Roman" w:cs="Times New Roman"/>
          <w:bCs/>
          <w:lang w:eastAsia="pt-BR"/>
        </w:rPr>
        <w:t xml:space="preserve"> conforme necessidade e solicitação da Secretaria</w:t>
      </w:r>
      <w:r w:rsidR="003706E6">
        <w:rPr>
          <w:rFonts w:ascii="Times New Roman" w:eastAsia="Times New Roman" w:hAnsi="Times New Roman" w:cs="Times New Roman"/>
          <w:bCs/>
          <w:lang w:eastAsia="pt-BR"/>
        </w:rPr>
        <w:t xml:space="preserve"> requisitante, dentro do prazo de vigência do contrato que é de 12 (doze) meses.</w:t>
      </w:r>
    </w:p>
    <w:p w:rsidR="003B584A" w:rsidRDefault="003B584A" w:rsidP="0064114E">
      <w:pPr>
        <w:spacing w:after="0" w:line="240" w:lineRule="auto"/>
        <w:jc w:val="both"/>
        <w:rPr>
          <w:rFonts w:ascii="Times New Roman" w:eastAsia="Times New Roman" w:hAnsi="Times New Roman" w:cs="Times New Roman"/>
          <w:color w:val="000000"/>
          <w:lang w:eastAsia="pt-BR"/>
        </w:rPr>
      </w:pPr>
    </w:p>
    <w:p w:rsidR="00D66BE7" w:rsidRPr="00D66BE7" w:rsidRDefault="00C82E5F" w:rsidP="00D66BE7">
      <w:pPr>
        <w:rPr>
          <w:rFonts w:ascii="Times New Roman" w:hAnsi="Times New Roman" w:cs="Times New Roman"/>
        </w:rPr>
      </w:pPr>
      <w:r>
        <w:rPr>
          <w:rFonts w:ascii="Times New Roman" w:hAnsi="Times New Roman" w:cs="Times New Roman"/>
        </w:rPr>
        <w:t>12</w:t>
      </w:r>
      <w:r w:rsidRPr="00C82E5F">
        <w:rPr>
          <w:rFonts w:ascii="Times New Roman" w:hAnsi="Times New Roman" w:cs="Times New Roman"/>
        </w:rPr>
        <w:t>.</w:t>
      </w:r>
      <w:r w:rsidR="00D92A45">
        <w:rPr>
          <w:rFonts w:ascii="Times New Roman" w:hAnsi="Times New Roman" w:cs="Times New Roman"/>
        </w:rPr>
        <w:t>3</w:t>
      </w:r>
      <w:r w:rsidRPr="00C82E5F">
        <w:rPr>
          <w:rFonts w:ascii="Times New Roman" w:hAnsi="Times New Roman" w:cs="Times New Roman"/>
        </w:rPr>
        <w:t xml:space="preserve"> </w:t>
      </w:r>
      <w:r>
        <w:rPr>
          <w:rFonts w:ascii="Times New Roman" w:hAnsi="Times New Roman" w:cs="Times New Roman"/>
        </w:rPr>
        <w:t xml:space="preserve">Os produtos deverão ser entregues </w:t>
      </w:r>
      <w:r w:rsidR="000D6D7D">
        <w:rPr>
          <w:rFonts w:ascii="Times New Roman" w:hAnsi="Times New Roman" w:cs="Times New Roman"/>
        </w:rPr>
        <w:t>no</w:t>
      </w:r>
      <w:r>
        <w:rPr>
          <w:rFonts w:ascii="Times New Roman" w:hAnsi="Times New Roman" w:cs="Times New Roman"/>
        </w:rPr>
        <w:t xml:space="preserve"> </w:t>
      </w:r>
      <w:r w:rsidR="000D6D7D">
        <w:rPr>
          <w:rFonts w:ascii="Times New Roman" w:hAnsi="Times New Roman" w:cs="Times New Roman"/>
        </w:rPr>
        <w:t>Hospital Municipal Frei Rogério.</w:t>
      </w:r>
      <w:r w:rsidRPr="00C82E5F">
        <w:rPr>
          <w:rFonts w:ascii="Times New Roman" w:hAnsi="Times New Roman" w:cs="Times New Roman"/>
        </w:rPr>
        <w:t xml:space="preserve"> </w:t>
      </w:r>
    </w:p>
    <w:p w:rsidR="000D6D7D" w:rsidRDefault="00D92A45" w:rsidP="00D66BE7">
      <w:pPr>
        <w:spacing w:line="240" w:lineRule="auto"/>
        <w:jc w:val="both"/>
        <w:rPr>
          <w:rFonts w:ascii="Times New Roman" w:hAnsi="Times New Roman" w:cs="Times New Roman"/>
        </w:rPr>
      </w:pPr>
      <w:r>
        <w:rPr>
          <w:rFonts w:ascii="Times New Roman" w:eastAsia="Times New Roman" w:hAnsi="Times New Roman" w:cs="Times New Roman"/>
          <w:lang w:eastAsia="pt-BR"/>
        </w:rPr>
        <w:t>12.4</w:t>
      </w:r>
      <w:r w:rsidR="00D66BE7" w:rsidRPr="00D66BE7">
        <w:rPr>
          <w:rFonts w:ascii="Times New Roman" w:eastAsia="Times New Roman" w:hAnsi="Times New Roman" w:cs="Times New Roman"/>
          <w:b/>
          <w:lang w:eastAsia="pt-BR"/>
        </w:rPr>
        <w:t>.</w:t>
      </w:r>
      <w:r w:rsidR="00D66BE7" w:rsidRPr="00D66BE7">
        <w:rPr>
          <w:rFonts w:ascii="Times New Roman" w:eastAsia="Times New Roman" w:hAnsi="Times New Roman" w:cs="Times New Roman"/>
          <w:lang w:eastAsia="pt-BR"/>
        </w:rPr>
        <w:t xml:space="preserve"> </w:t>
      </w:r>
      <w:r w:rsidR="00D66BE7" w:rsidRPr="00D66BE7">
        <w:rPr>
          <w:rFonts w:ascii="Times New Roman" w:hAnsi="Times New Roman" w:cs="Times New Roman"/>
        </w:rPr>
        <w:t xml:space="preserve">Entregar os produtos </w:t>
      </w:r>
      <w:r w:rsidR="00D66BE7">
        <w:rPr>
          <w:rFonts w:ascii="Times New Roman" w:hAnsi="Times New Roman" w:cs="Times New Roman"/>
        </w:rPr>
        <w:t xml:space="preserve">conforme </w:t>
      </w:r>
      <w:r w:rsidR="00B746D6">
        <w:rPr>
          <w:rFonts w:ascii="Times New Roman" w:hAnsi="Times New Roman" w:cs="Times New Roman"/>
        </w:rPr>
        <w:t>solicitação do Hospital</w:t>
      </w:r>
      <w:r w:rsidR="00D66BE7">
        <w:rPr>
          <w:rFonts w:ascii="Times New Roman" w:hAnsi="Times New Roman" w:cs="Times New Roman"/>
        </w:rPr>
        <w:t xml:space="preserve">, </w:t>
      </w:r>
      <w:r>
        <w:rPr>
          <w:rFonts w:ascii="Times New Roman" w:hAnsi="Times New Roman" w:cs="Times New Roman"/>
        </w:rPr>
        <w:t>tendo a</w:t>
      </w:r>
      <w:r w:rsidR="000D6D7D">
        <w:rPr>
          <w:rFonts w:ascii="Times New Roman" w:hAnsi="Times New Roman" w:cs="Times New Roman"/>
        </w:rPr>
        <w:t xml:space="preserve"> proponente o </w:t>
      </w:r>
      <w:r w:rsidR="003B58AC">
        <w:rPr>
          <w:rFonts w:ascii="Times New Roman" w:hAnsi="Times New Roman" w:cs="Times New Roman"/>
        </w:rPr>
        <w:t>prazo</w:t>
      </w:r>
      <w:r w:rsidR="00D66BE7" w:rsidRPr="00D66BE7">
        <w:rPr>
          <w:rFonts w:ascii="Times New Roman" w:hAnsi="Times New Roman" w:cs="Times New Roman"/>
        </w:rPr>
        <w:t xml:space="preserve"> máximo</w:t>
      </w:r>
      <w:proofErr w:type="gramStart"/>
      <w:r w:rsidR="00D66BE7" w:rsidRPr="00D66BE7">
        <w:rPr>
          <w:rFonts w:ascii="Times New Roman" w:hAnsi="Times New Roman" w:cs="Times New Roman"/>
        </w:rPr>
        <w:t xml:space="preserve">  </w:t>
      </w:r>
      <w:proofErr w:type="gramEnd"/>
      <w:r w:rsidR="00D66BE7" w:rsidRPr="00D66BE7">
        <w:rPr>
          <w:rFonts w:ascii="Times New Roman" w:hAnsi="Times New Roman" w:cs="Times New Roman"/>
        </w:rPr>
        <w:t xml:space="preserve">de  </w:t>
      </w:r>
      <w:r w:rsidR="000D6D7D">
        <w:rPr>
          <w:rFonts w:ascii="Times New Roman" w:hAnsi="Times New Roman" w:cs="Times New Roman"/>
        </w:rPr>
        <w:t>5</w:t>
      </w:r>
      <w:r w:rsidR="00D66BE7" w:rsidRPr="00D66BE7">
        <w:rPr>
          <w:rFonts w:ascii="Times New Roman" w:hAnsi="Times New Roman" w:cs="Times New Roman"/>
        </w:rPr>
        <w:t xml:space="preserve">  (</w:t>
      </w:r>
      <w:r w:rsidR="000D6D7D">
        <w:rPr>
          <w:rFonts w:ascii="Times New Roman" w:hAnsi="Times New Roman" w:cs="Times New Roman"/>
        </w:rPr>
        <w:t>cinco</w:t>
      </w:r>
      <w:r w:rsidR="00D66BE7" w:rsidRPr="00D66BE7">
        <w:rPr>
          <w:rFonts w:ascii="Times New Roman" w:hAnsi="Times New Roman" w:cs="Times New Roman"/>
        </w:rPr>
        <w:t xml:space="preserve">)  </w:t>
      </w:r>
      <w:r w:rsidR="000D6D7D">
        <w:rPr>
          <w:rFonts w:ascii="Times New Roman" w:hAnsi="Times New Roman" w:cs="Times New Roman"/>
        </w:rPr>
        <w:t>dias</w:t>
      </w:r>
      <w:r w:rsidR="00D66BE7" w:rsidRPr="00D66BE7">
        <w:rPr>
          <w:rFonts w:ascii="Times New Roman" w:hAnsi="Times New Roman" w:cs="Times New Roman"/>
        </w:rPr>
        <w:t xml:space="preserve">  a  contar </w:t>
      </w:r>
      <w:r w:rsidR="000D6D7D">
        <w:rPr>
          <w:rFonts w:ascii="Times New Roman" w:hAnsi="Times New Roman" w:cs="Times New Roman"/>
        </w:rPr>
        <w:t xml:space="preserve"> do recebimento da solicitação.</w:t>
      </w:r>
    </w:p>
    <w:p w:rsidR="00D66BE7" w:rsidRPr="00D66BE7" w:rsidRDefault="00D92A45" w:rsidP="00D66BE7">
      <w:pPr>
        <w:spacing w:line="240" w:lineRule="auto"/>
        <w:jc w:val="both"/>
        <w:rPr>
          <w:rFonts w:ascii="Times New Roman" w:hAnsi="Times New Roman" w:cs="Times New Roman"/>
        </w:rPr>
      </w:pPr>
      <w:r>
        <w:rPr>
          <w:rFonts w:ascii="Times New Roman" w:hAnsi="Times New Roman" w:cs="Times New Roman"/>
        </w:rPr>
        <w:t>12.5</w:t>
      </w:r>
      <w:r w:rsidR="00D66BE7" w:rsidRPr="00D66BE7">
        <w:rPr>
          <w:rFonts w:ascii="Times New Roman" w:hAnsi="Times New Roman" w:cs="Times New Roman"/>
          <w:b/>
        </w:rPr>
        <w:t xml:space="preserve"> </w:t>
      </w:r>
      <w:r w:rsidR="00D66BE7" w:rsidRPr="00D66BE7">
        <w:rPr>
          <w:rFonts w:ascii="Times New Roman" w:hAnsi="Times New Roman" w:cs="Times New Roman"/>
        </w:rPr>
        <w:t xml:space="preserve">Os gêneros alimentícios deverão ser de primeira qualidade, atendendo ao disposto na legislação de alimentos com característica de cada </w:t>
      </w:r>
      <w:r w:rsidR="00D66BE7">
        <w:rPr>
          <w:rFonts w:ascii="Times New Roman" w:hAnsi="Times New Roman" w:cs="Times New Roman"/>
        </w:rPr>
        <w:t>produto (organolépticas,</w:t>
      </w:r>
      <w:r w:rsidR="00D66BE7" w:rsidRPr="00D66BE7">
        <w:rPr>
          <w:rFonts w:ascii="Times New Roman" w:hAnsi="Times New Roman" w:cs="Times New Roman"/>
        </w:rPr>
        <w:t xml:space="preserve"> físico-químicas,</w:t>
      </w:r>
      <w:proofErr w:type="gramStart"/>
      <w:r w:rsidR="00D66BE7" w:rsidRPr="00D66BE7">
        <w:rPr>
          <w:rFonts w:ascii="Times New Roman" w:hAnsi="Times New Roman" w:cs="Times New Roman"/>
        </w:rPr>
        <w:t xml:space="preserve">  </w:t>
      </w:r>
      <w:proofErr w:type="gramEnd"/>
      <w:r w:rsidR="00D66BE7" w:rsidRPr="00D66BE7">
        <w:rPr>
          <w:rFonts w:ascii="Times New Roman" w:hAnsi="Times New Roman" w:cs="Times New Roman"/>
        </w:rPr>
        <w:t>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w:t>
      </w:r>
    </w:p>
    <w:p w:rsidR="00D66BE7" w:rsidRPr="00D66BE7" w:rsidRDefault="00D92A45" w:rsidP="00D66BE7">
      <w:pPr>
        <w:spacing w:line="240" w:lineRule="auto"/>
        <w:jc w:val="both"/>
        <w:rPr>
          <w:rFonts w:ascii="Times New Roman" w:hAnsi="Times New Roman" w:cs="Times New Roman"/>
        </w:rPr>
      </w:pPr>
      <w:r>
        <w:rPr>
          <w:rFonts w:ascii="Times New Roman" w:hAnsi="Times New Roman" w:cs="Times New Roman"/>
        </w:rPr>
        <w:t>12.6</w:t>
      </w:r>
      <w:r w:rsidR="00D66BE7" w:rsidRPr="00D66BE7">
        <w:rPr>
          <w:rFonts w:ascii="Times New Roman" w:hAnsi="Times New Roman" w:cs="Times New Roman"/>
        </w:rPr>
        <w:t xml:space="preserve"> Só </w:t>
      </w:r>
      <w:proofErr w:type="gramStart"/>
      <w:r w:rsidR="00D66BE7" w:rsidRPr="00D66BE7">
        <w:rPr>
          <w:rFonts w:ascii="Times New Roman" w:hAnsi="Times New Roman" w:cs="Times New Roman"/>
        </w:rPr>
        <w:t>será</w:t>
      </w:r>
      <w:proofErr w:type="gramEnd"/>
      <w:r w:rsidR="00D66BE7" w:rsidRPr="00D66BE7">
        <w:rPr>
          <w:rFonts w:ascii="Times New Roman" w:hAnsi="Times New Roman" w:cs="Times New Roman"/>
        </w:rPr>
        <w:t xml:space="preserve"> aceito o fornecimento dos produtos que estiverem de acordo com o item anterior e as especificações mínimas exigidas abaixo:</w:t>
      </w:r>
    </w:p>
    <w:p w:rsidR="00D66BE7" w:rsidRPr="00D66BE7" w:rsidRDefault="00D66BE7" w:rsidP="00D66BE7">
      <w:pPr>
        <w:spacing w:line="240" w:lineRule="auto"/>
        <w:jc w:val="both"/>
        <w:rPr>
          <w:rFonts w:ascii="Times New Roman" w:hAnsi="Times New Roman" w:cs="Times New Roman"/>
        </w:rPr>
      </w:pPr>
      <w:r w:rsidRPr="00D66BE7">
        <w:rPr>
          <w:rFonts w:ascii="Times New Roman" w:hAnsi="Times New Roman" w:cs="Times New Roman"/>
        </w:rPr>
        <w:t xml:space="preserve">•Identificação do produto; </w:t>
      </w:r>
    </w:p>
    <w:p w:rsidR="00D66BE7" w:rsidRPr="00D66BE7" w:rsidRDefault="00D66BE7" w:rsidP="00D66BE7">
      <w:pPr>
        <w:spacing w:line="240" w:lineRule="auto"/>
        <w:jc w:val="both"/>
        <w:rPr>
          <w:rFonts w:ascii="Times New Roman" w:hAnsi="Times New Roman" w:cs="Times New Roman"/>
        </w:rPr>
      </w:pPr>
      <w:r w:rsidRPr="00D66BE7">
        <w:rPr>
          <w:rFonts w:ascii="Times New Roman" w:hAnsi="Times New Roman" w:cs="Times New Roman"/>
        </w:rPr>
        <w:t xml:space="preserve">•embalagem original e intacta, </w:t>
      </w:r>
    </w:p>
    <w:p w:rsidR="00D66BE7" w:rsidRPr="00D66BE7" w:rsidRDefault="00D66BE7" w:rsidP="00D66BE7">
      <w:pPr>
        <w:spacing w:line="240" w:lineRule="auto"/>
        <w:jc w:val="both"/>
        <w:rPr>
          <w:rFonts w:ascii="Times New Roman" w:hAnsi="Times New Roman" w:cs="Times New Roman"/>
        </w:rPr>
      </w:pPr>
      <w:r w:rsidRPr="00D66BE7">
        <w:rPr>
          <w:rFonts w:ascii="Times New Roman" w:hAnsi="Times New Roman" w:cs="Times New Roman"/>
        </w:rPr>
        <w:t>•data de fabricação,</w:t>
      </w:r>
    </w:p>
    <w:p w:rsidR="00D66BE7" w:rsidRPr="00D66BE7" w:rsidRDefault="00D66BE7" w:rsidP="00D66BE7">
      <w:pPr>
        <w:spacing w:line="240" w:lineRule="auto"/>
        <w:jc w:val="both"/>
        <w:rPr>
          <w:rFonts w:ascii="Times New Roman" w:hAnsi="Times New Roman" w:cs="Times New Roman"/>
        </w:rPr>
      </w:pPr>
      <w:r w:rsidRPr="00D66BE7">
        <w:rPr>
          <w:rFonts w:ascii="Times New Roman" w:hAnsi="Times New Roman" w:cs="Times New Roman"/>
        </w:rPr>
        <w:t xml:space="preserve">•data de validade, </w:t>
      </w:r>
    </w:p>
    <w:p w:rsidR="00D66BE7" w:rsidRPr="00D66BE7" w:rsidRDefault="00D66BE7" w:rsidP="00D66BE7">
      <w:pPr>
        <w:spacing w:line="240" w:lineRule="auto"/>
        <w:jc w:val="both"/>
        <w:rPr>
          <w:rFonts w:ascii="Times New Roman" w:hAnsi="Times New Roman" w:cs="Times New Roman"/>
        </w:rPr>
      </w:pPr>
      <w:r w:rsidRPr="00D66BE7">
        <w:rPr>
          <w:rFonts w:ascii="Times New Roman" w:hAnsi="Times New Roman" w:cs="Times New Roman"/>
        </w:rPr>
        <w:t xml:space="preserve">•peso líquido, </w:t>
      </w:r>
    </w:p>
    <w:p w:rsidR="00D66BE7" w:rsidRPr="00D66BE7" w:rsidRDefault="00D66BE7" w:rsidP="00D66BE7">
      <w:pPr>
        <w:spacing w:line="240" w:lineRule="auto"/>
        <w:jc w:val="both"/>
        <w:rPr>
          <w:rFonts w:ascii="Times New Roman" w:hAnsi="Times New Roman" w:cs="Times New Roman"/>
        </w:rPr>
      </w:pPr>
      <w:r w:rsidRPr="00D66BE7">
        <w:rPr>
          <w:rFonts w:ascii="Times New Roman" w:hAnsi="Times New Roman" w:cs="Times New Roman"/>
        </w:rPr>
        <w:t>•Número do Lote,</w:t>
      </w:r>
    </w:p>
    <w:p w:rsidR="00D66BE7" w:rsidRPr="00D66BE7" w:rsidRDefault="00D66BE7" w:rsidP="00D66BE7">
      <w:pPr>
        <w:spacing w:line="240" w:lineRule="auto"/>
        <w:jc w:val="both"/>
        <w:rPr>
          <w:rFonts w:ascii="Times New Roman" w:hAnsi="Times New Roman" w:cs="Times New Roman"/>
        </w:rPr>
      </w:pPr>
      <w:r w:rsidRPr="00D66BE7">
        <w:rPr>
          <w:rFonts w:ascii="Times New Roman" w:hAnsi="Times New Roman" w:cs="Times New Roman"/>
        </w:rPr>
        <w:t>•Nome do fabricante.</w:t>
      </w:r>
    </w:p>
    <w:p w:rsidR="00D66BE7" w:rsidRDefault="00D66BE7" w:rsidP="00D66BE7">
      <w:pPr>
        <w:spacing w:line="240" w:lineRule="auto"/>
        <w:jc w:val="both"/>
        <w:rPr>
          <w:rFonts w:ascii="Times New Roman" w:hAnsi="Times New Roman" w:cs="Times New Roman"/>
        </w:rPr>
      </w:pPr>
      <w:r w:rsidRPr="00D66BE7">
        <w:rPr>
          <w:rFonts w:ascii="Times New Roman" w:hAnsi="Times New Roman" w:cs="Times New Roman"/>
        </w:rPr>
        <w:t xml:space="preserve">•Registro no órgão fiscalizador </w:t>
      </w:r>
      <w:r w:rsidR="003B58AC">
        <w:rPr>
          <w:rFonts w:ascii="Times New Roman" w:hAnsi="Times New Roman" w:cs="Times New Roman"/>
        </w:rPr>
        <w:t>(SIM, SIE e SIF) quando couber;</w:t>
      </w:r>
    </w:p>
    <w:p w:rsidR="00355774" w:rsidRDefault="003B58AC" w:rsidP="00355774">
      <w:pPr>
        <w:spacing w:line="240" w:lineRule="auto"/>
        <w:jc w:val="both"/>
        <w:rPr>
          <w:rFonts w:ascii="Times New Roman" w:hAnsi="Times New Roman" w:cs="Times New Roman"/>
        </w:rPr>
      </w:pPr>
      <w:r>
        <w:rPr>
          <w:rFonts w:ascii="Times New Roman" w:hAnsi="Times New Roman" w:cs="Times New Roman"/>
        </w:rPr>
        <w:t xml:space="preserve">12.7 O prazo mínimo de validade para os alimentos não perecíveis deve ser de </w:t>
      </w:r>
      <w:proofErr w:type="gramStart"/>
      <w:r>
        <w:rPr>
          <w:rFonts w:ascii="Times New Roman" w:hAnsi="Times New Roman" w:cs="Times New Roman"/>
        </w:rPr>
        <w:t>6</w:t>
      </w:r>
      <w:proofErr w:type="gramEnd"/>
      <w:r>
        <w:rPr>
          <w:rFonts w:ascii="Times New Roman" w:hAnsi="Times New Roman" w:cs="Times New Roman"/>
        </w:rPr>
        <w:t xml:space="preserve"> (seis) meses</w:t>
      </w:r>
      <w:r w:rsidR="00355774">
        <w:rPr>
          <w:rFonts w:ascii="Times New Roman" w:hAnsi="Times New Roman" w:cs="Times New Roman"/>
        </w:rPr>
        <w:t>;</w:t>
      </w:r>
      <w:r>
        <w:rPr>
          <w:rFonts w:ascii="Times New Roman" w:hAnsi="Times New Roman" w:cs="Times New Roman"/>
        </w:rPr>
        <w:t xml:space="preserve"> </w:t>
      </w:r>
    </w:p>
    <w:p w:rsidR="00355774" w:rsidRDefault="00355774" w:rsidP="00355774">
      <w:pPr>
        <w:spacing w:line="240" w:lineRule="auto"/>
        <w:jc w:val="both"/>
        <w:rPr>
          <w:rFonts w:ascii="Times New Roman" w:hAnsi="Times New Roman" w:cs="Times New Roman"/>
        </w:rPr>
      </w:pPr>
      <w:r>
        <w:rPr>
          <w:rFonts w:ascii="Times New Roman" w:hAnsi="Times New Roman" w:cs="Times New Roman"/>
        </w:rPr>
        <w:t>12.8 Os produtos de limpeza devem ser entregues de acordo com o descritivo da licitação, caso contrario serão devolvidos.</w:t>
      </w:r>
    </w:p>
    <w:p w:rsidR="00D66BE7" w:rsidRPr="00D66BE7" w:rsidRDefault="00D92A45" w:rsidP="00355774">
      <w:pPr>
        <w:spacing w:line="240" w:lineRule="auto"/>
        <w:jc w:val="both"/>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12.</w:t>
      </w:r>
      <w:r w:rsidR="00355774">
        <w:rPr>
          <w:rFonts w:ascii="Times New Roman" w:eastAsia="Times New Roman" w:hAnsi="Times New Roman" w:cs="Times New Roman"/>
          <w:b/>
          <w:bCs/>
          <w:lang w:eastAsia="pt-BR"/>
        </w:rPr>
        <w:t>9</w:t>
      </w:r>
      <w:r w:rsidR="00D66BE7" w:rsidRPr="00D66BE7">
        <w:rPr>
          <w:rFonts w:ascii="Times New Roman" w:eastAsia="Times New Roman" w:hAnsi="Times New Roman" w:cs="Times New Roman"/>
          <w:b/>
          <w:bCs/>
          <w:lang w:eastAsia="pt-BR"/>
        </w:rPr>
        <w:t xml:space="preserve"> O contrato vigorará até o término do prazo da garantia, não podendo ser inferior a 12 (doze) meses. </w:t>
      </w:r>
    </w:p>
    <w:p w:rsidR="00C82E5F" w:rsidRPr="00D66BE7" w:rsidRDefault="00D66BE7" w:rsidP="00D66BE7">
      <w:pPr>
        <w:autoSpaceDE w:val="0"/>
        <w:autoSpaceDN w:val="0"/>
        <w:adjustRightInd w:val="0"/>
        <w:spacing w:after="0" w:line="240" w:lineRule="auto"/>
        <w:jc w:val="both"/>
        <w:rPr>
          <w:rFonts w:ascii="Times New Roman" w:eastAsia="Times New Roman" w:hAnsi="Times New Roman" w:cs="Times New Roman"/>
          <w:b/>
          <w:bCs/>
          <w:u w:val="single"/>
          <w:lang w:eastAsia="pt-BR"/>
        </w:rPr>
      </w:pPr>
      <w:r w:rsidRPr="00D66BE7">
        <w:rPr>
          <w:rFonts w:ascii="Times New Roman" w:eastAsia="Times New Roman" w:hAnsi="Times New Roman" w:cs="Times New Roman"/>
          <w:b/>
          <w:bCs/>
          <w:u w:val="single"/>
          <w:lang w:eastAsia="pt-BR"/>
        </w:rPr>
        <w:t>Parágrafo único. A entrega deverá ser de forma parcelada, conforme solicitação do órgão competente, mediante emissão de ORDEM DE ENTREGA.</w:t>
      </w:r>
    </w:p>
    <w:p w:rsidR="00C82E5F" w:rsidRDefault="00C82E5F" w:rsidP="0064114E">
      <w:pPr>
        <w:spacing w:after="0" w:line="240" w:lineRule="auto"/>
        <w:jc w:val="both"/>
        <w:rPr>
          <w:rFonts w:ascii="Times New Roman" w:eastAsia="Times New Roman" w:hAnsi="Times New Roman" w:cs="Times New Roman"/>
          <w:bCs/>
          <w:lang w:eastAsia="pt-BR"/>
        </w:rPr>
      </w:pPr>
    </w:p>
    <w:p w:rsid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w:t>
      </w:r>
      <w:r w:rsidR="001D0B22">
        <w:rPr>
          <w:rFonts w:ascii="Times New Roman" w:eastAsia="Times New Roman" w:hAnsi="Times New Roman" w:cs="Times New Roman"/>
          <w:bCs/>
          <w:lang w:eastAsia="pt-BR"/>
        </w:rPr>
        <w:t>10</w:t>
      </w:r>
      <w:r w:rsidRPr="0064114E">
        <w:rPr>
          <w:rFonts w:ascii="Times New Roman" w:eastAsia="Times New Roman" w:hAnsi="Times New Roman" w:cs="Times New Roman"/>
          <w:bCs/>
          <w:lang w:eastAsia="pt-BR"/>
        </w:rPr>
        <w:t xml:space="preserve"> -</w:t>
      </w:r>
      <w:r w:rsidR="00791068">
        <w:rPr>
          <w:rFonts w:ascii="Times New Roman" w:eastAsia="Times New Roman" w:hAnsi="Times New Roman" w:cs="Times New Roman"/>
          <w:bCs/>
          <w:lang w:eastAsia="pt-BR"/>
        </w:rPr>
        <w:t xml:space="preserve"> Todas as despesas com o </w:t>
      </w:r>
      <w:r w:rsidR="00791068" w:rsidRPr="00E32D05">
        <w:rPr>
          <w:rStyle w:val="normaltextrun"/>
          <w:rFonts w:ascii="Times New Roman" w:hAnsi="Times New Roman" w:cs="Times New Roman"/>
          <w:color w:val="000000"/>
          <w:shd w:val="clear" w:color="auto" w:fill="FFFFFF"/>
        </w:rPr>
        <w:t>transporte, fretes, bem como, qualquer outra relacionada à entrega do produto</w:t>
      </w:r>
      <w:r w:rsidR="00E32D05">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correrão por conta da proponente vencedora, despesas estas previst</w:t>
      </w:r>
      <w:r w:rsidR="00E32D05">
        <w:rPr>
          <w:rFonts w:ascii="Times New Roman" w:eastAsia="Times New Roman" w:hAnsi="Times New Roman" w:cs="Times New Roman"/>
          <w:bCs/>
          <w:lang w:eastAsia="pt-BR"/>
        </w:rPr>
        <w:t>as e/ou computadas na proposta.</w:t>
      </w:r>
    </w:p>
    <w:p w:rsidR="00E32D05" w:rsidRPr="0064114E" w:rsidRDefault="00E32D05"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D92A45">
        <w:rPr>
          <w:rFonts w:ascii="Times New Roman" w:eastAsia="Times New Roman" w:hAnsi="Times New Roman" w:cs="Times New Roman"/>
          <w:lang w:eastAsia="pt-BR"/>
        </w:rPr>
        <w:t>1</w:t>
      </w:r>
      <w:r w:rsidR="001D0B22">
        <w:rPr>
          <w:rFonts w:ascii="Times New Roman" w:eastAsia="Times New Roman" w:hAnsi="Times New Roman" w:cs="Times New Roman"/>
          <w:lang w:eastAsia="pt-BR"/>
        </w:rPr>
        <w:t>1</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D92A45">
        <w:rPr>
          <w:rFonts w:ascii="Times New Roman" w:eastAsia="Times New Roman" w:hAnsi="Times New Roman" w:cs="Times New Roman"/>
          <w:lang w:eastAsia="pt-BR"/>
        </w:rPr>
        <w:t>1</w:t>
      </w:r>
      <w:r w:rsidR="001D0B22">
        <w:rPr>
          <w:rFonts w:ascii="Times New Roman" w:eastAsia="Times New Roman" w:hAnsi="Times New Roman" w:cs="Times New Roman"/>
          <w:lang w:eastAsia="pt-BR"/>
        </w:rPr>
        <w:t>2</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8403B6" w:rsidRPr="00D92A45" w:rsidRDefault="00375F13" w:rsidP="00D92A45">
      <w:pPr>
        <w:rPr>
          <w:rFonts w:ascii="Times New Roman" w:hAnsi="Times New Roman" w:cs="Times New Roman"/>
        </w:rPr>
      </w:pPr>
      <w:r w:rsidRPr="00375F13">
        <w:rPr>
          <w:rFonts w:ascii="Times New Roman" w:eastAsia="Times New Roman" w:hAnsi="Times New Roman" w:cs="Times New Roman"/>
          <w:lang w:eastAsia="pt-BR"/>
        </w:rPr>
        <w:t>12.</w:t>
      </w:r>
      <w:r w:rsidR="00D92A45">
        <w:rPr>
          <w:rFonts w:ascii="Times New Roman" w:eastAsia="Times New Roman" w:hAnsi="Times New Roman" w:cs="Times New Roman"/>
          <w:lang w:eastAsia="pt-BR"/>
        </w:rPr>
        <w:t>1</w:t>
      </w:r>
      <w:r w:rsidR="001D0B22">
        <w:rPr>
          <w:rFonts w:ascii="Times New Roman" w:eastAsia="Times New Roman" w:hAnsi="Times New Roman" w:cs="Times New Roman"/>
          <w:lang w:eastAsia="pt-BR"/>
        </w:rPr>
        <w:t>3</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Em hipótese alguma serão </w:t>
      </w:r>
      <w:r>
        <w:rPr>
          <w:rFonts w:ascii="Times New Roman" w:hAnsi="Times New Roman" w:cs="Times New Roman"/>
        </w:rPr>
        <w:t xml:space="preserve">aceitos itens em desacordo </w:t>
      </w:r>
      <w:r w:rsidR="005C69EA">
        <w:rPr>
          <w:rFonts w:ascii="Times New Roman" w:hAnsi="Times New Roman" w:cs="Times New Roman"/>
        </w:rPr>
        <w:t xml:space="preserve">com </w:t>
      </w:r>
      <w:r w:rsidRPr="00375F13">
        <w:rPr>
          <w:rFonts w:ascii="Times New Roman" w:hAnsi="Times New Roman" w:cs="Times New Roman"/>
        </w:rPr>
        <w:t>as condições</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pactuadas  ficando  ao  encargo  da  contratada,  o  controle  de  qualidade  d</w:t>
      </w:r>
      <w:r w:rsidR="00D92A45">
        <w:rPr>
          <w:rFonts w:ascii="Times New Roman" w:hAnsi="Times New Roman" w:cs="Times New Roman"/>
        </w:rPr>
        <w:t xml:space="preserve">o fornecimento   é   de   sua </w:t>
      </w:r>
      <w:r w:rsidRPr="00375F13">
        <w:rPr>
          <w:rFonts w:ascii="Times New Roman" w:hAnsi="Times New Roman" w:cs="Times New Roman"/>
        </w:rPr>
        <w:t>responsabilidade,   bem   como   visando   a   repetição   de procedimentos às suas próprias custas para correção de falhas, visand</w:t>
      </w:r>
      <w:r w:rsidR="00D92A45">
        <w:rPr>
          <w:rFonts w:ascii="Times New Roman" w:hAnsi="Times New Roman" w:cs="Times New Roman"/>
        </w:rPr>
        <w:t xml:space="preserve">o a apresentação da qualidade. </w:t>
      </w:r>
      <w:r w:rsidR="000E6D5C" w:rsidRPr="002A1CC8">
        <w:rPr>
          <w:rFonts w:ascii="Times New Roman" w:hAnsi="Times New Roman" w:cs="Times New Roman"/>
        </w:rPr>
        <w:t xml:space="preserv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3F08DA" w:rsidRDefault="003F08DA" w:rsidP="0064114E">
      <w:pPr>
        <w:spacing w:after="0" w:line="240" w:lineRule="auto"/>
        <w:jc w:val="both"/>
        <w:rPr>
          <w:rFonts w:ascii="Times New Roman" w:eastAsia="Times New Roman" w:hAnsi="Times New Roman" w:cs="Times New Roman"/>
          <w:lang w:eastAsia="pt-BR"/>
        </w:rPr>
      </w:pPr>
    </w:p>
    <w:p w:rsidR="003F08DA" w:rsidRPr="009C4E93" w:rsidRDefault="003F08DA" w:rsidP="003F08DA">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13.5</w:t>
      </w:r>
      <w:r w:rsidRPr="009C4E93">
        <w:rPr>
          <w:rFonts w:ascii="Times New Roman" w:eastAsia="Times New Roman" w:hAnsi="Times New Roman" w:cs="Times New Roman"/>
          <w:lang w:eastAsia="pt-BR"/>
        </w:rPr>
        <w:t>– A nota deverá ser retirada com dados para o Hospital Municipal Frei Rogério.</w:t>
      </w:r>
    </w:p>
    <w:p w:rsidR="003F08DA" w:rsidRPr="009C4E93" w:rsidRDefault="003F08DA" w:rsidP="003F08DA">
      <w:pPr>
        <w:spacing w:after="0" w:line="240" w:lineRule="auto"/>
        <w:jc w:val="both"/>
        <w:rPr>
          <w:rFonts w:ascii="Times New Roman" w:eastAsia="Times New Roman" w:hAnsi="Times New Roman" w:cs="Times New Roman"/>
          <w:lang w:eastAsia="pt-BR"/>
        </w:rPr>
      </w:pPr>
    </w:p>
    <w:p w:rsidR="003F08DA" w:rsidRPr="009C4E93" w:rsidRDefault="003F08DA" w:rsidP="003F08DA">
      <w:pPr>
        <w:spacing w:after="0" w:line="240" w:lineRule="auto"/>
        <w:rPr>
          <w:rFonts w:ascii="Times New Roman" w:eastAsia="Times New Roman" w:hAnsi="Times New Roman" w:cs="Times New Roman"/>
          <w:lang w:eastAsia="pt-BR"/>
        </w:rPr>
      </w:pPr>
      <w:r w:rsidRPr="009C4E93">
        <w:rPr>
          <w:rFonts w:ascii="Times New Roman" w:eastAsia="Times New Roman" w:hAnsi="Times New Roman" w:cs="Times New Roman"/>
          <w:lang w:eastAsia="pt-BR"/>
        </w:rPr>
        <w:t>HOS</w:t>
      </w:r>
      <w:r>
        <w:rPr>
          <w:rFonts w:ascii="Times New Roman" w:eastAsia="Times New Roman" w:hAnsi="Times New Roman" w:cs="Times New Roman"/>
          <w:lang w:eastAsia="pt-BR"/>
        </w:rPr>
        <w:t xml:space="preserve">PITAL MUNICIPAL FREI ROGERIO </w:t>
      </w:r>
    </w:p>
    <w:p w:rsidR="003F08DA" w:rsidRPr="009C4E93" w:rsidRDefault="003F08DA" w:rsidP="003F08DA">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CNPJ: 80.640.782/0001-62</w:t>
      </w:r>
    </w:p>
    <w:p w:rsidR="003F08DA" w:rsidRPr="009C4E93" w:rsidRDefault="003F08DA" w:rsidP="003F08DA">
      <w:pPr>
        <w:spacing w:after="0" w:line="240" w:lineRule="auto"/>
        <w:rPr>
          <w:rFonts w:ascii="Times New Roman" w:eastAsia="Times New Roman" w:hAnsi="Times New Roman" w:cs="Times New Roman"/>
          <w:lang w:eastAsia="pt-BR"/>
        </w:rPr>
      </w:pPr>
      <w:r w:rsidRPr="009C4E93">
        <w:rPr>
          <w:rFonts w:ascii="Times New Roman" w:eastAsia="Times New Roman" w:hAnsi="Times New Roman" w:cs="Times New Roman"/>
          <w:b/>
          <w:bCs/>
          <w:lang w:eastAsia="pt-BR"/>
        </w:rPr>
        <w:t xml:space="preserve">AV RUA BENJAMIN </w:t>
      </w:r>
      <w:proofErr w:type="gramStart"/>
      <w:r w:rsidRPr="009C4E93">
        <w:rPr>
          <w:rFonts w:ascii="Times New Roman" w:eastAsia="Times New Roman" w:hAnsi="Times New Roman" w:cs="Times New Roman"/>
          <w:b/>
          <w:bCs/>
          <w:lang w:eastAsia="pt-BR"/>
        </w:rPr>
        <w:t>ARCARI,</w:t>
      </w:r>
      <w:proofErr w:type="gramEnd"/>
      <w:r w:rsidRPr="009C4E93">
        <w:rPr>
          <w:rFonts w:ascii="Times New Roman" w:eastAsia="Times New Roman" w:hAnsi="Times New Roman" w:cs="Times New Roman"/>
          <w:b/>
          <w:bCs/>
          <w:lang w:eastAsia="pt-BR"/>
        </w:rPr>
        <w:t>22</w:t>
      </w:r>
    </w:p>
    <w:p w:rsidR="003F08DA" w:rsidRPr="009C4E93" w:rsidRDefault="003F08DA" w:rsidP="003F08DA">
      <w:pPr>
        <w:spacing w:after="0" w:line="240" w:lineRule="auto"/>
        <w:rPr>
          <w:rFonts w:ascii="Times New Roman" w:eastAsia="Times New Roman" w:hAnsi="Times New Roman" w:cs="Times New Roman"/>
          <w:b/>
          <w:bCs/>
          <w:lang w:eastAsia="pt-BR"/>
        </w:rPr>
      </w:pPr>
      <w:r w:rsidRPr="009C4E93">
        <w:rPr>
          <w:rFonts w:ascii="Times New Roman" w:eastAsia="Times New Roman" w:hAnsi="Times New Roman" w:cs="Times New Roman"/>
          <w:b/>
          <w:bCs/>
          <w:lang w:eastAsia="pt-BR"/>
        </w:rPr>
        <w:t>BAIRO: FREI ROGERIO</w:t>
      </w:r>
    </w:p>
    <w:p w:rsidR="003F08DA" w:rsidRPr="009C4E93" w:rsidRDefault="003F08DA" w:rsidP="003F08DA">
      <w:pPr>
        <w:spacing w:after="0" w:line="240" w:lineRule="auto"/>
        <w:rPr>
          <w:rFonts w:ascii="Times New Roman" w:eastAsia="Times New Roman" w:hAnsi="Times New Roman" w:cs="Times New Roman"/>
          <w:b/>
          <w:bCs/>
          <w:lang w:eastAsia="pt-BR"/>
        </w:rPr>
      </w:pPr>
      <w:r w:rsidRPr="009C4E93">
        <w:rPr>
          <w:rFonts w:ascii="Times New Roman" w:eastAsia="Times New Roman" w:hAnsi="Times New Roman" w:cs="Times New Roman"/>
          <w:b/>
          <w:bCs/>
          <w:lang w:eastAsia="pt-BR"/>
        </w:rPr>
        <w:t>TANGARA-SC</w:t>
      </w:r>
    </w:p>
    <w:p w:rsidR="003F08DA" w:rsidRPr="009C4E93" w:rsidRDefault="00396042" w:rsidP="003F08DA">
      <w:pPr>
        <w:spacing w:after="0" w:line="240" w:lineRule="auto"/>
        <w:rPr>
          <w:rFonts w:ascii="Times New Roman" w:eastAsia="Times New Roman" w:hAnsi="Times New Roman" w:cs="Times New Roman"/>
          <w:lang w:eastAsia="pt-BR"/>
        </w:rPr>
      </w:pPr>
      <w:hyperlink r:id="rId10" w:history="1">
        <w:r w:rsidR="003F08DA" w:rsidRPr="009C4E93">
          <w:rPr>
            <w:rFonts w:ascii="Times New Roman" w:eastAsia="Times New Roman" w:hAnsi="Times New Roman" w:cs="Times New Roman"/>
            <w:b/>
            <w:bCs/>
            <w:color w:val="0000FF"/>
            <w:u w:val="single"/>
            <w:lang w:eastAsia="pt-BR"/>
          </w:rPr>
          <w:t>NFE@TANGARA.SC.GOV.BR</w:t>
        </w:r>
      </w:hyperlink>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375F13" w:rsidRPr="00375F13" w:rsidRDefault="003F08DA" w:rsidP="0064114E">
      <w:pPr>
        <w:spacing w:after="0" w:line="240" w:lineRule="auto"/>
        <w:jc w:val="both"/>
        <w:rPr>
          <w:rFonts w:ascii="Times New Roman" w:eastAsia="Times New Roman" w:hAnsi="Times New Roman" w:cs="Times New Roman"/>
          <w:lang w:eastAsia="pt-BR"/>
        </w:rPr>
      </w:pPr>
      <w:proofErr w:type="gramStart"/>
      <w:r>
        <w:rPr>
          <w:rFonts w:ascii="Times New Roman" w:hAnsi="Times New Roman" w:cs="Times New Roman"/>
        </w:rPr>
        <w:t>09</w:t>
      </w:r>
      <w:r w:rsidR="00D92A45">
        <w:rPr>
          <w:rFonts w:ascii="Times New Roman" w:hAnsi="Times New Roman" w:cs="Times New Roman"/>
        </w:rPr>
        <w:t xml:space="preserve"> </w:t>
      </w:r>
      <w:r>
        <w:rPr>
          <w:rFonts w:ascii="Times New Roman" w:hAnsi="Times New Roman" w:cs="Times New Roman"/>
        </w:rPr>
        <w:t>HOSPITAL</w:t>
      </w:r>
      <w:proofErr w:type="gramEnd"/>
      <w:r>
        <w:rPr>
          <w:rFonts w:ascii="Times New Roman" w:hAnsi="Times New Roman" w:cs="Times New Roman"/>
        </w:rPr>
        <w:t xml:space="preserve"> MUNICIPAL FREI ROGERIO</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w:t>
      </w:r>
      <w:r w:rsidR="003F08DA">
        <w:rPr>
          <w:rFonts w:ascii="Times New Roman" w:eastAsia="Times New Roman" w:hAnsi="Times New Roman" w:cs="Times New Roman"/>
          <w:lang w:eastAsia="pt-BR"/>
        </w:rPr>
        <w:t>1</w:t>
      </w:r>
      <w:r w:rsidR="00D92A45">
        <w:rPr>
          <w:rFonts w:ascii="Times New Roman" w:eastAsia="Times New Roman" w:hAnsi="Times New Roman" w:cs="Times New Roman"/>
          <w:lang w:eastAsia="pt-BR"/>
        </w:rPr>
        <w:t>3</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3.3.90.30.</w:t>
      </w:r>
      <w:r w:rsidR="00D92A45">
        <w:rPr>
          <w:rFonts w:ascii="Times New Roman" w:eastAsia="Times New Roman" w:hAnsi="Times New Roman" w:cs="Times New Roman"/>
          <w:lang w:eastAsia="pt-BR"/>
        </w:rPr>
        <w:t>07</w:t>
      </w:r>
      <w:r>
        <w:rPr>
          <w:rFonts w:ascii="Times New Roman" w:eastAsia="Times New Roman" w:hAnsi="Times New Roman" w:cs="Times New Roman"/>
          <w:lang w:eastAsia="pt-BR"/>
        </w:rPr>
        <w:t>.</w:t>
      </w:r>
      <w:r w:rsidR="00375F13">
        <w:rPr>
          <w:rFonts w:ascii="Times New Roman" w:eastAsia="Times New Roman" w:hAnsi="Times New Roman" w:cs="Times New Roman"/>
          <w:lang w:eastAsia="pt-BR"/>
        </w:rPr>
        <w:t>0</w:t>
      </w:r>
      <w:r w:rsidR="003F08DA">
        <w:rPr>
          <w:rFonts w:ascii="Times New Roman" w:eastAsia="Times New Roman" w:hAnsi="Times New Roman" w:cs="Times New Roman"/>
          <w:lang w:eastAsia="pt-BR"/>
        </w:rPr>
        <w:t>402</w:t>
      </w:r>
      <w:r w:rsidR="0049246E">
        <w:rPr>
          <w:rFonts w:ascii="Times New Roman" w:eastAsia="Times New Roman" w:hAnsi="Times New Roman" w:cs="Times New Roman"/>
          <w:lang w:eastAsia="pt-BR"/>
        </w:rPr>
        <w:t xml:space="preserve"> – Aplicações Diretas</w:t>
      </w:r>
    </w:p>
    <w:p w:rsidR="003F08DA" w:rsidRDefault="003F08DA" w:rsidP="003F08DA">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3.3.90.30.22.0402 – Aplicações Diretas</w:t>
      </w:r>
    </w:p>
    <w:p w:rsidR="008E2901" w:rsidRDefault="008E2901"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5C69EA">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5C69EA">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w:t>
      </w:r>
      <w:r w:rsidRPr="0064114E">
        <w:rPr>
          <w:rFonts w:ascii="Times New Roman" w:eastAsia="Times New Roman" w:hAnsi="Times New Roman" w:cs="Times New Roman"/>
          <w:lang w:eastAsia="pt-BR"/>
        </w:rPr>
        <w:lastRenderedPageBreak/>
        <w:t xml:space="preserve">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0A7804" w:rsidRDefault="000A7804" w:rsidP="0064114E">
      <w:pPr>
        <w:tabs>
          <w:tab w:val="left" w:pos="708"/>
        </w:tabs>
        <w:spacing w:after="0" w:line="240" w:lineRule="auto"/>
        <w:jc w:val="both"/>
        <w:rPr>
          <w:rFonts w:ascii="Times New Roman" w:eastAsia="Times New Roman" w:hAnsi="Times New Roman" w:cs="Times New Roman"/>
          <w:bCs/>
          <w:lang w:eastAsia="pt-BR"/>
        </w:rPr>
      </w:pPr>
    </w:p>
    <w:p w:rsidR="00B746D6" w:rsidRDefault="000A7804" w:rsidP="000A7804">
      <w:pPr>
        <w:rPr>
          <w:rFonts w:ascii="Times New Roman" w:hAnsi="Times New Roman" w:cs="Times New Roman"/>
        </w:rPr>
      </w:pPr>
      <w:r>
        <w:rPr>
          <w:rFonts w:ascii="Times New Roman" w:hAnsi="Times New Roman" w:cs="Times New Roman"/>
        </w:rPr>
        <w:t xml:space="preserve">16.4 </w:t>
      </w:r>
      <w:r w:rsidR="00B746D6">
        <w:rPr>
          <w:rFonts w:ascii="Times New Roman" w:hAnsi="Times New Roman" w:cs="Times New Roman"/>
        </w:rPr>
        <w:t>Os produtos deverão ser entregues no Hospital Municipal Frei Rogério</w:t>
      </w:r>
      <w:r w:rsidRPr="00483E06">
        <w:rPr>
          <w:rFonts w:ascii="Times New Roman" w:hAnsi="Times New Roman" w:cs="Times New Roman"/>
        </w:rPr>
        <w:t>, que serão responsáveis pela conferência dos gêneros no ato do recebimento</w:t>
      </w:r>
      <w:r w:rsidR="00B746D6">
        <w:rPr>
          <w:rFonts w:ascii="Times New Roman" w:hAnsi="Times New Roman" w:cs="Times New Roman"/>
        </w:rPr>
        <w:t>.</w:t>
      </w:r>
    </w:p>
    <w:p w:rsidR="000A7804" w:rsidRPr="00483E06" w:rsidRDefault="000A7804" w:rsidP="000A7804">
      <w:pPr>
        <w:rPr>
          <w:rFonts w:ascii="Times New Roman" w:hAnsi="Times New Roman" w:cs="Times New Roman"/>
        </w:rPr>
      </w:pPr>
      <w:r>
        <w:rPr>
          <w:rFonts w:ascii="Times New Roman" w:hAnsi="Times New Roman" w:cs="Times New Roman"/>
        </w:rPr>
        <w:t>16.5</w:t>
      </w:r>
      <w:r w:rsidRPr="00483E06">
        <w:rPr>
          <w:rFonts w:ascii="Times New Roman" w:hAnsi="Times New Roman" w:cs="Times New Roman"/>
          <w:b/>
        </w:rPr>
        <w:t xml:space="preserve"> </w:t>
      </w:r>
      <w:r w:rsidRPr="00483E06">
        <w:rPr>
          <w:rFonts w:ascii="Times New Roman" w:hAnsi="Times New Roman" w:cs="Times New Roman"/>
        </w:rPr>
        <w:t>As despesas com transporte, fretes, bem como, qualquer outra relacionada à entrega do produto, é de total responsabilidade da proponente.</w:t>
      </w:r>
    </w:p>
    <w:p w:rsidR="000A7804" w:rsidRDefault="000A7804" w:rsidP="000A7804">
      <w:pPr>
        <w:rPr>
          <w:rFonts w:ascii="Times New Roman" w:hAnsi="Times New Roman" w:cs="Times New Roman"/>
        </w:rPr>
      </w:pPr>
      <w:r>
        <w:rPr>
          <w:rFonts w:ascii="Times New Roman" w:hAnsi="Times New Roman" w:cs="Times New Roman"/>
        </w:rPr>
        <w:t>16.6</w:t>
      </w:r>
      <w:r w:rsidRPr="00483E06">
        <w:rPr>
          <w:rFonts w:ascii="Times New Roman" w:hAnsi="Times New Roman" w:cs="Times New Roman"/>
          <w:b/>
        </w:rPr>
        <w:t xml:space="preserve"> </w:t>
      </w:r>
      <w:r w:rsidRPr="00483E06">
        <w:rPr>
          <w:rFonts w:ascii="Times New Roman" w:hAnsi="Times New Roman" w:cs="Times New Roman"/>
        </w:rPr>
        <w:t xml:space="preserve">Todos os gêneros alimentícios deverão ser transportados em caminhão tipo baú especifico para esse fim, devendo ser previamente higienizados e não conter qualquer substância que possa acarretar lesão física, química ou biológica aos alimentos. </w:t>
      </w:r>
    </w:p>
    <w:p w:rsidR="000A7804" w:rsidRPr="00483E06" w:rsidRDefault="000A7804" w:rsidP="000A7804">
      <w:pPr>
        <w:rPr>
          <w:rFonts w:ascii="Times New Roman" w:hAnsi="Times New Roman" w:cs="Times New Roman"/>
        </w:rPr>
      </w:pPr>
      <w:r w:rsidRPr="000A7804">
        <w:rPr>
          <w:rFonts w:ascii="Times New Roman" w:hAnsi="Times New Roman" w:cs="Times New Roman"/>
        </w:rPr>
        <w:t>16.7</w:t>
      </w:r>
      <w:r>
        <w:rPr>
          <w:rFonts w:ascii="Times New Roman" w:hAnsi="Times New Roman" w:cs="Times New Roman"/>
        </w:rPr>
        <w:t xml:space="preserve"> Os gêneros </w:t>
      </w:r>
      <w:r w:rsidRPr="00483E06">
        <w:rPr>
          <w:rFonts w:ascii="Times New Roman" w:hAnsi="Times New Roman" w:cs="Times New Roman"/>
        </w:rPr>
        <w:t>de</w:t>
      </w:r>
      <w:proofErr w:type="gramStart"/>
      <w:r w:rsidRPr="00483E06">
        <w:rPr>
          <w:rFonts w:ascii="Times New Roman" w:hAnsi="Times New Roman" w:cs="Times New Roman"/>
        </w:rPr>
        <w:t xml:space="preserve">  </w:t>
      </w:r>
      <w:proofErr w:type="gramEnd"/>
      <w:r w:rsidRPr="00483E06">
        <w:rPr>
          <w:rFonts w:ascii="Times New Roman" w:hAnsi="Times New Roman" w:cs="Times New Roman"/>
        </w:rPr>
        <w:t>características  congelados  ou  refrigerados  deverão  ser  transportados  em caminhão tipo baú refrigerados, de modo a conservara temperatura e a qualidade dos alimentos no ato da entrega.</w:t>
      </w:r>
    </w:p>
    <w:p w:rsidR="000A7804" w:rsidRPr="00483E06" w:rsidRDefault="000A7804" w:rsidP="000A7804">
      <w:pPr>
        <w:rPr>
          <w:rFonts w:ascii="Times New Roman" w:hAnsi="Times New Roman" w:cs="Times New Roman"/>
        </w:rPr>
      </w:pPr>
      <w:r>
        <w:rPr>
          <w:rFonts w:ascii="Times New Roman" w:hAnsi="Times New Roman" w:cs="Times New Roman"/>
        </w:rPr>
        <w:t>16.8</w:t>
      </w:r>
      <w:r w:rsidR="003F08DA">
        <w:rPr>
          <w:rFonts w:ascii="Times New Roman" w:hAnsi="Times New Roman" w:cs="Times New Roman"/>
        </w:rPr>
        <w:t xml:space="preserve"> Os gêneros</w:t>
      </w:r>
      <w:r w:rsidRPr="00483E06">
        <w:rPr>
          <w:rFonts w:ascii="Times New Roman" w:hAnsi="Times New Roman" w:cs="Times New Roman"/>
        </w:rPr>
        <w:t xml:space="preserve"> deverão</w:t>
      </w:r>
      <w:proofErr w:type="gramStart"/>
      <w:r w:rsidRPr="00483E06">
        <w:rPr>
          <w:rFonts w:ascii="Times New Roman" w:hAnsi="Times New Roman" w:cs="Times New Roman"/>
        </w:rPr>
        <w:t xml:space="preserve">  </w:t>
      </w:r>
      <w:proofErr w:type="gramEnd"/>
      <w:r w:rsidRPr="00483E06">
        <w:rPr>
          <w:rFonts w:ascii="Times New Roman" w:hAnsi="Times New Roman" w:cs="Times New Roman"/>
        </w:rPr>
        <w:t xml:space="preserve">estar  sobrepostos  em  </w:t>
      </w:r>
      <w:proofErr w:type="spellStart"/>
      <w:r w:rsidRPr="00483E06">
        <w:rPr>
          <w:rFonts w:ascii="Times New Roman" w:hAnsi="Times New Roman" w:cs="Times New Roman"/>
        </w:rPr>
        <w:t>paletes</w:t>
      </w:r>
      <w:proofErr w:type="spellEnd"/>
      <w:r w:rsidRPr="00483E06">
        <w:rPr>
          <w:rFonts w:ascii="Times New Roman" w:hAnsi="Times New Roman" w:cs="Times New Roman"/>
        </w:rPr>
        <w:t xml:space="preserve">  e/ou  em  caixa  de  polietileno  higienizadas quando necessário, não sendo permitido o transporte de hortifrútis em caixas de madeira ou papelão, com exceção dos ovos que poderão ser acondicionado sem embalagem de papelão e/ou isopor, e/ou polietileno atóxico.</w:t>
      </w:r>
    </w:p>
    <w:p w:rsidR="000A7804" w:rsidRPr="00483E06" w:rsidRDefault="000A7804" w:rsidP="000A7804">
      <w:pPr>
        <w:rPr>
          <w:rFonts w:ascii="Times New Roman" w:hAnsi="Times New Roman" w:cs="Times New Roman"/>
        </w:rPr>
      </w:pPr>
      <w:r>
        <w:rPr>
          <w:rFonts w:ascii="Times New Roman" w:hAnsi="Times New Roman" w:cs="Times New Roman"/>
        </w:rPr>
        <w:lastRenderedPageBreak/>
        <w:t>16.9</w:t>
      </w:r>
      <w:r w:rsidRPr="00483E06">
        <w:rPr>
          <w:rFonts w:ascii="Times New Roman" w:hAnsi="Times New Roman" w:cs="Times New Roman"/>
        </w:rPr>
        <w:t xml:space="preserve"> Os entregadores deverão estar devidamente identificados com o nome da empresa, uniformizados (camisa, sapato, calça, crachá, boné) com hábitos de higiene satisfatórios (uniforme li</w:t>
      </w:r>
      <w:r w:rsidR="003F08DA">
        <w:rPr>
          <w:rFonts w:ascii="Times New Roman" w:hAnsi="Times New Roman" w:cs="Times New Roman"/>
        </w:rPr>
        <w:t>mpos, higiene pessoal adequada,</w:t>
      </w:r>
      <w:r w:rsidRPr="00483E06">
        <w:rPr>
          <w:rFonts w:ascii="Times New Roman" w:hAnsi="Times New Roman" w:cs="Times New Roman"/>
        </w:rPr>
        <w:t xml:space="preserve"> barba</w:t>
      </w:r>
      <w:proofErr w:type="gramStart"/>
      <w:r w:rsidRPr="00483E06">
        <w:rPr>
          <w:rFonts w:ascii="Times New Roman" w:hAnsi="Times New Roman" w:cs="Times New Roman"/>
        </w:rPr>
        <w:t xml:space="preserve">  </w:t>
      </w:r>
      <w:proofErr w:type="gramEnd"/>
      <w:r w:rsidRPr="00483E06">
        <w:rPr>
          <w:rFonts w:ascii="Times New Roman" w:hAnsi="Times New Roman" w:cs="Times New Roman"/>
        </w:rPr>
        <w:t xml:space="preserve">e  bigode  aparado,  cabelo  protegido  sem  adornos  e  unhas  aparadas), conforme boas práticas de fabricação/produção de alimentos possuindo boa conduta e relacionamento no local de entrega. </w:t>
      </w:r>
    </w:p>
    <w:p w:rsidR="000A7804" w:rsidRPr="00483E06" w:rsidRDefault="000A7804" w:rsidP="000A7804">
      <w:pPr>
        <w:rPr>
          <w:rFonts w:ascii="Times New Roman" w:hAnsi="Times New Roman" w:cs="Times New Roman"/>
        </w:rPr>
      </w:pPr>
      <w:r w:rsidRPr="000A7804">
        <w:rPr>
          <w:rFonts w:ascii="Times New Roman" w:hAnsi="Times New Roman" w:cs="Times New Roman"/>
        </w:rPr>
        <w:t>16.10</w:t>
      </w:r>
      <w:r w:rsidRPr="00483E06">
        <w:rPr>
          <w:rFonts w:ascii="Times New Roman" w:hAnsi="Times New Roman" w:cs="Times New Roman"/>
        </w:rPr>
        <w:t xml:space="preserve"> Caso seja</w:t>
      </w:r>
      <w:proofErr w:type="gramStart"/>
      <w:r w:rsidRPr="00483E06">
        <w:rPr>
          <w:rFonts w:ascii="Times New Roman" w:hAnsi="Times New Roman" w:cs="Times New Roman"/>
        </w:rPr>
        <w:t xml:space="preserve">  </w:t>
      </w:r>
      <w:proofErr w:type="gramEnd"/>
      <w:r w:rsidRPr="00483E06">
        <w:rPr>
          <w:rFonts w:ascii="Times New Roman" w:hAnsi="Times New Roman" w:cs="Times New Roman"/>
        </w:rPr>
        <w:t xml:space="preserve">detectado  alguma  falha  no  fornecimento,  que  esteja  em  desconformidade  com  o contrato, a contratada deverá efetuar a troca satisfatoriamente no prazo máximo de 01 (um) dia útil, após a notificação, sem prejuízo das sanções previstas. </w:t>
      </w: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560ECE">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1"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Pr="000E6D5C" w:rsidRDefault="00375F13" w:rsidP="000E6D5C"/>
    <w:p w:rsidR="00B247A7" w:rsidRDefault="00B247A7"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A7804" w:rsidRDefault="000A7804"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A7804" w:rsidRDefault="000A7804"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A7804" w:rsidRDefault="000A7804"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Pr="000E6D5C" w:rsidRDefault="000E6D5C" w:rsidP="000E6D5C"/>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0E6D5C">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0E6D5C" w:rsidRPr="000E6D5C" w:rsidRDefault="000E6D5C" w:rsidP="000E6D5C"/>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0E6D5C" w:rsidRDefault="000E6D5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555BE1">
        <w:rPr>
          <w:rFonts w:ascii="Times New Roman" w:eastAsia="Times New Roman" w:hAnsi="Times New Roman" w:cs="Times New Roman"/>
          <w:b/>
          <w:bCs/>
          <w:lang w:eastAsia="pt-BR"/>
        </w:rPr>
        <w:t>024</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a modalid</w:t>
      </w:r>
      <w:r w:rsidR="00555BE1">
        <w:rPr>
          <w:rFonts w:ascii="Times New Roman" w:eastAsia="Times New Roman" w:hAnsi="Times New Roman" w:cs="Times New Roman"/>
          <w:lang w:eastAsia="pt-BR"/>
        </w:rPr>
        <w:t>ade Pregão nº024</w:t>
      </w:r>
      <w:r w:rsidR="00BC3BEF" w:rsidRPr="002275B7">
        <w:rPr>
          <w:rFonts w:ascii="Times New Roman" w:eastAsia="Times New Roman" w:hAnsi="Times New Roman" w:cs="Times New Roman"/>
          <w:lang w:eastAsia="pt-BR"/>
        </w:rPr>
        <w:t>/2016</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555BE1">
        <w:rPr>
          <w:rFonts w:ascii="Times New Roman" w:eastAsia="Times New Roman" w:hAnsi="Times New Roman" w:cs="Times New Roman"/>
          <w:b/>
          <w:bCs/>
          <w:lang w:eastAsia="pt-BR"/>
        </w:rPr>
        <w:t>024</w:t>
      </w:r>
      <w:r w:rsidR="00BC3BEF" w:rsidRPr="002275B7">
        <w:rPr>
          <w:rFonts w:ascii="Times New Roman" w:eastAsia="Times New Roman" w:hAnsi="Times New Roman" w:cs="Times New Roman"/>
          <w:b/>
          <w:bCs/>
          <w:lang w:eastAsia="pt-BR"/>
        </w:rPr>
        <w:t>/2016</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0E6D5C" w:rsidRDefault="0064114E" w:rsidP="000E6D5C"/>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555BE1">
        <w:rPr>
          <w:rFonts w:ascii="Times New Roman" w:eastAsia="Times New Roman" w:hAnsi="Times New Roman" w:cs="Times New Roman"/>
          <w:b/>
          <w:bCs/>
          <w:lang w:eastAsia="pt-BR"/>
        </w:rPr>
        <w:t>024</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0E6D5C" w:rsidRDefault="000E6D5C"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lastRenderedPageBreak/>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555BE1">
        <w:rPr>
          <w:rFonts w:ascii="Times New Roman" w:eastAsia="Times New Roman" w:hAnsi="Times New Roman" w:cs="Times New Roman"/>
          <w:b/>
          <w:bCs/>
          <w:lang w:eastAsia="pt-BR"/>
        </w:rPr>
        <w:t>024</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lastRenderedPageBreak/>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Nº___/2016</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BC3BEF" w:rsidRPr="002275B7">
        <w:rPr>
          <w:rFonts w:ascii="Times New Roman" w:eastAsia="Times New Roman" w:hAnsi="Times New Roman" w:cs="Times New Roman"/>
          <w:iCs/>
          <w:sz w:val="20"/>
          <w:szCs w:val="20"/>
          <w:lang w:eastAsia="pt-BR"/>
        </w:rPr>
        <w:t>6</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555BE1">
        <w:rPr>
          <w:rFonts w:ascii="Times New Roman" w:eastAsia="Times New Roman" w:hAnsi="Times New Roman" w:cs="Times New Roman"/>
          <w:sz w:val="20"/>
          <w:szCs w:val="20"/>
          <w:lang w:eastAsia="pt-BR"/>
        </w:rPr>
        <w:t>024</w:t>
      </w:r>
      <w:r w:rsidR="00BC3BEF" w:rsidRPr="002275B7">
        <w:rPr>
          <w:rFonts w:ascii="Times New Roman" w:eastAsia="Times New Roman" w:hAnsi="Times New Roman" w:cs="Times New Roman"/>
          <w:sz w:val="20"/>
          <w:szCs w:val="20"/>
          <w:lang w:eastAsia="pt-BR"/>
        </w:rPr>
        <w:t xml:space="preserve">/2016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1.1– A presente licitação tem como objeto </w:t>
      </w:r>
      <w:r w:rsidR="000E6D5C">
        <w:rPr>
          <w:rFonts w:ascii="Times New Roman" w:eastAsia="Times New Roman" w:hAnsi="Times New Roman" w:cs="Times New Roman"/>
          <w:sz w:val="20"/>
          <w:szCs w:val="20"/>
          <w:lang w:eastAsia="pt-BR"/>
        </w:rPr>
        <w:t>o registro de preço</w:t>
      </w:r>
      <w:r w:rsidRPr="002275B7">
        <w:rPr>
          <w:rFonts w:ascii="Times New Roman" w:eastAsia="Times New Roman" w:hAnsi="Times New Roman" w:cs="Times New Roman"/>
          <w:b/>
          <w:sz w:val="20"/>
          <w:szCs w:val="20"/>
          <w:lang w:eastAsia="pt-BR"/>
        </w:rPr>
        <w:fldChar w:fldCharType="begin"/>
      </w:r>
      <w:r w:rsidRPr="002275B7">
        <w:rPr>
          <w:rFonts w:ascii="Times New Roman" w:eastAsia="Times New Roman" w:hAnsi="Times New Roman" w:cs="Times New Roman"/>
          <w:b/>
          <w:sz w:val="20"/>
          <w:szCs w:val="20"/>
          <w:lang w:eastAsia="pt-BR"/>
        </w:rPr>
        <w:instrText xml:space="preserve"> DOCVARIABLE "ObjetoLicitacao" \* MERGEFORMAT </w:instrText>
      </w:r>
      <w:r w:rsidRPr="002275B7">
        <w:rPr>
          <w:rFonts w:ascii="Times New Roman" w:eastAsia="Times New Roman" w:hAnsi="Times New Roman" w:cs="Times New Roman"/>
          <w:b/>
          <w:sz w:val="20"/>
          <w:szCs w:val="20"/>
          <w:lang w:eastAsia="pt-BR"/>
        </w:rPr>
        <w:fldChar w:fldCharType="separate"/>
      </w:r>
      <w:r w:rsidR="00555BE1" w:rsidRPr="00555BE1">
        <w:rPr>
          <w:rFonts w:ascii="Times New Roman" w:eastAsia="Times New Roman" w:hAnsi="Times New Roman" w:cs="Times New Roman"/>
          <w:b/>
          <w:lang w:eastAsia="pt-BR"/>
        </w:rPr>
        <w:t xml:space="preserve"> </w:t>
      </w:r>
      <w:r w:rsidR="00555BE1" w:rsidRPr="00C82E5F">
        <w:rPr>
          <w:rFonts w:ascii="Times New Roman" w:eastAsia="Times New Roman" w:hAnsi="Times New Roman" w:cs="Times New Roman"/>
          <w:b/>
          <w:lang w:eastAsia="pt-BR"/>
        </w:rPr>
        <w:t xml:space="preserve">A </w:t>
      </w:r>
      <w:r w:rsidR="00555BE1">
        <w:rPr>
          <w:rFonts w:ascii="Times New Roman" w:eastAsia="Times New Roman" w:hAnsi="Times New Roman" w:cs="Times New Roman"/>
          <w:b/>
          <w:lang w:eastAsia="pt-BR"/>
        </w:rPr>
        <w:t>AQUISIÇÃO DE GÊNEROS ALIMENTÍCIOS E PRODUTO DE LIMPEZA PARA O HOSPITAL MUNICIPAL FREI ROGÉRIO</w:t>
      </w:r>
      <w:r w:rsidR="00555BE1">
        <w:rPr>
          <w:rFonts w:ascii="Times New Roman" w:eastAsia="Times New Roman" w:hAnsi="Times New Roman" w:cs="Times New Roman"/>
          <w:b/>
          <w:sz w:val="24"/>
          <w:szCs w:val="24"/>
          <w:lang w:eastAsia="pt-BR"/>
        </w:rPr>
        <w:t xml:space="preserve">, modalidade fornecimento </w:t>
      </w:r>
      <w:proofErr w:type="gramStart"/>
      <w:r w:rsidR="00555BE1">
        <w:rPr>
          <w:rFonts w:ascii="Times New Roman" w:eastAsia="Times New Roman" w:hAnsi="Times New Roman" w:cs="Times New Roman"/>
          <w:b/>
          <w:sz w:val="24"/>
          <w:szCs w:val="24"/>
          <w:lang w:eastAsia="pt-BR"/>
        </w:rPr>
        <w:t>parcelado</w:t>
      </w:r>
      <w:r w:rsidR="00CE036C" w:rsidRPr="002275B7">
        <w:rPr>
          <w:rFonts w:ascii="Times New Roman" w:eastAsia="Times New Roman" w:hAnsi="Times New Roman" w:cs="Times New Roman"/>
          <w:b/>
          <w:sz w:val="20"/>
          <w:szCs w:val="20"/>
          <w:lang w:eastAsia="pt-BR"/>
        </w:rPr>
        <w:t>.</w:t>
      </w:r>
      <w:proofErr w:type="gramEnd"/>
      <w:r w:rsidRPr="002275B7">
        <w:rPr>
          <w:rFonts w:ascii="Times New Roman" w:eastAsia="Times New Roman" w:hAnsi="Times New Roman" w:cs="Times New Roman"/>
          <w:b/>
          <w:sz w:val="20"/>
          <w:szCs w:val="20"/>
          <w:lang w:eastAsia="pt-BR"/>
        </w:rPr>
        <w:fldChar w:fldCharType="end"/>
      </w:r>
      <w:r w:rsidR="00BC3BEF"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sz w:val="20"/>
          <w:szCs w:val="20"/>
          <w:lang w:eastAsia="pt-BR"/>
        </w:rPr>
        <w:t>conforme descrição e estimativa de consumo a seguir:</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2275B7"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Especificação</w:t>
            </w: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1</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2</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3</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4</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B866E3"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center"/>
              <w:rPr>
                <w:rFonts w:ascii="Times New Roman" w:eastAsia="Times New Roman" w:hAnsi="Times New Roman" w:cs="Times New Roman"/>
                <w:sz w:val="20"/>
                <w:szCs w:val="20"/>
                <w:lang w:eastAsia="pt-BR"/>
              </w:rPr>
            </w:pPr>
          </w:p>
        </w:tc>
        <w:tc>
          <w:tcPr>
            <w:tcW w:w="1307"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bl>
    <w:p w:rsidR="00B866E3" w:rsidRPr="002275B7" w:rsidRDefault="00B866E3" w:rsidP="00BC3BEF">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 Todas as despesas relacionadas com a aquisição e entrega dos produtos correrão por conta da proponente vencedora.</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.1 – Os produtos deverão ser entregues devidamente embalados, de forma que não sejam danificados durante as operações de transportes e descarga no local de entrega indicado.</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.2 - Ficará </w:t>
      </w:r>
      <w:proofErr w:type="gramStart"/>
      <w:r w:rsidRPr="002275B7">
        <w:rPr>
          <w:rFonts w:ascii="Times New Roman" w:eastAsia="Times New Roman" w:hAnsi="Times New Roman" w:cs="Times New Roman"/>
          <w:sz w:val="20"/>
          <w:szCs w:val="20"/>
          <w:lang w:eastAsia="pt-BR"/>
        </w:rPr>
        <w:t>sob total</w:t>
      </w:r>
      <w:proofErr w:type="gramEnd"/>
      <w:r w:rsidRPr="002275B7">
        <w:rPr>
          <w:rFonts w:ascii="Times New Roman" w:eastAsia="Times New Roman" w:hAnsi="Times New Roman" w:cs="Times New Roman"/>
          <w:sz w:val="20"/>
          <w:szCs w:val="20"/>
          <w:lang w:eastAsia="pt-BR"/>
        </w:rPr>
        <w:t xml:space="preserve"> responsabilidade da proponente vencedora, realizar o transporte adequado e manter em perfeitas condições de armazenamento todos os itens a serem entregues, garantindo a sua total eficiência e qualidade.</w:t>
      </w:r>
    </w:p>
    <w:p w:rsidR="00BC3BEF" w:rsidRPr="002275B7"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highlight w:val="green"/>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 – Serão recusados os produtos imprestáveis ou defeituosos que não atendam as especificações.</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.2 – Após a entrega, a proponente vencedora deverá substituir às suas expensas, no prazo de até </w:t>
      </w:r>
      <w:r w:rsidRPr="002275B7">
        <w:rPr>
          <w:rFonts w:ascii="Times New Roman" w:eastAsia="Times New Roman" w:hAnsi="Times New Roman" w:cs="Times New Roman"/>
          <w:b/>
          <w:sz w:val="20"/>
          <w:szCs w:val="20"/>
          <w:lang w:eastAsia="pt-BR"/>
        </w:rPr>
        <w:t>05 (cinco) dias úteis</w:t>
      </w:r>
      <w:r w:rsidRPr="002275B7">
        <w:rPr>
          <w:rFonts w:ascii="Times New Roman" w:eastAsia="Times New Roman" w:hAnsi="Times New Roman" w:cs="Times New Roman"/>
          <w:sz w:val="20"/>
          <w:szCs w:val="20"/>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lastRenderedPageBreak/>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2"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4.1 - A empresa deverá fornecer os produtos</w:t>
      </w:r>
      <w:r w:rsidRPr="002275B7">
        <w:rPr>
          <w:rFonts w:ascii="Times New Roman" w:eastAsia="Times New Roman" w:hAnsi="Times New Roman" w:cs="Times New Roman"/>
          <w:bCs/>
          <w:sz w:val="20"/>
          <w:szCs w:val="20"/>
          <w:lang w:eastAsia="pt-BR"/>
        </w:rPr>
        <w:t>,</w:t>
      </w:r>
      <w:r w:rsidRPr="002275B7">
        <w:rPr>
          <w:rFonts w:ascii="Times New Roman" w:eastAsia="Times New Roman" w:hAnsi="Times New Roman" w:cs="Times New Roman"/>
          <w:sz w:val="20"/>
          <w:szCs w:val="20"/>
          <w:lang w:eastAsia="pt-BR"/>
        </w:rPr>
        <w:t xml:space="preserve"> objeto desta Ata de Registro de Preço, de acordo com as especificações exigidas, na forma, nos locais, prazos e preços estipulados na sua proposta e na Autorização de Fornecimento.</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4.2 - Deverá observar todas as normas legais vigentes, obrigando-se a manter as condições de habilitação exigidas no procedimento licitatório que precedeu à celebração da Ata de Registro de Preços.</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tabs>
          <w:tab w:val="left" w:pos="708"/>
        </w:tabs>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4.3 - A fornecedora deverá arcar com todos os encargos de sua atividade, sejam eles trabalhistas, sociais, previdenciários, fiscais ou comerciais.</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555BE1" w:rsidRPr="00555BE1" w:rsidRDefault="00396042" w:rsidP="00555BE1">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w:t>
      </w:r>
      <w:r w:rsidR="00555BE1" w:rsidRPr="00555BE1">
        <w:rPr>
          <w:rFonts w:ascii="Times New Roman" w:eastAsia="Times New Roman" w:hAnsi="Times New Roman" w:cs="Times New Roman"/>
          <w:sz w:val="20"/>
          <w:szCs w:val="20"/>
          <w:lang w:eastAsia="pt-BR"/>
        </w:rPr>
        <w:t>.1</w:t>
      </w:r>
      <w:r w:rsidR="00555BE1" w:rsidRPr="00555BE1">
        <w:rPr>
          <w:rFonts w:ascii="Times New Roman" w:eastAsia="Times New Roman" w:hAnsi="Times New Roman" w:cs="Times New Roman"/>
          <w:b/>
          <w:sz w:val="20"/>
          <w:szCs w:val="20"/>
          <w:lang w:eastAsia="pt-BR"/>
        </w:rPr>
        <w:t>.</w:t>
      </w:r>
      <w:r w:rsidR="00555BE1" w:rsidRPr="00555BE1">
        <w:rPr>
          <w:rFonts w:ascii="Times New Roman" w:eastAsia="Times New Roman" w:hAnsi="Times New Roman" w:cs="Times New Roman"/>
          <w:sz w:val="20"/>
          <w:szCs w:val="20"/>
          <w:lang w:eastAsia="pt-BR"/>
        </w:rPr>
        <w:t xml:space="preserve"> O prazo de validade da proposta deverá ser de, no mínimo 60 (sessenta) dias corridos, contados da data da abertura da proposta.</w:t>
      </w:r>
    </w:p>
    <w:p w:rsidR="00555BE1" w:rsidRDefault="00555BE1" w:rsidP="00555BE1">
      <w:pPr>
        <w:spacing w:after="0" w:line="240" w:lineRule="auto"/>
        <w:jc w:val="both"/>
        <w:rPr>
          <w:rFonts w:ascii="Times New Roman" w:eastAsia="Times New Roman" w:hAnsi="Times New Roman" w:cs="Times New Roman"/>
          <w:bCs/>
          <w:sz w:val="20"/>
          <w:szCs w:val="20"/>
          <w:lang w:eastAsia="pt-BR"/>
        </w:rPr>
      </w:pPr>
    </w:p>
    <w:p w:rsidR="00555BE1" w:rsidRPr="00555BE1" w:rsidRDefault="00396042" w:rsidP="00555BE1">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5</w:t>
      </w:r>
      <w:r w:rsidR="00555BE1" w:rsidRPr="00555BE1">
        <w:rPr>
          <w:rFonts w:ascii="Times New Roman" w:eastAsia="Times New Roman" w:hAnsi="Times New Roman" w:cs="Times New Roman"/>
          <w:bCs/>
          <w:sz w:val="20"/>
          <w:szCs w:val="20"/>
          <w:lang w:eastAsia="pt-BR"/>
        </w:rPr>
        <w:t>.</w:t>
      </w:r>
      <w:r>
        <w:rPr>
          <w:rFonts w:ascii="Times New Roman" w:eastAsia="Times New Roman" w:hAnsi="Times New Roman" w:cs="Times New Roman"/>
          <w:bCs/>
          <w:sz w:val="20"/>
          <w:szCs w:val="20"/>
          <w:lang w:eastAsia="pt-BR"/>
        </w:rPr>
        <w:t>2</w:t>
      </w:r>
      <w:r w:rsidR="00555BE1" w:rsidRPr="00555BE1">
        <w:rPr>
          <w:rFonts w:ascii="Times New Roman" w:eastAsia="Times New Roman" w:hAnsi="Times New Roman" w:cs="Times New Roman"/>
          <w:bCs/>
          <w:sz w:val="20"/>
          <w:szCs w:val="20"/>
          <w:lang w:eastAsia="pt-BR"/>
        </w:rPr>
        <w:t xml:space="preserve"> - Todas as despesas com o </w:t>
      </w:r>
      <w:r w:rsidR="00555BE1" w:rsidRPr="00555BE1">
        <w:rPr>
          <w:rStyle w:val="normaltextrun"/>
          <w:rFonts w:ascii="Times New Roman" w:hAnsi="Times New Roman" w:cs="Times New Roman"/>
          <w:color w:val="000000"/>
          <w:sz w:val="20"/>
          <w:szCs w:val="20"/>
          <w:shd w:val="clear" w:color="auto" w:fill="FFFFFF"/>
        </w:rPr>
        <w:t>transporte, fretes, bem como, qualquer outra relacionada à entrega do produto</w:t>
      </w:r>
      <w:r w:rsidR="00555BE1" w:rsidRPr="00555BE1">
        <w:rPr>
          <w:rFonts w:ascii="Times New Roman" w:eastAsia="Times New Roman" w:hAnsi="Times New Roman" w:cs="Times New Roman"/>
          <w:bCs/>
          <w:sz w:val="20"/>
          <w:szCs w:val="20"/>
          <w:lang w:eastAsia="pt-BR"/>
        </w:rPr>
        <w:t xml:space="preserve"> correrão por conta da proponente vencedora, despesas estas previstas e/ou computadas na proposta.</w:t>
      </w:r>
    </w:p>
    <w:p w:rsidR="00555BE1" w:rsidRPr="00555BE1" w:rsidRDefault="00555BE1" w:rsidP="00555BE1">
      <w:pPr>
        <w:spacing w:after="0" w:line="240" w:lineRule="auto"/>
        <w:jc w:val="both"/>
        <w:rPr>
          <w:rFonts w:ascii="Times New Roman" w:eastAsia="Times New Roman" w:hAnsi="Times New Roman" w:cs="Times New Roman"/>
          <w:bCs/>
          <w:sz w:val="20"/>
          <w:szCs w:val="20"/>
          <w:lang w:eastAsia="pt-BR"/>
        </w:rPr>
      </w:pPr>
    </w:p>
    <w:p w:rsidR="00555BE1" w:rsidRPr="00555BE1" w:rsidRDefault="00396042" w:rsidP="00555BE1">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w:t>
      </w:r>
      <w:r w:rsidR="00555BE1" w:rsidRPr="00555BE1">
        <w:rPr>
          <w:rFonts w:ascii="Times New Roman" w:eastAsia="Times New Roman" w:hAnsi="Times New Roman" w:cs="Times New Roman"/>
          <w:sz w:val="20"/>
          <w:szCs w:val="20"/>
          <w:lang w:eastAsia="pt-BR"/>
        </w:rPr>
        <w:t>.</w:t>
      </w:r>
      <w:r>
        <w:rPr>
          <w:rFonts w:ascii="Times New Roman" w:eastAsia="Times New Roman" w:hAnsi="Times New Roman" w:cs="Times New Roman"/>
          <w:sz w:val="20"/>
          <w:szCs w:val="20"/>
          <w:lang w:eastAsia="pt-BR"/>
        </w:rPr>
        <w:t>3</w:t>
      </w:r>
      <w:r w:rsidR="00555BE1" w:rsidRPr="00555BE1">
        <w:rPr>
          <w:rFonts w:ascii="Times New Roman" w:eastAsia="Times New Roman" w:hAnsi="Times New Roman" w:cs="Times New Roman"/>
          <w:sz w:val="20"/>
          <w:szCs w:val="20"/>
          <w:lang w:eastAsia="pt-BR"/>
        </w:rPr>
        <w:t xml:space="preserve"> – A não entrega dos</w:t>
      </w:r>
      <w:r w:rsidR="00555BE1" w:rsidRPr="00555BE1">
        <w:rPr>
          <w:rFonts w:ascii="Times New Roman" w:eastAsia="Times New Roman" w:hAnsi="Times New Roman" w:cs="Times New Roman"/>
          <w:bCs/>
          <w:sz w:val="20"/>
          <w:szCs w:val="20"/>
          <w:lang w:eastAsia="pt-BR"/>
        </w:rPr>
        <w:t xml:space="preserve"> </w:t>
      </w:r>
      <w:r w:rsidR="00555BE1" w:rsidRPr="00555BE1">
        <w:rPr>
          <w:rFonts w:ascii="Times New Roman" w:eastAsia="Times New Roman" w:hAnsi="Times New Roman" w:cs="Times New Roman"/>
          <w:sz w:val="20"/>
          <w:szCs w:val="20"/>
          <w:lang w:eastAsia="pt-BR"/>
        </w:rPr>
        <w:t xml:space="preserve">itens dentro do prazo dos itens, ensejará a revogação da Ata de Registro de Preços e a aplicação das sanções legais previstas. </w:t>
      </w:r>
    </w:p>
    <w:p w:rsidR="00555BE1" w:rsidRPr="00555BE1" w:rsidRDefault="00555BE1" w:rsidP="00555BE1">
      <w:pPr>
        <w:spacing w:after="0" w:line="240" w:lineRule="auto"/>
        <w:jc w:val="both"/>
        <w:rPr>
          <w:rFonts w:ascii="Times New Roman" w:eastAsia="Times New Roman" w:hAnsi="Times New Roman" w:cs="Times New Roman"/>
          <w:sz w:val="20"/>
          <w:szCs w:val="20"/>
          <w:lang w:eastAsia="pt-BR"/>
        </w:rPr>
      </w:pPr>
    </w:p>
    <w:p w:rsidR="00555BE1" w:rsidRPr="00555BE1" w:rsidRDefault="00396042" w:rsidP="00555BE1">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w:t>
      </w:r>
      <w:r w:rsidR="00555BE1" w:rsidRPr="00555BE1">
        <w:rPr>
          <w:rFonts w:ascii="Times New Roman" w:eastAsia="Times New Roman" w:hAnsi="Times New Roman" w:cs="Times New Roman"/>
          <w:sz w:val="20"/>
          <w:szCs w:val="20"/>
          <w:lang w:eastAsia="pt-BR"/>
        </w:rPr>
        <w:t>.</w:t>
      </w:r>
      <w:r>
        <w:rPr>
          <w:rFonts w:ascii="Times New Roman" w:eastAsia="Times New Roman" w:hAnsi="Times New Roman" w:cs="Times New Roman"/>
          <w:sz w:val="20"/>
          <w:szCs w:val="20"/>
          <w:lang w:eastAsia="pt-BR"/>
        </w:rPr>
        <w:t>4</w:t>
      </w:r>
      <w:r w:rsidR="00555BE1" w:rsidRPr="00555BE1">
        <w:rPr>
          <w:rFonts w:ascii="Times New Roman" w:eastAsia="Times New Roman" w:hAnsi="Times New Roman" w:cs="Times New Roman"/>
          <w:sz w:val="20"/>
          <w:szCs w:val="20"/>
          <w:lang w:eastAsia="pt-BR"/>
        </w:rPr>
        <w:t xml:space="preserve"> - A entrega dos itens</w:t>
      </w:r>
      <w:r w:rsidR="00555BE1" w:rsidRPr="00555BE1">
        <w:rPr>
          <w:rFonts w:ascii="Times New Roman" w:eastAsia="Times New Roman" w:hAnsi="Times New Roman" w:cs="Times New Roman"/>
          <w:bCs/>
          <w:sz w:val="20"/>
          <w:szCs w:val="20"/>
          <w:lang w:eastAsia="pt-BR"/>
        </w:rPr>
        <w:t xml:space="preserve"> </w:t>
      </w:r>
      <w:r w:rsidR="00555BE1" w:rsidRPr="00555BE1">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64114E" w:rsidRPr="002275B7" w:rsidRDefault="0064114E" w:rsidP="0064114E">
      <w:pPr>
        <w:autoSpaceDE w:val="0"/>
        <w:autoSpaceDN w:val="0"/>
        <w:adjustRightInd w:val="0"/>
        <w:spacing w:after="0" w:line="240" w:lineRule="auto"/>
        <w:jc w:val="both"/>
        <w:rPr>
          <w:rFonts w:ascii="Times New Roman" w:eastAsia="Times New Roman" w:hAnsi="Times New Roman" w:cs="Times New Roman"/>
          <w:sz w:val="20"/>
          <w:szCs w:val="20"/>
          <w:lang w:eastAsia="pt-BR"/>
        </w:rPr>
      </w:pPr>
    </w:p>
    <w:p w:rsidR="00555BE1" w:rsidRPr="00555BE1" w:rsidRDefault="00396042" w:rsidP="00555BE1">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5</w:t>
      </w:r>
      <w:r w:rsidR="00555BE1" w:rsidRPr="00555BE1">
        <w:rPr>
          <w:rFonts w:ascii="Times New Roman" w:eastAsia="Times New Roman" w:hAnsi="Times New Roman" w:cs="Times New Roman"/>
          <w:bCs/>
          <w:sz w:val="20"/>
          <w:szCs w:val="20"/>
          <w:lang w:eastAsia="pt-BR"/>
        </w:rPr>
        <w:t>.</w:t>
      </w:r>
      <w:r>
        <w:rPr>
          <w:rFonts w:ascii="Times New Roman" w:eastAsia="Times New Roman" w:hAnsi="Times New Roman" w:cs="Times New Roman"/>
          <w:bCs/>
          <w:sz w:val="20"/>
          <w:szCs w:val="20"/>
          <w:lang w:eastAsia="pt-BR"/>
        </w:rPr>
        <w:t>5</w:t>
      </w:r>
      <w:r w:rsidR="00555BE1" w:rsidRPr="00555BE1">
        <w:rPr>
          <w:rFonts w:ascii="Times New Roman" w:eastAsia="Times New Roman" w:hAnsi="Times New Roman" w:cs="Times New Roman"/>
          <w:bCs/>
          <w:sz w:val="20"/>
          <w:szCs w:val="20"/>
          <w:lang w:eastAsia="pt-BR"/>
        </w:rPr>
        <w:t xml:space="preserve"> – Os produtos deverão ser entregues de forma parcelada, conforme necessidade e solicitação da Secretaria requisitante, dentro do prazo de vigência do contrato que é de 12 (doze) meses.</w:t>
      </w:r>
    </w:p>
    <w:p w:rsidR="00555BE1" w:rsidRPr="00555BE1" w:rsidRDefault="00555BE1" w:rsidP="00555BE1">
      <w:pPr>
        <w:spacing w:after="0" w:line="240" w:lineRule="auto"/>
        <w:jc w:val="both"/>
        <w:rPr>
          <w:rFonts w:ascii="Times New Roman" w:eastAsia="Times New Roman" w:hAnsi="Times New Roman" w:cs="Times New Roman"/>
          <w:color w:val="000000"/>
          <w:sz w:val="20"/>
          <w:szCs w:val="20"/>
          <w:lang w:eastAsia="pt-BR"/>
        </w:rPr>
      </w:pPr>
    </w:p>
    <w:p w:rsidR="00555BE1" w:rsidRPr="00555BE1" w:rsidRDefault="00396042" w:rsidP="00555BE1">
      <w:pPr>
        <w:rPr>
          <w:rFonts w:ascii="Times New Roman" w:hAnsi="Times New Roman" w:cs="Times New Roman"/>
          <w:sz w:val="20"/>
          <w:szCs w:val="20"/>
        </w:rPr>
      </w:pPr>
      <w:r>
        <w:rPr>
          <w:rFonts w:ascii="Times New Roman" w:hAnsi="Times New Roman" w:cs="Times New Roman"/>
          <w:sz w:val="20"/>
          <w:szCs w:val="20"/>
        </w:rPr>
        <w:t>5.6</w:t>
      </w:r>
      <w:proofErr w:type="gramStart"/>
      <w:r>
        <w:rPr>
          <w:rFonts w:ascii="Times New Roman" w:hAnsi="Times New Roman" w:cs="Times New Roman"/>
          <w:sz w:val="20"/>
          <w:szCs w:val="20"/>
        </w:rPr>
        <w:t xml:space="preserve"> </w:t>
      </w:r>
      <w:r w:rsidR="00555BE1" w:rsidRPr="00555BE1">
        <w:rPr>
          <w:rFonts w:ascii="Times New Roman" w:hAnsi="Times New Roman" w:cs="Times New Roman"/>
          <w:sz w:val="20"/>
          <w:szCs w:val="20"/>
        </w:rPr>
        <w:t xml:space="preserve"> </w:t>
      </w:r>
      <w:proofErr w:type="gramEnd"/>
      <w:r w:rsidR="00555BE1" w:rsidRPr="00555BE1">
        <w:rPr>
          <w:rFonts w:ascii="Times New Roman" w:hAnsi="Times New Roman" w:cs="Times New Roman"/>
          <w:sz w:val="20"/>
          <w:szCs w:val="20"/>
        </w:rPr>
        <w:t xml:space="preserve">Os produtos deverão ser entregues no Hospital Municipal Frei Rogério. </w:t>
      </w:r>
    </w:p>
    <w:p w:rsidR="00555BE1" w:rsidRPr="00555BE1" w:rsidRDefault="00396042" w:rsidP="00555BE1">
      <w:pPr>
        <w:spacing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pt-BR"/>
        </w:rPr>
        <w:t>5.7</w:t>
      </w:r>
      <w:r w:rsidR="00555BE1" w:rsidRPr="00555BE1">
        <w:rPr>
          <w:rFonts w:ascii="Times New Roman" w:eastAsia="Times New Roman" w:hAnsi="Times New Roman" w:cs="Times New Roman"/>
          <w:b/>
          <w:sz w:val="20"/>
          <w:szCs w:val="20"/>
          <w:lang w:eastAsia="pt-BR"/>
        </w:rPr>
        <w:t>.</w:t>
      </w:r>
      <w:r w:rsidR="00555BE1" w:rsidRPr="00555BE1">
        <w:rPr>
          <w:rFonts w:ascii="Times New Roman" w:eastAsia="Times New Roman" w:hAnsi="Times New Roman" w:cs="Times New Roman"/>
          <w:sz w:val="20"/>
          <w:szCs w:val="20"/>
          <w:lang w:eastAsia="pt-BR"/>
        </w:rPr>
        <w:t xml:space="preserve"> </w:t>
      </w:r>
      <w:r w:rsidR="00555BE1" w:rsidRPr="00555BE1">
        <w:rPr>
          <w:rFonts w:ascii="Times New Roman" w:hAnsi="Times New Roman" w:cs="Times New Roman"/>
          <w:sz w:val="20"/>
          <w:szCs w:val="20"/>
        </w:rPr>
        <w:t>Entregar os produtos conforme solicitação do Hospital, tendo a proponente o prazo máximo</w:t>
      </w:r>
      <w:proofErr w:type="gramStart"/>
      <w:r w:rsidR="00555BE1" w:rsidRPr="00555BE1">
        <w:rPr>
          <w:rFonts w:ascii="Times New Roman" w:hAnsi="Times New Roman" w:cs="Times New Roman"/>
          <w:sz w:val="20"/>
          <w:szCs w:val="20"/>
        </w:rPr>
        <w:t xml:space="preserve">  </w:t>
      </w:r>
      <w:proofErr w:type="gramEnd"/>
      <w:r w:rsidR="00555BE1" w:rsidRPr="00555BE1">
        <w:rPr>
          <w:rFonts w:ascii="Times New Roman" w:hAnsi="Times New Roman" w:cs="Times New Roman"/>
          <w:sz w:val="20"/>
          <w:szCs w:val="20"/>
        </w:rPr>
        <w:t>de  5  (cinco)  dias  a  contar  do recebimento da solicitação.</w:t>
      </w:r>
    </w:p>
    <w:p w:rsidR="00555BE1" w:rsidRPr="00555BE1" w:rsidRDefault="00396042" w:rsidP="00555BE1">
      <w:pPr>
        <w:spacing w:line="240" w:lineRule="auto"/>
        <w:jc w:val="both"/>
        <w:rPr>
          <w:rFonts w:ascii="Times New Roman" w:hAnsi="Times New Roman" w:cs="Times New Roman"/>
          <w:sz w:val="20"/>
          <w:szCs w:val="20"/>
        </w:rPr>
      </w:pPr>
      <w:r>
        <w:rPr>
          <w:rFonts w:ascii="Times New Roman" w:hAnsi="Times New Roman" w:cs="Times New Roman"/>
          <w:sz w:val="20"/>
          <w:szCs w:val="20"/>
        </w:rPr>
        <w:t>5.8</w:t>
      </w:r>
      <w:r w:rsidR="00555BE1" w:rsidRPr="00555BE1">
        <w:rPr>
          <w:rFonts w:ascii="Times New Roman" w:hAnsi="Times New Roman" w:cs="Times New Roman"/>
          <w:b/>
          <w:sz w:val="20"/>
          <w:szCs w:val="20"/>
        </w:rPr>
        <w:t xml:space="preserve"> </w:t>
      </w:r>
      <w:r w:rsidR="00555BE1" w:rsidRPr="00555BE1">
        <w:rPr>
          <w:rFonts w:ascii="Times New Roman" w:hAnsi="Times New Roman" w:cs="Times New Roman"/>
          <w:sz w:val="20"/>
          <w:szCs w:val="20"/>
        </w:rPr>
        <w:t>Os gêneros alimentícios deverão ser de primeira qualidade, atendendo ao disposto na legislação de alimentos com característica de cada produto (organolépticas,</w:t>
      </w:r>
      <w:r w:rsidR="00555BE1">
        <w:rPr>
          <w:rFonts w:ascii="Times New Roman" w:hAnsi="Times New Roman" w:cs="Times New Roman"/>
          <w:sz w:val="20"/>
          <w:szCs w:val="20"/>
        </w:rPr>
        <w:t xml:space="preserve"> físico-químicas, </w:t>
      </w:r>
      <w:r w:rsidR="00555BE1" w:rsidRPr="00555BE1">
        <w:rPr>
          <w:rFonts w:ascii="Times New Roman" w:hAnsi="Times New Roman" w:cs="Times New Roman"/>
          <w:sz w:val="20"/>
          <w:szCs w:val="20"/>
        </w:rPr>
        <w:t>microbiológicas, microscópicas, toxicológicas), estabelecida pela Agencia Nacional de Vigilância Sanitária – ANVISA, Ministério da Agricultura/Pecuária e Abastecimento</w:t>
      </w:r>
      <w:proofErr w:type="gramStart"/>
      <w:r w:rsidR="00555BE1" w:rsidRPr="00555BE1">
        <w:rPr>
          <w:rFonts w:ascii="Times New Roman" w:hAnsi="Times New Roman" w:cs="Times New Roman"/>
          <w:sz w:val="20"/>
          <w:szCs w:val="20"/>
        </w:rPr>
        <w:t xml:space="preserve">  </w:t>
      </w:r>
      <w:proofErr w:type="gramEnd"/>
      <w:r w:rsidR="00555BE1" w:rsidRPr="00555BE1">
        <w:rPr>
          <w:rFonts w:ascii="Times New Roman" w:hAnsi="Times New Roman" w:cs="Times New Roman"/>
          <w:sz w:val="20"/>
          <w:szCs w:val="20"/>
        </w:rPr>
        <w:t>e pelas Autoridades Sanitárias Locais para cada gênero  descrito  conforme  tabela  de  especificação  e  quantidades  e  registro  no  órgão  fiscalizador quando couber (SIM, SIE, SIF).</w:t>
      </w:r>
    </w:p>
    <w:p w:rsidR="00555BE1" w:rsidRPr="00555BE1" w:rsidRDefault="00396042" w:rsidP="00555BE1">
      <w:pPr>
        <w:spacing w:line="240" w:lineRule="auto"/>
        <w:jc w:val="both"/>
        <w:rPr>
          <w:rFonts w:ascii="Times New Roman" w:hAnsi="Times New Roman" w:cs="Times New Roman"/>
          <w:sz w:val="20"/>
          <w:szCs w:val="20"/>
        </w:rPr>
      </w:pPr>
      <w:r>
        <w:rPr>
          <w:rFonts w:ascii="Times New Roman" w:hAnsi="Times New Roman" w:cs="Times New Roman"/>
          <w:sz w:val="20"/>
          <w:szCs w:val="20"/>
        </w:rPr>
        <w:t>5.9</w:t>
      </w:r>
      <w:r w:rsidR="00555BE1" w:rsidRPr="00555BE1">
        <w:rPr>
          <w:rFonts w:ascii="Times New Roman" w:hAnsi="Times New Roman" w:cs="Times New Roman"/>
          <w:sz w:val="20"/>
          <w:szCs w:val="20"/>
        </w:rPr>
        <w:t xml:space="preserve"> Só </w:t>
      </w:r>
      <w:proofErr w:type="gramStart"/>
      <w:r w:rsidR="00555BE1" w:rsidRPr="00555BE1">
        <w:rPr>
          <w:rFonts w:ascii="Times New Roman" w:hAnsi="Times New Roman" w:cs="Times New Roman"/>
          <w:sz w:val="20"/>
          <w:szCs w:val="20"/>
        </w:rPr>
        <w:t>será</w:t>
      </w:r>
      <w:proofErr w:type="gramEnd"/>
      <w:r w:rsidR="00555BE1" w:rsidRPr="00555BE1">
        <w:rPr>
          <w:rFonts w:ascii="Times New Roman" w:hAnsi="Times New Roman" w:cs="Times New Roman"/>
          <w:sz w:val="20"/>
          <w:szCs w:val="20"/>
        </w:rPr>
        <w:t xml:space="preserve"> aceito o fornecimento dos produtos que estiverem de acordo com o item anterior e as especificações mínimas exigidas abaixo:</w:t>
      </w:r>
    </w:p>
    <w:p w:rsidR="00555BE1" w:rsidRPr="00555BE1" w:rsidRDefault="00555BE1" w:rsidP="00555BE1">
      <w:pPr>
        <w:spacing w:line="240" w:lineRule="auto"/>
        <w:jc w:val="both"/>
        <w:rPr>
          <w:rFonts w:ascii="Times New Roman" w:hAnsi="Times New Roman" w:cs="Times New Roman"/>
          <w:sz w:val="20"/>
          <w:szCs w:val="20"/>
        </w:rPr>
      </w:pPr>
      <w:r w:rsidRPr="00555BE1">
        <w:rPr>
          <w:rFonts w:ascii="Times New Roman" w:hAnsi="Times New Roman" w:cs="Times New Roman"/>
          <w:sz w:val="20"/>
          <w:szCs w:val="20"/>
        </w:rPr>
        <w:t xml:space="preserve">•Identificação do produto; </w:t>
      </w:r>
    </w:p>
    <w:p w:rsidR="00555BE1" w:rsidRPr="00555BE1" w:rsidRDefault="00555BE1" w:rsidP="00555BE1">
      <w:pPr>
        <w:spacing w:line="240" w:lineRule="auto"/>
        <w:jc w:val="both"/>
        <w:rPr>
          <w:rFonts w:ascii="Times New Roman" w:hAnsi="Times New Roman" w:cs="Times New Roman"/>
          <w:sz w:val="20"/>
          <w:szCs w:val="20"/>
        </w:rPr>
      </w:pPr>
      <w:r w:rsidRPr="00555BE1">
        <w:rPr>
          <w:rFonts w:ascii="Times New Roman" w:hAnsi="Times New Roman" w:cs="Times New Roman"/>
          <w:sz w:val="20"/>
          <w:szCs w:val="20"/>
        </w:rPr>
        <w:t xml:space="preserve">•embalagem original e intacta, </w:t>
      </w:r>
    </w:p>
    <w:p w:rsidR="00555BE1" w:rsidRPr="00555BE1" w:rsidRDefault="00555BE1" w:rsidP="00555BE1">
      <w:pPr>
        <w:spacing w:line="240" w:lineRule="auto"/>
        <w:jc w:val="both"/>
        <w:rPr>
          <w:rFonts w:ascii="Times New Roman" w:hAnsi="Times New Roman" w:cs="Times New Roman"/>
          <w:sz w:val="20"/>
          <w:szCs w:val="20"/>
        </w:rPr>
      </w:pPr>
      <w:r w:rsidRPr="00555BE1">
        <w:rPr>
          <w:rFonts w:ascii="Times New Roman" w:hAnsi="Times New Roman" w:cs="Times New Roman"/>
          <w:sz w:val="20"/>
          <w:szCs w:val="20"/>
        </w:rPr>
        <w:lastRenderedPageBreak/>
        <w:t>•data de fabricação,</w:t>
      </w:r>
    </w:p>
    <w:p w:rsidR="00555BE1" w:rsidRPr="00555BE1" w:rsidRDefault="00555BE1" w:rsidP="00555BE1">
      <w:pPr>
        <w:spacing w:line="240" w:lineRule="auto"/>
        <w:jc w:val="both"/>
        <w:rPr>
          <w:rFonts w:ascii="Times New Roman" w:hAnsi="Times New Roman" w:cs="Times New Roman"/>
          <w:sz w:val="20"/>
          <w:szCs w:val="20"/>
        </w:rPr>
      </w:pPr>
      <w:r w:rsidRPr="00555BE1">
        <w:rPr>
          <w:rFonts w:ascii="Times New Roman" w:hAnsi="Times New Roman" w:cs="Times New Roman"/>
          <w:sz w:val="20"/>
          <w:szCs w:val="20"/>
        </w:rPr>
        <w:t xml:space="preserve">•data de validade, </w:t>
      </w:r>
    </w:p>
    <w:p w:rsidR="00555BE1" w:rsidRPr="00555BE1" w:rsidRDefault="00555BE1" w:rsidP="00555BE1">
      <w:pPr>
        <w:spacing w:line="240" w:lineRule="auto"/>
        <w:jc w:val="both"/>
        <w:rPr>
          <w:rFonts w:ascii="Times New Roman" w:hAnsi="Times New Roman" w:cs="Times New Roman"/>
          <w:sz w:val="20"/>
          <w:szCs w:val="20"/>
        </w:rPr>
      </w:pPr>
      <w:r w:rsidRPr="00555BE1">
        <w:rPr>
          <w:rFonts w:ascii="Times New Roman" w:hAnsi="Times New Roman" w:cs="Times New Roman"/>
          <w:sz w:val="20"/>
          <w:szCs w:val="20"/>
        </w:rPr>
        <w:t xml:space="preserve">•peso líquido, </w:t>
      </w:r>
    </w:p>
    <w:p w:rsidR="00555BE1" w:rsidRPr="00555BE1" w:rsidRDefault="00555BE1" w:rsidP="00555BE1">
      <w:pPr>
        <w:spacing w:line="240" w:lineRule="auto"/>
        <w:jc w:val="both"/>
        <w:rPr>
          <w:rFonts w:ascii="Times New Roman" w:hAnsi="Times New Roman" w:cs="Times New Roman"/>
          <w:sz w:val="20"/>
          <w:szCs w:val="20"/>
        </w:rPr>
      </w:pPr>
      <w:r w:rsidRPr="00555BE1">
        <w:rPr>
          <w:rFonts w:ascii="Times New Roman" w:hAnsi="Times New Roman" w:cs="Times New Roman"/>
          <w:sz w:val="20"/>
          <w:szCs w:val="20"/>
        </w:rPr>
        <w:t>•Número do Lote,</w:t>
      </w:r>
    </w:p>
    <w:p w:rsidR="00555BE1" w:rsidRPr="00555BE1" w:rsidRDefault="00555BE1" w:rsidP="00555BE1">
      <w:pPr>
        <w:spacing w:line="240" w:lineRule="auto"/>
        <w:jc w:val="both"/>
        <w:rPr>
          <w:rFonts w:ascii="Times New Roman" w:hAnsi="Times New Roman" w:cs="Times New Roman"/>
          <w:sz w:val="20"/>
          <w:szCs w:val="20"/>
        </w:rPr>
      </w:pPr>
      <w:r w:rsidRPr="00555BE1">
        <w:rPr>
          <w:rFonts w:ascii="Times New Roman" w:hAnsi="Times New Roman" w:cs="Times New Roman"/>
          <w:sz w:val="20"/>
          <w:szCs w:val="20"/>
        </w:rPr>
        <w:t>•Nome do fabricante.</w:t>
      </w:r>
    </w:p>
    <w:p w:rsidR="00555BE1" w:rsidRPr="00555BE1" w:rsidRDefault="00555BE1" w:rsidP="00555BE1">
      <w:pPr>
        <w:spacing w:line="240" w:lineRule="auto"/>
        <w:jc w:val="both"/>
        <w:rPr>
          <w:rFonts w:ascii="Times New Roman" w:hAnsi="Times New Roman" w:cs="Times New Roman"/>
          <w:sz w:val="20"/>
          <w:szCs w:val="20"/>
        </w:rPr>
      </w:pPr>
      <w:r w:rsidRPr="00555BE1">
        <w:rPr>
          <w:rFonts w:ascii="Times New Roman" w:hAnsi="Times New Roman" w:cs="Times New Roman"/>
          <w:sz w:val="20"/>
          <w:szCs w:val="20"/>
        </w:rPr>
        <w:t>•Registro no órgão fiscalizador (SIM, SIE e SIF) quando couber;</w:t>
      </w:r>
    </w:p>
    <w:p w:rsidR="00555BE1" w:rsidRPr="00555BE1" w:rsidRDefault="00396042" w:rsidP="00555BE1">
      <w:pPr>
        <w:spacing w:line="240" w:lineRule="auto"/>
        <w:jc w:val="both"/>
        <w:rPr>
          <w:rFonts w:ascii="Times New Roman" w:hAnsi="Times New Roman" w:cs="Times New Roman"/>
          <w:sz w:val="20"/>
          <w:szCs w:val="20"/>
        </w:rPr>
      </w:pPr>
      <w:r>
        <w:rPr>
          <w:rFonts w:ascii="Times New Roman" w:hAnsi="Times New Roman" w:cs="Times New Roman"/>
          <w:sz w:val="20"/>
          <w:szCs w:val="20"/>
        </w:rPr>
        <w:t>5.10</w:t>
      </w:r>
      <w:r w:rsidR="00555BE1" w:rsidRPr="00555BE1">
        <w:rPr>
          <w:rFonts w:ascii="Times New Roman" w:hAnsi="Times New Roman" w:cs="Times New Roman"/>
          <w:sz w:val="20"/>
          <w:szCs w:val="20"/>
        </w:rPr>
        <w:t xml:space="preserve"> O prazo mínimo de validade para os alimentos não perecíveis deve ser de </w:t>
      </w:r>
      <w:proofErr w:type="gramStart"/>
      <w:r w:rsidR="00555BE1" w:rsidRPr="00555BE1">
        <w:rPr>
          <w:rFonts w:ascii="Times New Roman" w:hAnsi="Times New Roman" w:cs="Times New Roman"/>
          <w:sz w:val="20"/>
          <w:szCs w:val="20"/>
        </w:rPr>
        <w:t>6</w:t>
      </w:r>
      <w:proofErr w:type="gramEnd"/>
      <w:r w:rsidR="00555BE1" w:rsidRPr="00555BE1">
        <w:rPr>
          <w:rFonts w:ascii="Times New Roman" w:hAnsi="Times New Roman" w:cs="Times New Roman"/>
          <w:sz w:val="20"/>
          <w:szCs w:val="20"/>
        </w:rPr>
        <w:t xml:space="preserve"> (seis) meses; </w:t>
      </w:r>
    </w:p>
    <w:p w:rsidR="00555BE1" w:rsidRPr="00555BE1" w:rsidRDefault="00396042" w:rsidP="00555BE1">
      <w:pPr>
        <w:spacing w:line="240" w:lineRule="auto"/>
        <w:jc w:val="both"/>
        <w:rPr>
          <w:rFonts w:ascii="Times New Roman" w:hAnsi="Times New Roman" w:cs="Times New Roman"/>
          <w:sz w:val="20"/>
          <w:szCs w:val="20"/>
        </w:rPr>
      </w:pPr>
      <w:r>
        <w:rPr>
          <w:rFonts w:ascii="Times New Roman" w:hAnsi="Times New Roman" w:cs="Times New Roman"/>
          <w:sz w:val="20"/>
          <w:szCs w:val="20"/>
        </w:rPr>
        <w:t>5.11</w:t>
      </w:r>
      <w:r w:rsidR="00555BE1" w:rsidRPr="00555BE1">
        <w:rPr>
          <w:rFonts w:ascii="Times New Roman" w:hAnsi="Times New Roman" w:cs="Times New Roman"/>
          <w:sz w:val="20"/>
          <w:szCs w:val="20"/>
        </w:rPr>
        <w:t xml:space="preserve"> Os produtos de limpeza devem ser entregues de acordo com o descritivo da licitação, caso contrario serão devolvidos.</w:t>
      </w:r>
    </w:p>
    <w:p w:rsidR="00555BE1" w:rsidRPr="00555BE1" w:rsidRDefault="00396042" w:rsidP="00555BE1">
      <w:pPr>
        <w:spacing w:line="240" w:lineRule="auto"/>
        <w:jc w:val="both"/>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5.12</w:t>
      </w:r>
      <w:r w:rsidR="00555BE1" w:rsidRPr="00555BE1">
        <w:rPr>
          <w:rFonts w:ascii="Times New Roman" w:eastAsia="Times New Roman" w:hAnsi="Times New Roman" w:cs="Times New Roman"/>
          <w:b/>
          <w:bCs/>
          <w:sz w:val="20"/>
          <w:szCs w:val="20"/>
          <w:lang w:eastAsia="pt-BR"/>
        </w:rPr>
        <w:t xml:space="preserve"> O contrato vigorará até o término do prazo da garantia, não podendo ser inferior a 12 (doze) meses. </w:t>
      </w:r>
    </w:p>
    <w:p w:rsidR="00555BE1" w:rsidRPr="00555BE1" w:rsidRDefault="00555BE1" w:rsidP="00555BE1">
      <w:pPr>
        <w:autoSpaceDE w:val="0"/>
        <w:autoSpaceDN w:val="0"/>
        <w:adjustRightInd w:val="0"/>
        <w:spacing w:after="0" w:line="240" w:lineRule="auto"/>
        <w:jc w:val="both"/>
        <w:rPr>
          <w:rFonts w:ascii="Times New Roman" w:eastAsia="Times New Roman" w:hAnsi="Times New Roman" w:cs="Times New Roman"/>
          <w:b/>
          <w:bCs/>
          <w:sz w:val="20"/>
          <w:szCs w:val="20"/>
          <w:u w:val="single"/>
          <w:lang w:eastAsia="pt-BR"/>
        </w:rPr>
      </w:pPr>
      <w:r w:rsidRPr="00555BE1">
        <w:rPr>
          <w:rFonts w:ascii="Times New Roman" w:eastAsia="Times New Roman" w:hAnsi="Times New Roman" w:cs="Times New Roman"/>
          <w:b/>
          <w:bCs/>
          <w:sz w:val="20"/>
          <w:szCs w:val="20"/>
          <w:u w:val="single"/>
          <w:lang w:eastAsia="pt-BR"/>
        </w:rPr>
        <w:t>Parágrafo único. A entrega deverá ser de forma parcelada, conforme solicitação do órgão competente, mediante emissão de ORDEM DE ENTREGA.</w:t>
      </w:r>
    </w:p>
    <w:p w:rsidR="00555BE1" w:rsidRPr="00555BE1" w:rsidRDefault="00555BE1" w:rsidP="00555BE1">
      <w:pPr>
        <w:spacing w:after="0" w:line="240" w:lineRule="auto"/>
        <w:jc w:val="both"/>
        <w:rPr>
          <w:rFonts w:ascii="Times New Roman" w:eastAsia="Times New Roman" w:hAnsi="Times New Roman" w:cs="Times New Roman"/>
          <w:bCs/>
          <w:sz w:val="20"/>
          <w:szCs w:val="20"/>
          <w:lang w:eastAsia="pt-BR"/>
        </w:rPr>
      </w:pPr>
    </w:p>
    <w:p w:rsidR="00555BE1" w:rsidRPr="00555BE1" w:rsidRDefault="00396042" w:rsidP="00555BE1">
      <w:pPr>
        <w:rPr>
          <w:rFonts w:ascii="Times New Roman" w:hAnsi="Times New Roman" w:cs="Times New Roman"/>
          <w:sz w:val="20"/>
          <w:szCs w:val="20"/>
        </w:rPr>
      </w:pPr>
      <w:r>
        <w:rPr>
          <w:rFonts w:ascii="Times New Roman" w:eastAsia="Times New Roman" w:hAnsi="Times New Roman" w:cs="Times New Roman"/>
          <w:sz w:val="20"/>
          <w:szCs w:val="20"/>
          <w:lang w:eastAsia="pt-BR"/>
        </w:rPr>
        <w:t>5</w:t>
      </w:r>
      <w:bookmarkStart w:id="0" w:name="_GoBack"/>
      <w:bookmarkEnd w:id="0"/>
      <w:r w:rsidR="00555BE1" w:rsidRPr="00555BE1">
        <w:rPr>
          <w:rFonts w:ascii="Times New Roman" w:eastAsia="Times New Roman" w:hAnsi="Times New Roman" w:cs="Times New Roman"/>
          <w:sz w:val="20"/>
          <w:szCs w:val="20"/>
          <w:lang w:eastAsia="pt-BR"/>
        </w:rPr>
        <w:t xml:space="preserve">.13 - </w:t>
      </w:r>
      <w:r w:rsidR="00555BE1" w:rsidRPr="00555BE1">
        <w:rPr>
          <w:rFonts w:ascii="Times New Roman" w:hAnsi="Times New Roman" w:cs="Times New Roman"/>
          <w:sz w:val="20"/>
          <w:szCs w:val="20"/>
        </w:rPr>
        <w:t>Em hipótese alguma serão aceitos itens em desacordo com as condições</w:t>
      </w:r>
      <w:proofErr w:type="gramStart"/>
      <w:r w:rsidR="00555BE1" w:rsidRPr="00555BE1">
        <w:rPr>
          <w:rFonts w:ascii="Times New Roman" w:hAnsi="Times New Roman" w:cs="Times New Roman"/>
          <w:sz w:val="20"/>
          <w:szCs w:val="20"/>
        </w:rPr>
        <w:t xml:space="preserve">  </w:t>
      </w:r>
      <w:proofErr w:type="gramEnd"/>
      <w:r w:rsidR="00555BE1" w:rsidRPr="00555BE1">
        <w:rPr>
          <w:rFonts w:ascii="Times New Roman" w:hAnsi="Times New Roman" w:cs="Times New Roman"/>
          <w:sz w:val="20"/>
          <w:szCs w:val="20"/>
        </w:rPr>
        <w:t xml:space="preserve">pactuadas  ficando  ao  encargo  da  contratada,  o  controle  de  qualidade  do fornecimento   é   de   sua responsabilidade,   bem   como   visando   a   repetição   de procedimentos às suas próprias custas para correção de falhas, visando a apresentação da qualidade. </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6747BA" w:rsidRPr="00375F13" w:rsidRDefault="006747BA" w:rsidP="006747BA">
      <w:pPr>
        <w:spacing w:after="0" w:line="240" w:lineRule="auto"/>
        <w:jc w:val="both"/>
        <w:rPr>
          <w:rFonts w:ascii="Times New Roman" w:eastAsia="Times New Roman" w:hAnsi="Times New Roman" w:cs="Times New Roman"/>
          <w:lang w:eastAsia="pt-BR"/>
        </w:rPr>
      </w:pPr>
      <w:proofErr w:type="gramStart"/>
      <w:r>
        <w:rPr>
          <w:rFonts w:ascii="Times New Roman" w:hAnsi="Times New Roman" w:cs="Times New Roman"/>
        </w:rPr>
        <w:t>09 HOSPITAL</w:t>
      </w:r>
      <w:proofErr w:type="gramEnd"/>
      <w:r>
        <w:rPr>
          <w:rFonts w:ascii="Times New Roman" w:hAnsi="Times New Roman" w:cs="Times New Roman"/>
        </w:rPr>
        <w:t xml:space="preserve"> MUNICIPAL FREI ROGERIO</w:t>
      </w:r>
    </w:p>
    <w:p w:rsidR="006747BA" w:rsidRDefault="006747BA" w:rsidP="006747BA">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2013</w:t>
      </w:r>
    </w:p>
    <w:p w:rsidR="006747BA" w:rsidRDefault="006747BA" w:rsidP="006747BA">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3.3.90.30.07.0402 – Aplicações Diretas</w:t>
      </w:r>
    </w:p>
    <w:p w:rsidR="006747BA" w:rsidRDefault="006747BA" w:rsidP="006747BA">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3.3.90.30.22.0402 – Aplicações Diretas</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A057F7">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A057F7">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555BE1">
        <w:rPr>
          <w:rFonts w:ascii="Times New Roman" w:eastAsia="Times New Roman" w:hAnsi="Times New Roman" w:cs="Times New Roman"/>
          <w:sz w:val="20"/>
          <w:szCs w:val="20"/>
          <w:lang w:eastAsia="pt-BR"/>
        </w:rPr>
        <w:t>024</w:t>
      </w:r>
      <w:r w:rsidR="00E010A6" w:rsidRPr="002275B7">
        <w:rPr>
          <w:rFonts w:ascii="Times New Roman" w:eastAsia="Times New Roman" w:hAnsi="Times New Roman" w:cs="Times New Roman"/>
          <w:sz w:val="20"/>
          <w:szCs w:val="20"/>
          <w:lang w:eastAsia="pt-BR"/>
        </w:rPr>
        <w:t>/2016</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Pr="002275B7">
        <w:rPr>
          <w:rFonts w:ascii="Times New Roman" w:eastAsia="Times New Roman" w:hAnsi="Times New Roman" w:cs="Times New Roman"/>
          <w:sz w:val="20"/>
          <w:szCs w:val="20"/>
          <w:lang w:eastAsia="pt-BR"/>
        </w:rPr>
        <w:t>6</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_______________________________________________________________________</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_______________________________________________________________________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92B" w:rsidRDefault="0051092B" w:rsidP="0064114E">
      <w:pPr>
        <w:spacing w:after="0" w:line="240" w:lineRule="auto"/>
      </w:pPr>
      <w:r>
        <w:separator/>
      </w:r>
    </w:p>
  </w:endnote>
  <w:endnote w:type="continuationSeparator" w:id="0">
    <w:p w:rsidR="0051092B" w:rsidRDefault="0051092B"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92B" w:rsidRDefault="0051092B" w:rsidP="0064114E">
      <w:pPr>
        <w:spacing w:after="0" w:line="240" w:lineRule="auto"/>
      </w:pPr>
      <w:r>
        <w:separator/>
      </w:r>
    </w:p>
  </w:footnote>
  <w:footnote w:type="continuationSeparator" w:id="0">
    <w:p w:rsidR="0051092B" w:rsidRDefault="0051092B"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21258C"/>
    <w:multiLevelType w:val="multilevel"/>
    <w:tmpl w:val="4242654E"/>
    <w:lvl w:ilvl="0">
      <w:start w:val="1"/>
      <w:numFmt w:val="decimal"/>
      <w:lvlText w:val="%1"/>
      <w:lvlJc w:val="left"/>
      <w:pPr>
        <w:tabs>
          <w:tab w:val="num" w:pos="405"/>
        </w:tabs>
        <w:ind w:left="405" w:hanging="405"/>
      </w:pPr>
      <w:rPr>
        <w:rFonts w:cs="TimesNewRoman" w:hint="default"/>
        <w:b w:val="0"/>
      </w:rPr>
    </w:lvl>
    <w:lvl w:ilvl="1">
      <w:start w:val="1"/>
      <w:numFmt w:val="decimal"/>
      <w:lvlText w:val="%1.%2"/>
      <w:lvlJc w:val="left"/>
      <w:pPr>
        <w:tabs>
          <w:tab w:val="num" w:pos="405"/>
        </w:tabs>
        <w:ind w:left="405" w:hanging="405"/>
      </w:pPr>
      <w:rPr>
        <w:rFonts w:cs="TimesNewRoman" w:hint="default"/>
        <w:b w:val="0"/>
      </w:rPr>
    </w:lvl>
    <w:lvl w:ilvl="2">
      <w:start w:val="1"/>
      <w:numFmt w:val="decimal"/>
      <w:lvlText w:val="%1.%2.%3"/>
      <w:lvlJc w:val="left"/>
      <w:pPr>
        <w:tabs>
          <w:tab w:val="num" w:pos="720"/>
        </w:tabs>
        <w:ind w:left="720" w:hanging="720"/>
      </w:pPr>
      <w:rPr>
        <w:rFonts w:cs="TimesNewRoman" w:hint="default"/>
        <w:b w:val="0"/>
      </w:rPr>
    </w:lvl>
    <w:lvl w:ilvl="3">
      <w:start w:val="1"/>
      <w:numFmt w:val="decimal"/>
      <w:lvlText w:val="%1.%2.%3.%4"/>
      <w:lvlJc w:val="left"/>
      <w:pPr>
        <w:tabs>
          <w:tab w:val="num" w:pos="1080"/>
        </w:tabs>
        <w:ind w:left="1080" w:hanging="1080"/>
      </w:pPr>
      <w:rPr>
        <w:rFonts w:cs="TimesNewRoman" w:hint="default"/>
        <w:b w:val="0"/>
      </w:rPr>
    </w:lvl>
    <w:lvl w:ilvl="4">
      <w:start w:val="1"/>
      <w:numFmt w:val="decimal"/>
      <w:lvlText w:val="%1.%2.%3.%4.%5"/>
      <w:lvlJc w:val="left"/>
      <w:pPr>
        <w:tabs>
          <w:tab w:val="num" w:pos="1080"/>
        </w:tabs>
        <w:ind w:left="1080" w:hanging="1080"/>
      </w:pPr>
      <w:rPr>
        <w:rFonts w:cs="TimesNewRoman" w:hint="default"/>
        <w:b w:val="0"/>
      </w:rPr>
    </w:lvl>
    <w:lvl w:ilvl="5">
      <w:start w:val="1"/>
      <w:numFmt w:val="decimal"/>
      <w:lvlText w:val="%1.%2.%3.%4.%5.%6"/>
      <w:lvlJc w:val="left"/>
      <w:pPr>
        <w:tabs>
          <w:tab w:val="num" w:pos="1440"/>
        </w:tabs>
        <w:ind w:left="1440" w:hanging="1440"/>
      </w:pPr>
      <w:rPr>
        <w:rFonts w:cs="TimesNewRoman" w:hint="default"/>
        <w:b w:val="0"/>
      </w:rPr>
    </w:lvl>
    <w:lvl w:ilvl="6">
      <w:start w:val="1"/>
      <w:numFmt w:val="decimal"/>
      <w:lvlText w:val="%1.%2.%3.%4.%5.%6.%7"/>
      <w:lvlJc w:val="left"/>
      <w:pPr>
        <w:tabs>
          <w:tab w:val="num" w:pos="1440"/>
        </w:tabs>
        <w:ind w:left="1440" w:hanging="1440"/>
      </w:pPr>
      <w:rPr>
        <w:rFonts w:cs="TimesNewRoman" w:hint="default"/>
        <w:b w:val="0"/>
      </w:rPr>
    </w:lvl>
    <w:lvl w:ilvl="7">
      <w:start w:val="1"/>
      <w:numFmt w:val="decimal"/>
      <w:lvlText w:val="%1.%2.%3.%4.%5.%6.%7.%8"/>
      <w:lvlJc w:val="left"/>
      <w:pPr>
        <w:tabs>
          <w:tab w:val="num" w:pos="1800"/>
        </w:tabs>
        <w:ind w:left="1800" w:hanging="1800"/>
      </w:pPr>
      <w:rPr>
        <w:rFonts w:cs="TimesNewRoman" w:hint="default"/>
        <w:b w:val="0"/>
      </w:rPr>
    </w:lvl>
    <w:lvl w:ilvl="8">
      <w:start w:val="1"/>
      <w:numFmt w:val="decimal"/>
      <w:lvlText w:val="%1.%2.%3.%4.%5.%6.%7.%8.%9"/>
      <w:lvlJc w:val="left"/>
      <w:pPr>
        <w:tabs>
          <w:tab w:val="num" w:pos="2160"/>
        </w:tabs>
        <w:ind w:left="2160" w:hanging="2160"/>
      </w:pPr>
      <w:rPr>
        <w:rFonts w:cs="TimesNewRoman" w:hint="default"/>
        <w:b w:val="0"/>
      </w:rPr>
    </w:lvl>
  </w:abstractNum>
  <w:abstractNum w:abstractNumId="4">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2DD30E5"/>
    <w:multiLevelType w:val="multilevel"/>
    <w:tmpl w:val="FD6A5E1A"/>
    <w:lvl w:ilvl="0">
      <w:start w:val="1"/>
      <w:numFmt w:val="decimal"/>
      <w:lvlText w:val="%1."/>
      <w:lvlJc w:val="left"/>
      <w:pPr>
        <w:ind w:left="375" w:hanging="375"/>
      </w:pPr>
      <w:rPr>
        <w:rFonts w:eastAsiaTheme="minorHAnsi" w:hint="default"/>
        <w:b w:val="0"/>
      </w:rPr>
    </w:lvl>
    <w:lvl w:ilvl="1">
      <w:start w:val="2"/>
      <w:numFmt w:val="decimal"/>
      <w:lvlText w:val="%1.%2-"/>
      <w:lvlJc w:val="left"/>
      <w:pPr>
        <w:ind w:left="375" w:hanging="375"/>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9">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3">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9">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4">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1"/>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25"/>
  </w:num>
  <w:num w:numId="15">
    <w:abstractNumId w:val="20"/>
  </w:num>
  <w:num w:numId="16">
    <w:abstractNumId w:val="21"/>
  </w:num>
  <w:num w:numId="17">
    <w:abstractNumId w:val="5"/>
  </w:num>
  <w:num w:numId="18">
    <w:abstractNumId w:val="14"/>
  </w:num>
  <w:num w:numId="19">
    <w:abstractNumId w:val="24"/>
  </w:num>
  <w:num w:numId="20">
    <w:abstractNumId w:val="23"/>
  </w:num>
  <w:num w:numId="21">
    <w:abstractNumId w:val="13"/>
  </w:num>
  <w:num w:numId="22">
    <w:abstractNumId w:val="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2"/>
  </w:num>
  <w:num w:numId="26">
    <w:abstractNumId w:val="16"/>
  </w:num>
  <w:num w:numId="27">
    <w:abstractNumId w:val="17"/>
  </w:num>
  <w:num w:numId="28">
    <w:abstractNumId w:val="22"/>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72F81"/>
    <w:rsid w:val="000A2EAA"/>
    <w:rsid w:val="000A7804"/>
    <w:rsid w:val="000D6D7D"/>
    <w:rsid w:val="000E6D5C"/>
    <w:rsid w:val="000F7EDA"/>
    <w:rsid w:val="001613DD"/>
    <w:rsid w:val="00194BB9"/>
    <w:rsid w:val="001A61BD"/>
    <w:rsid w:val="001B57CA"/>
    <w:rsid w:val="001C34C7"/>
    <w:rsid w:val="001D0B22"/>
    <w:rsid w:val="002275B7"/>
    <w:rsid w:val="002C3121"/>
    <w:rsid w:val="002D004A"/>
    <w:rsid w:val="002F413C"/>
    <w:rsid w:val="00312E99"/>
    <w:rsid w:val="0035135E"/>
    <w:rsid w:val="00355774"/>
    <w:rsid w:val="003706E6"/>
    <w:rsid w:val="00375F13"/>
    <w:rsid w:val="00396042"/>
    <w:rsid w:val="003B584A"/>
    <w:rsid w:val="003B58AC"/>
    <w:rsid w:val="003E2AC4"/>
    <w:rsid w:val="003F08DA"/>
    <w:rsid w:val="00404713"/>
    <w:rsid w:val="0049246E"/>
    <w:rsid w:val="004F39BE"/>
    <w:rsid w:val="0051092B"/>
    <w:rsid w:val="00514441"/>
    <w:rsid w:val="0052569F"/>
    <w:rsid w:val="00525C29"/>
    <w:rsid w:val="00555BE1"/>
    <w:rsid w:val="00560ECE"/>
    <w:rsid w:val="005C15CB"/>
    <w:rsid w:val="005C368E"/>
    <w:rsid w:val="005C69EA"/>
    <w:rsid w:val="005C6E7C"/>
    <w:rsid w:val="0064114E"/>
    <w:rsid w:val="006747BA"/>
    <w:rsid w:val="006838C5"/>
    <w:rsid w:val="006C18FC"/>
    <w:rsid w:val="00752C3E"/>
    <w:rsid w:val="007555B2"/>
    <w:rsid w:val="0077388A"/>
    <w:rsid w:val="00791068"/>
    <w:rsid w:val="007D1E85"/>
    <w:rsid w:val="008052F5"/>
    <w:rsid w:val="00806503"/>
    <w:rsid w:val="00812DEF"/>
    <w:rsid w:val="008403B6"/>
    <w:rsid w:val="008446F2"/>
    <w:rsid w:val="008909F7"/>
    <w:rsid w:val="008C5B18"/>
    <w:rsid w:val="008E2901"/>
    <w:rsid w:val="0097064A"/>
    <w:rsid w:val="009C11B0"/>
    <w:rsid w:val="00A057F7"/>
    <w:rsid w:val="00AC36A7"/>
    <w:rsid w:val="00AF61BD"/>
    <w:rsid w:val="00B247A7"/>
    <w:rsid w:val="00B37878"/>
    <w:rsid w:val="00B51D44"/>
    <w:rsid w:val="00B60179"/>
    <w:rsid w:val="00B746D6"/>
    <w:rsid w:val="00B866E3"/>
    <w:rsid w:val="00BA5539"/>
    <w:rsid w:val="00BA79B2"/>
    <w:rsid w:val="00BC3BEF"/>
    <w:rsid w:val="00BE10A4"/>
    <w:rsid w:val="00BF7BE1"/>
    <w:rsid w:val="00BF7E3D"/>
    <w:rsid w:val="00C10197"/>
    <w:rsid w:val="00C36BF9"/>
    <w:rsid w:val="00C62376"/>
    <w:rsid w:val="00C82E5F"/>
    <w:rsid w:val="00CE036C"/>
    <w:rsid w:val="00CF781B"/>
    <w:rsid w:val="00D66BE7"/>
    <w:rsid w:val="00D80AA0"/>
    <w:rsid w:val="00D92A45"/>
    <w:rsid w:val="00E010A6"/>
    <w:rsid w:val="00E24936"/>
    <w:rsid w:val="00E32D05"/>
    <w:rsid w:val="00E4219F"/>
    <w:rsid w:val="00E53CD5"/>
    <w:rsid w:val="00EA7AE0"/>
    <w:rsid w:val="00FB4830"/>
    <w:rsid w:val="00FD6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character" w:customStyle="1" w:styleId="normaltextrun">
    <w:name w:val="normaltextrun"/>
    <w:basedOn w:val="Fontepargpadro"/>
    <w:rsid w:val="00791068"/>
  </w:style>
  <w:style w:type="character" w:customStyle="1" w:styleId="eop">
    <w:name w:val="eop"/>
    <w:basedOn w:val="Fontepargpadro"/>
    <w:rsid w:val="00791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character" w:customStyle="1" w:styleId="normaltextrun">
    <w:name w:val="normaltextrun"/>
    <w:basedOn w:val="Fontepargpadro"/>
    <w:rsid w:val="00791068"/>
  </w:style>
  <w:style w:type="character" w:customStyle="1" w:styleId="eop">
    <w:name w:val="eop"/>
    <w:basedOn w:val="Fontepargpadro"/>
    <w:rsid w:val="0079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bil@tangara.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ngara.sc.gov.br" TargetMode="External"/><Relationship Id="rId5" Type="http://schemas.openxmlformats.org/officeDocument/2006/relationships/settings" Target="settings.xml"/><Relationship Id="rId10" Type="http://schemas.openxmlformats.org/officeDocument/2006/relationships/hyperlink" Target="mailto:NFE@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9AA6B-F858-4B68-B677-B035CC1D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25</Pages>
  <Words>9439</Words>
  <Characters>50976</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30</cp:revision>
  <cp:lastPrinted>2016-09-14T20:05:00Z</cp:lastPrinted>
  <dcterms:created xsi:type="dcterms:W3CDTF">2016-03-08T17:35:00Z</dcterms:created>
  <dcterms:modified xsi:type="dcterms:W3CDTF">2016-10-10T13:40:00Z</dcterms:modified>
</cp:coreProperties>
</file>