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3337" w14:textId="0746B1DC" w:rsidR="00C462F3" w:rsidRPr="00A3096C" w:rsidRDefault="00C462F3" w:rsidP="00C462F3">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 xml:space="preserve">EDITAL DE LICITAÇÃO Nº </w:t>
      </w:r>
      <w:r w:rsidR="00CE05E8">
        <w:rPr>
          <w:rFonts w:ascii="Times New Roman" w:eastAsia="Times New Roman" w:hAnsi="Times New Roman" w:cs="Times New Roman"/>
          <w:b/>
          <w:sz w:val="28"/>
          <w:szCs w:val="28"/>
          <w:lang w:eastAsia="pt-BR"/>
        </w:rPr>
        <w:t>097</w:t>
      </w:r>
      <w:r w:rsidRPr="00A3096C">
        <w:rPr>
          <w:rFonts w:ascii="Times New Roman" w:eastAsia="Times New Roman" w:hAnsi="Times New Roman" w:cs="Times New Roman"/>
          <w:b/>
          <w:sz w:val="28"/>
          <w:szCs w:val="28"/>
          <w:lang w:eastAsia="pt-BR"/>
        </w:rPr>
        <w:t>/</w:t>
      </w:r>
      <w:r>
        <w:rPr>
          <w:rFonts w:ascii="Times New Roman" w:eastAsia="Times New Roman" w:hAnsi="Times New Roman" w:cs="Times New Roman"/>
          <w:b/>
          <w:sz w:val="28"/>
          <w:szCs w:val="28"/>
          <w:lang w:eastAsia="pt-BR"/>
        </w:rPr>
        <w:t>2023</w:t>
      </w:r>
    </w:p>
    <w:p w14:paraId="1D3A9036" w14:textId="112659AE" w:rsidR="00C462F3" w:rsidRPr="00A3096C" w:rsidRDefault="00C462F3" w:rsidP="00C462F3">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 xml:space="preserve">PREGÃO PRESENCIAL Nº </w:t>
      </w:r>
      <w:r w:rsidR="00CE05E8">
        <w:rPr>
          <w:rFonts w:ascii="Times New Roman" w:eastAsia="Times New Roman" w:hAnsi="Times New Roman" w:cs="Times New Roman"/>
          <w:b/>
          <w:sz w:val="28"/>
          <w:szCs w:val="28"/>
          <w:lang w:eastAsia="pt-BR"/>
        </w:rPr>
        <w:t>018</w:t>
      </w:r>
      <w:r w:rsidRPr="00A3096C">
        <w:rPr>
          <w:rFonts w:ascii="Times New Roman" w:eastAsia="Times New Roman" w:hAnsi="Times New Roman" w:cs="Times New Roman"/>
          <w:b/>
          <w:sz w:val="28"/>
          <w:szCs w:val="28"/>
          <w:lang w:eastAsia="pt-BR"/>
        </w:rPr>
        <w:t>/</w:t>
      </w:r>
      <w:r>
        <w:rPr>
          <w:rFonts w:ascii="Times New Roman" w:eastAsia="Times New Roman" w:hAnsi="Times New Roman" w:cs="Times New Roman"/>
          <w:b/>
          <w:sz w:val="28"/>
          <w:szCs w:val="28"/>
          <w:lang w:eastAsia="pt-BR"/>
        </w:rPr>
        <w:t>2023</w:t>
      </w:r>
    </w:p>
    <w:p w14:paraId="15C8DF71" w14:textId="77777777" w:rsidR="00CE05E8" w:rsidRDefault="00C462F3" w:rsidP="00CE05E8">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14:paraId="5630BA0E" w14:textId="77777777" w:rsidR="00CE05E8" w:rsidRPr="00D12266" w:rsidRDefault="00CE05E8" w:rsidP="00CE05E8">
      <w:pPr>
        <w:spacing w:after="0" w:line="240" w:lineRule="auto"/>
        <w:jc w:val="center"/>
        <w:rPr>
          <w:rFonts w:ascii="Times New Roman" w:eastAsia="Times New Roman" w:hAnsi="Times New Roman" w:cs="Times New Roman"/>
          <w:b/>
          <w:highlight w:val="yellow"/>
          <w:lang w:eastAsia="pt-BR"/>
        </w:rPr>
      </w:pPr>
      <w:r w:rsidRPr="00D12266">
        <w:rPr>
          <w:rFonts w:ascii="Times New Roman" w:eastAsia="Times New Roman" w:hAnsi="Times New Roman" w:cs="Times New Roman"/>
          <w:b/>
          <w:highlight w:val="yellow"/>
          <w:lang w:eastAsia="pt-BR"/>
        </w:rPr>
        <w:t>LICITAÇÃO EXCLUSIVA PARA MICROEMPREENDEDORES INDIVIDUAIS,</w:t>
      </w:r>
    </w:p>
    <w:p w14:paraId="265E9A48" w14:textId="77777777" w:rsidR="00CE05E8" w:rsidRPr="00D12266" w:rsidRDefault="00CE05E8" w:rsidP="00CE05E8">
      <w:pPr>
        <w:spacing w:after="0" w:line="240" w:lineRule="auto"/>
        <w:jc w:val="center"/>
        <w:rPr>
          <w:rFonts w:ascii="Times New Roman" w:eastAsia="Times New Roman" w:hAnsi="Times New Roman" w:cs="Times New Roman"/>
          <w:b/>
          <w:lang w:eastAsia="pt-BR"/>
        </w:rPr>
      </w:pPr>
      <w:r w:rsidRPr="00D12266">
        <w:rPr>
          <w:rFonts w:ascii="Times New Roman" w:eastAsia="Times New Roman" w:hAnsi="Times New Roman" w:cs="Times New Roman"/>
          <w:b/>
          <w:highlight w:val="yellow"/>
          <w:lang w:eastAsia="pt-BR"/>
        </w:rPr>
        <w:t>MICROEMPRESAS E EMPRESAS DE PEQUENO PORTE</w:t>
      </w:r>
    </w:p>
    <w:p w14:paraId="705B4E29" w14:textId="77777777" w:rsidR="00C462F3" w:rsidRPr="00A3096C" w:rsidRDefault="00C462F3" w:rsidP="00C462F3">
      <w:pPr>
        <w:spacing w:after="0" w:line="240" w:lineRule="auto"/>
        <w:rPr>
          <w:rFonts w:ascii="Times New Roman" w:eastAsia="Times New Roman" w:hAnsi="Times New Roman" w:cs="Times New Roman"/>
          <w:b/>
          <w:sz w:val="20"/>
          <w:szCs w:val="20"/>
          <w:lang w:eastAsia="pt-BR"/>
        </w:rPr>
      </w:pPr>
    </w:p>
    <w:p w14:paraId="79D26930" w14:textId="07AE7624" w:rsidR="00C462F3" w:rsidRPr="00A3096C" w:rsidRDefault="00C462F3" w:rsidP="00C462F3">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w:t>
      </w:r>
      <w:r>
        <w:rPr>
          <w:rFonts w:ascii="Times New Roman" w:eastAsia="Times New Roman" w:hAnsi="Times New Roman" w:cs="Times New Roman"/>
          <w:lang w:eastAsia="pt-BR"/>
        </w:rPr>
        <w:t xml:space="preserve">ser </w:t>
      </w:r>
      <w:r w:rsidRPr="00A3096C">
        <w:rPr>
          <w:rFonts w:ascii="Times New Roman" w:eastAsia="Times New Roman" w:hAnsi="Times New Roman" w:cs="Times New Roman"/>
          <w:lang w:eastAsia="pt-BR"/>
        </w:rPr>
        <w:t>entregues no Departamento de Licitações, localizado no Paço Municipal,</w:t>
      </w:r>
      <w:r>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Pr>
          <w:rFonts w:ascii="Times New Roman" w:eastAsia="Times New Roman" w:hAnsi="Times New Roman" w:cs="Times New Roman"/>
          <w:b/>
          <w:highlight w:val="yellow"/>
          <w:lang w:eastAsia="pt-BR"/>
        </w:rPr>
        <w:t>09</w:t>
      </w:r>
      <w:r w:rsidRPr="00CC599A">
        <w:rPr>
          <w:rFonts w:ascii="Times New Roman" w:eastAsia="Times New Roman" w:hAnsi="Times New Roman" w:cs="Times New Roman"/>
          <w:b/>
          <w:highlight w:val="yellow"/>
          <w:lang w:eastAsia="pt-BR"/>
        </w:rPr>
        <w:t>h00min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005979">
        <w:rPr>
          <w:rFonts w:ascii="Times New Roman" w:eastAsia="Times New Roman" w:hAnsi="Times New Roman" w:cs="Times New Roman"/>
          <w:b/>
          <w:highlight w:val="yellow"/>
          <w:lang w:eastAsia="pt-BR"/>
        </w:rPr>
        <w:t>30</w:t>
      </w:r>
      <w:r w:rsidRPr="00CC599A">
        <w:rPr>
          <w:rFonts w:ascii="Times New Roman" w:eastAsia="Times New Roman" w:hAnsi="Times New Roman" w:cs="Times New Roman"/>
          <w:b/>
          <w:highlight w:val="yellow"/>
          <w:lang w:eastAsia="pt-BR"/>
        </w:rPr>
        <w:t>/</w:t>
      </w:r>
      <w:r w:rsidR="00C07A63">
        <w:rPr>
          <w:rFonts w:ascii="Times New Roman" w:eastAsia="Times New Roman" w:hAnsi="Times New Roman" w:cs="Times New Roman"/>
          <w:b/>
          <w:highlight w:val="yellow"/>
          <w:lang w:eastAsia="pt-BR"/>
        </w:rPr>
        <w:t>05</w:t>
      </w:r>
      <w:r w:rsidRPr="00CC599A">
        <w:rPr>
          <w:rFonts w:ascii="Times New Roman" w:eastAsia="Times New Roman" w:hAnsi="Times New Roman" w:cs="Times New Roman"/>
          <w:b/>
          <w:highlight w:val="yellow"/>
          <w:lang w:eastAsia="pt-BR"/>
        </w:rPr>
        <w:t>/</w:t>
      </w:r>
      <w:r w:rsidRPr="007D785F">
        <w:rPr>
          <w:rFonts w:ascii="Times New Roman" w:eastAsia="Times New Roman" w:hAnsi="Times New Roman" w:cs="Times New Roman"/>
          <w:b/>
          <w:highlight w:val="yellow"/>
          <w:lang w:eastAsia="pt-BR"/>
        </w:rPr>
        <w:t>20</w:t>
      </w:r>
      <w:r>
        <w:rPr>
          <w:rFonts w:ascii="Times New Roman" w:eastAsia="Times New Roman" w:hAnsi="Times New Roman" w:cs="Times New Roman"/>
          <w:b/>
          <w:highlight w:val="yellow"/>
          <w:lang w:eastAsia="pt-BR"/>
        </w:rPr>
        <w:t>23</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Pr>
          <w:rFonts w:ascii="Times New Roman" w:eastAsia="Times New Roman" w:hAnsi="Times New Roman" w:cs="Times New Roman"/>
          <w:b/>
          <w:bCs/>
          <w:lang w:eastAsia="pt-BR"/>
        </w:rPr>
        <w:t xml:space="preserve">MENOR PREÇO POR </w:t>
      </w:r>
      <w:r w:rsidR="00D153BA">
        <w:rPr>
          <w:rFonts w:ascii="Times New Roman" w:eastAsia="Times New Roman" w:hAnsi="Times New Roman" w:cs="Times New Roman"/>
          <w:b/>
          <w:bCs/>
          <w:lang w:eastAsia="pt-BR"/>
        </w:rPr>
        <w:t>ITEM</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consoante condições estatuídas neste Edital, e será regido pela Lei nº 10.520 de 17 de julho de 2002, </w:t>
      </w:r>
      <w:r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14:paraId="181A3EAA" w14:textId="77777777" w:rsidR="00C462F3" w:rsidRPr="00A3096C" w:rsidRDefault="00C462F3" w:rsidP="00C462F3">
      <w:pPr>
        <w:spacing w:after="0" w:line="240" w:lineRule="auto"/>
        <w:rPr>
          <w:rFonts w:ascii="Times New Roman" w:eastAsia="Times New Roman" w:hAnsi="Times New Roman" w:cs="Times New Roman"/>
          <w:b/>
          <w:lang w:eastAsia="pt-BR"/>
        </w:rPr>
      </w:pPr>
    </w:p>
    <w:p w14:paraId="41E2CCB6" w14:textId="77777777" w:rsidR="00C462F3" w:rsidRPr="00A3096C" w:rsidRDefault="00C462F3" w:rsidP="00C462F3">
      <w:pPr>
        <w:numPr>
          <w:ilvl w:val="0"/>
          <w:numId w:val="1"/>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14:paraId="34D42A80" w14:textId="63F9BA92" w:rsidR="00C462F3" w:rsidRPr="006C723E" w:rsidRDefault="00C462F3" w:rsidP="00C462F3">
      <w:pPr>
        <w:pStyle w:val="PargrafodaLista"/>
        <w:numPr>
          <w:ilvl w:val="1"/>
          <w:numId w:val="2"/>
        </w:numPr>
        <w:ind w:left="0" w:firstLine="0"/>
        <w:jc w:val="both"/>
      </w:pPr>
      <w:r w:rsidRPr="00A3096C">
        <w:rPr>
          <w:sz w:val="22"/>
          <w:szCs w:val="22"/>
        </w:rPr>
        <w:t>A presente licitação tem como objeto o registro de preço a</w:t>
      </w:r>
      <w:r w:rsidRPr="00A3096C">
        <w:t xml:space="preserve"> </w:t>
      </w:r>
      <w:r w:rsidR="000003DE" w:rsidRPr="000003DE">
        <w:rPr>
          <w:b/>
          <w:color w:val="000000"/>
          <w:shd w:val="clear" w:color="auto" w:fill="FFFFFF"/>
        </w:rPr>
        <w:t>AQUISIÇÃO DE GÊNEROS ALIMENTÍCIOS PARA AS SECRETARIAS MUNICIPAIS, CORPO DE BOMBEIROS MILITAR, POLÍCIA MILITAR, HOSPITAL MUNICIPAL FREI ROGÉRIO</w:t>
      </w:r>
      <w:r w:rsidRPr="00A3096C">
        <w:t xml:space="preserve">, </w:t>
      </w:r>
      <w:r>
        <w:rPr>
          <w:sz w:val="22"/>
          <w:szCs w:val="22"/>
        </w:rPr>
        <w:t>conforme segue itens, quantidades e valores em anexo no site juntamente com edital e arquivo betha auto cotação para preenchimento.</w:t>
      </w:r>
      <w:r w:rsidRPr="006C723E">
        <w:t xml:space="preserve"> </w:t>
      </w:r>
    </w:p>
    <w:p w14:paraId="4A6F35CF" w14:textId="77777777" w:rsidR="00C462F3" w:rsidRDefault="00C462F3" w:rsidP="00C462F3">
      <w:pPr>
        <w:spacing w:after="0" w:line="240" w:lineRule="auto"/>
        <w:jc w:val="both"/>
        <w:rPr>
          <w:rFonts w:ascii="Times New Roman" w:eastAsia="Times New Roman" w:hAnsi="Times New Roman" w:cs="Times New Roman"/>
          <w:lang w:eastAsia="pt-BR"/>
        </w:rPr>
      </w:pPr>
    </w:p>
    <w:p w14:paraId="21AA0F2F" w14:textId="68A6CC3D" w:rsidR="00C462F3" w:rsidRPr="00FC3F65" w:rsidRDefault="00C462F3" w:rsidP="00AB39C5">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1.2 -</w:t>
      </w:r>
      <w:r w:rsidRPr="009F14B2">
        <w:rPr>
          <w:rFonts w:ascii="Times New Roman" w:eastAsia="Times New Roman" w:hAnsi="Times New Roman" w:cs="Times New Roman"/>
          <w:lang w:eastAsia="pt-BR"/>
        </w:rPr>
        <w:t xml:space="preserve"> Todas as especificações, quantitativos e condições estabelecidas neste edital, termo de referência e seus anexos deverão ser cumpridas na íntegra.</w:t>
      </w:r>
    </w:p>
    <w:p w14:paraId="1415506C" w14:textId="77777777" w:rsidR="00C462F3" w:rsidRDefault="00C462F3" w:rsidP="00C462F3">
      <w:pPr>
        <w:spacing w:after="0" w:line="240" w:lineRule="auto"/>
        <w:jc w:val="both"/>
        <w:rPr>
          <w:rFonts w:ascii="Times New Roman" w:eastAsia="Times New Roman" w:hAnsi="Times New Roman" w:cs="Times New Roman"/>
          <w:b/>
          <w:bCs/>
          <w:lang w:eastAsia="pt-BR"/>
        </w:rPr>
      </w:pPr>
    </w:p>
    <w:p w14:paraId="679F59BC" w14:textId="54626252" w:rsidR="00A5553D" w:rsidRPr="007043E8" w:rsidRDefault="00A5553D" w:rsidP="00A5553D">
      <w:pPr>
        <w:spacing w:after="0" w:line="240" w:lineRule="auto"/>
        <w:jc w:val="both"/>
        <w:rPr>
          <w:rFonts w:ascii="Times New Roman" w:eastAsia="Times New Roman" w:hAnsi="Times New Roman" w:cs="Times New Roman"/>
          <w:lang w:eastAsia="pt-BR"/>
        </w:rPr>
      </w:pPr>
      <w:r w:rsidRPr="007043E8">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7043E8">
        <w:rPr>
          <w:rFonts w:ascii="Times New Roman" w:eastAsia="Times New Roman" w:hAnsi="Times New Roman" w:cs="Times New Roman"/>
          <w:lang w:eastAsia="pt-BR"/>
        </w:rPr>
        <w:t xml:space="preserve"> - Alimentos não perecíveis são todos aqueles mantidos em estoque, em temperatura ambiente. Estes devem ser entregues em veículo fechado, em perfeito estado de conservação e higiene.</w:t>
      </w:r>
    </w:p>
    <w:p w14:paraId="67426EB1" w14:textId="77777777" w:rsidR="00A5553D" w:rsidRPr="007043E8" w:rsidRDefault="00A5553D" w:rsidP="00A5553D">
      <w:pPr>
        <w:spacing w:after="0" w:line="240" w:lineRule="auto"/>
        <w:jc w:val="both"/>
        <w:rPr>
          <w:rFonts w:ascii="Times New Roman" w:eastAsia="Times New Roman" w:hAnsi="Times New Roman" w:cs="Times New Roman"/>
          <w:lang w:eastAsia="pt-BR"/>
        </w:rPr>
      </w:pPr>
    </w:p>
    <w:p w14:paraId="7A9D5DA1" w14:textId="2FF2080C" w:rsidR="00A5553D" w:rsidRPr="007043E8" w:rsidRDefault="00A5553D" w:rsidP="00A5553D">
      <w:pPr>
        <w:spacing w:after="0" w:line="240" w:lineRule="auto"/>
        <w:jc w:val="both"/>
        <w:rPr>
          <w:rFonts w:ascii="Times New Roman" w:eastAsia="Times New Roman" w:hAnsi="Times New Roman" w:cs="Times New Roman"/>
          <w:lang w:eastAsia="pt-BR"/>
        </w:rPr>
      </w:pPr>
      <w:r w:rsidRPr="007043E8">
        <w:rPr>
          <w:rFonts w:ascii="Times New Roman" w:eastAsia="Times New Roman" w:hAnsi="Times New Roman" w:cs="Times New Roman"/>
          <w:lang w:eastAsia="pt-BR"/>
        </w:rPr>
        <w:t>1.</w:t>
      </w:r>
      <w:r>
        <w:rPr>
          <w:rFonts w:ascii="Times New Roman" w:eastAsia="Times New Roman" w:hAnsi="Times New Roman" w:cs="Times New Roman"/>
          <w:lang w:eastAsia="pt-BR"/>
        </w:rPr>
        <w:t>3</w:t>
      </w:r>
      <w:r w:rsidRPr="007043E8">
        <w:rPr>
          <w:rFonts w:ascii="Times New Roman" w:eastAsia="Times New Roman" w:hAnsi="Times New Roman" w:cs="Times New Roman"/>
          <w:lang w:eastAsia="pt-BR"/>
        </w:rPr>
        <w:t>.1 - Alimentos perecíveis são todos aqueles que têm alta quantidade de água e nutrientes e necessitam de refrigeração ou congelamento para terem uma vida útil longa. Requerem um cuidado especial no transporte e manuseio. A preservação destes itens envolve controle de temperatura, ventilação, umidade, iluminação, prazo de entrega, embalagem, maneira de acondicionamento, vibração e impacto, pois estes alimentos são sensíveis à deterioração biológica, física ou química, podendo prejudicar sua qualidade para consumo.</w:t>
      </w:r>
    </w:p>
    <w:p w14:paraId="3A80508F" w14:textId="77777777" w:rsidR="00A5553D" w:rsidRPr="008E7336" w:rsidRDefault="00A5553D" w:rsidP="00C462F3">
      <w:pPr>
        <w:spacing w:after="0" w:line="240" w:lineRule="auto"/>
        <w:jc w:val="both"/>
        <w:rPr>
          <w:rFonts w:ascii="Times New Roman" w:eastAsia="Times New Roman" w:hAnsi="Times New Roman" w:cs="Times New Roman"/>
          <w:lang w:eastAsia="pt-BR"/>
        </w:rPr>
      </w:pPr>
    </w:p>
    <w:p w14:paraId="206F4756" w14:textId="18B1BB34" w:rsidR="008E7336" w:rsidRPr="008E7336" w:rsidRDefault="008E7336" w:rsidP="00C462F3">
      <w:pPr>
        <w:spacing w:after="0" w:line="240" w:lineRule="auto"/>
        <w:jc w:val="both"/>
        <w:rPr>
          <w:rFonts w:ascii="Times New Roman" w:eastAsia="Times New Roman" w:hAnsi="Times New Roman" w:cs="Times New Roman"/>
          <w:lang w:eastAsia="pt-BR"/>
        </w:rPr>
      </w:pPr>
      <w:r w:rsidRPr="008E7336">
        <w:rPr>
          <w:rFonts w:ascii="Times New Roman" w:eastAsia="Times New Roman" w:hAnsi="Times New Roman" w:cs="Times New Roman"/>
          <w:lang w:eastAsia="pt-BR"/>
        </w:rPr>
        <w:t>1.4 - O presente processo licitatório faz-se necessário visto que alguns itens do Processo 026/2023 Pregão Eletrônico 007/2023 foram declarados desertos.</w:t>
      </w:r>
    </w:p>
    <w:p w14:paraId="6DAF9E74" w14:textId="77777777" w:rsidR="008E7336" w:rsidRDefault="008E7336" w:rsidP="00C462F3">
      <w:pPr>
        <w:spacing w:after="0" w:line="240" w:lineRule="auto"/>
        <w:jc w:val="both"/>
        <w:rPr>
          <w:rFonts w:ascii="Times New Roman" w:eastAsia="Times New Roman" w:hAnsi="Times New Roman" w:cs="Times New Roman"/>
          <w:b/>
          <w:bCs/>
          <w:lang w:eastAsia="pt-BR"/>
        </w:rPr>
      </w:pPr>
    </w:p>
    <w:p w14:paraId="10BB0A9E" w14:textId="77777777" w:rsidR="00C462F3" w:rsidRPr="00A3096C" w:rsidRDefault="00C462F3" w:rsidP="00C462F3">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14:paraId="7E286BCA" w14:textId="77777777" w:rsidR="00CE05E8" w:rsidRDefault="00CE05E8" w:rsidP="00CE05E8">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w:t>
      </w:r>
      <w:r w:rsidRPr="00130FD2">
        <w:rPr>
          <w:rFonts w:ascii="Times New Roman" w:eastAsia="Times New Roman" w:hAnsi="Times New Roman" w:cs="Times New Roman"/>
          <w:lang w:eastAsia="pt-BR"/>
        </w:rPr>
        <w:t>Em cumprimento ao que estabelece o art. 48, inciso I da Lei Complementar nº 123/2006 a presente licitação destina-se EXCLUSIVAMENTE à participação de Microempreendedores Individuais, Microempresas e Empresas de Pequeno Porte do ramo pertinente ao objeto do presente edital que preencherem os requisitos exigidos na habilitação, qualificadas como tais nos termos do art. 3º da Lei Complementar nº 123/2006 e que atendam a todas as exigências, inclusive quanto à documentação constante neste</w:t>
      </w:r>
      <w:r w:rsidRPr="00D973D1">
        <w:rPr>
          <w:rFonts w:ascii="Times New Roman" w:eastAsia="Times New Roman" w:hAnsi="Times New Roman" w:cs="Times New Roman"/>
          <w:lang w:eastAsia="pt-BR"/>
        </w:rPr>
        <w:t xml:space="preserve"> Edital e seus anexos. </w:t>
      </w:r>
    </w:p>
    <w:p w14:paraId="6FBC1466" w14:textId="77777777" w:rsidR="00CE05E8" w:rsidRPr="00D973D1" w:rsidRDefault="00CE05E8" w:rsidP="00CE05E8">
      <w:pPr>
        <w:spacing w:after="0" w:line="240" w:lineRule="auto"/>
        <w:jc w:val="both"/>
        <w:rPr>
          <w:rFonts w:ascii="Times New Roman" w:eastAsia="Times New Roman" w:hAnsi="Times New Roman" w:cs="Times New Roman"/>
          <w:lang w:eastAsia="pt-BR"/>
        </w:rPr>
      </w:pPr>
    </w:p>
    <w:p w14:paraId="1D677C2D" w14:textId="77777777" w:rsidR="00CE05E8" w:rsidRDefault="00CE05E8" w:rsidP="00CE05E8">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2.2 – A participação nos lotes expressamente destinados à Microempreendedores Individuais, Microempresas e Empresas de Pequeno Porte, para licitante que não se enquadra na definição </w:t>
      </w:r>
      <w:r w:rsidRPr="00D973D1">
        <w:rPr>
          <w:rFonts w:ascii="Times New Roman" w:eastAsia="Times New Roman" w:hAnsi="Times New Roman" w:cs="Times New Roman"/>
          <w:lang w:eastAsia="pt-BR"/>
        </w:rPr>
        <w:lastRenderedPageBreak/>
        <w:t>legal reservada a essas categorias, configura fraude ao certame, sujeitando a mesma à aplicação de penalidade de impedimento de licitar e contratar com a Administração Pública, sem prejuízo das multas previstas neste Edital e das demais cominações legais.</w:t>
      </w:r>
    </w:p>
    <w:p w14:paraId="26138C36" w14:textId="77777777" w:rsidR="00CE05E8" w:rsidRDefault="00CE05E8" w:rsidP="00CE05E8">
      <w:pPr>
        <w:spacing w:after="0" w:line="240" w:lineRule="auto"/>
        <w:jc w:val="both"/>
        <w:rPr>
          <w:rFonts w:ascii="Times New Roman" w:eastAsia="Times New Roman" w:hAnsi="Times New Roman" w:cs="Times New Roman"/>
          <w:lang w:eastAsia="pt-BR"/>
        </w:rPr>
      </w:pPr>
    </w:p>
    <w:p w14:paraId="56F6C07E" w14:textId="77777777" w:rsidR="00CE05E8" w:rsidRPr="00A3096C"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Poderá participar deste certame qualquer empresa que satisfaça as condições estabelecidas neste Edital e cujo ramo de atividade seja pertinente e compatível com o objeto da presente licitação.</w:t>
      </w:r>
    </w:p>
    <w:p w14:paraId="5343898C" w14:textId="77777777" w:rsidR="00CE05E8" w:rsidRPr="00A3096C" w:rsidRDefault="00CE05E8" w:rsidP="00CE05E8">
      <w:pPr>
        <w:spacing w:after="0" w:line="240" w:lineRule="auto"/>
        <w:jc w:val="both"/>
        <w:rPr>
          <w:rFonts w:ascii="Times New Roman" w:eastAsia="Times New Roman" w:hAnsi="Times New Roman" w:cs="Times New Roman"/>
          <w:lang w:eastAsia="pt-BR"/>
        </w:rPr>
      </w:pPr>
    </w:p>
    <w:p w14:paraId="6100AFA7" w14:textId="77777777" w:rsidR="00CE05E8" w:rsidRPr="00A3096C"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Não poderão participar direta ou indiretamente da licitação:</w:t>
      </w:r>
    </w:p>
    <w:p w14:paraId="725F73CE"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14:paraId="52EA9361"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.2- Empresas que tenham como sócio(s), servidor(es) ou dirigente(s) de órgão ou entidade contratante ou responsável pela licitação;</w:t>
      </w:r>
    </w:p>
    <w:p w14:paraId="0C24DFA9"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.3- Empresas que estejam sob falência, concordata, recuperação judicial ou extrajudicial que incidam em proibição legal de contratar com a Administração Pública;</w:t>
      </w:r>
    </w:p>
    <w:p w14:paraId="7DA50DB0"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.4- Empresas que tenham sido declaradas inidôneas para licitar ou contratar com a Administração Pública, sob pena de incidir no previsto no Parágrafo Único do art. 97 da Lei de Licitações, ou tenham sido suspensas de participar e impedidas de contratar com o Município de Tangará.</w:t>
      </w:r>
    </w:p>
    <w:p w14:paraId="400B1B17" w14:textId="77777777" w:rsidR="00CE05E8" w:rsidRPr="00A3096C" w:rsidRDefault="00CE05E8" w:rsidP="00CE05E8">
      <w:pPr>
        <w:spacing w:after="0" w:line="240" w:lineRule="auto"/>
        <w:jc w:val="both"/>
        <w:rPr>
          <w:rFonts w:ascii="Times New Roman" w:eastAsia="Times New Roman" w:hAnsi="Times New Roman" w:cs="Times New Roman"/>
          <w:lang w:eastAsia="pt-BR"/>
        </w:rPr>
      </w:pPr>
    </w:p>
    <w:p w14:paraId="051B0877"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14:paraId="79207F2A" w14:textId="77777777" w:rsidR="00CE05E8" w:rsidRPr="00A3096C" w:rsidRDefault="00CE05E8" w:rsidP="00CE05E8">
      <w:pPr>
        <w:spacing w:after="0" w:line="240" w:lineRule="auto"/>
        <w:jc w:val="both"/>
        <w:rPr>
          <w:rFonts w:ascii="Times New Roman" w:eastAsia="Times New Roman" w:hAnsi="Times New Roman" w:cs="Times New Roman"/>
          <w:lang w:eastAsia="pt-BR"/>
        </w:rPr>
      </w:pPr>
    </w:p>
    <w:p w14:paraId="6EBB6877" w14:textId="77777777" w:rsidR="00CE05E8" w:rsidRDefault="00CE05E8" w:rsidP="00CE05E8">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14:paraId="26A380F6" w14:textId="77777777" w:rsidR="00CE05E8" w:rsidRPr="00A3096C" w:rsidRDefault="00CE05E8" w:rsidP="00CE05E8">
      <w:pPr>
        <w:spacing w:after="0" w:line="240" w:lineRule="auto"/>
        <w:jc w:val="both"/>
        <w:rPr>
          <w:rFonts w:ascii="Times New Roman" w:eastAsia="Times New Roman" w:hAnsi="Times New Roman" w:cs="Times New Roman"/>
          <w:lang w:eastAsia="pt-BR"/>
        </w:rPr>
      </w:pPr>
    </w:p>
    <w:p w14:paraId="69972E36" w14:textId="77777777" w:rsidR="00CE05E8" w:rsidRPr="00A3096C" w:rsidRDefault="00CE05E8" w:rsidP="00CE05E8">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Pr>
          <w:rFonts w:ascii="Times New Roman" w:eastAsia="Times New Roman" w:hAnsi="Times New Roman" w:cs="Times New Roman"/>
          <w:b/>
          <w:lang w:eastAsia="pt-BR"/>
        </w:rPr>
        <w:t>7</w:t>
      </w:r>
      <w:r w:rsidRPr="00A3096C">
        <w:rPr>
          <w:rFonts w:ascii="Times New Roman" w:eastAsia="Times New Roman" w:hAnsi="Times New Roman" w:cs="Times New Roman"/>
          <w:b/>
          <w:lang w:eastAsia="pt-BR"/>
        </w:rPr>
        <w:t xml:space="preserve"> – NO CASO DE TRATAR-SE DE MICROEMPREENDEDOR INDIVUDUAL, MICROEMPRESAS E EMPRESAS DE PEQUENO PORTE – será aplicado o que dispõem os arts. 42 e ss. da Lei Complementar nº 123/2006, alterada pela Lei Complementar nº 147/2014.</w:t>
      </w:r>
    </w:p>
    <w:p w14:paraId="0708702E" w14:textId="77777777" w:rsidR="00C462F3" w:rsidRPr="00A3096C" w:rsidRDefault="00C462F3" w:rsidP="00C462F3">
      <w:pPr>
        <w:spacing w:after="0" w:line="240" w:lineRule="auto"/>
        <w:jc w:val="both"/>
        <w:rPr>
          <w:rFonts w:ascii="Times New Roman" w:eastAsia="Times New Roman" w:hAnsi="Times New Roman" w:cs="Times New Roman"/>
          <w:u w:val="single"/>
          <w:lang w:eastAsia="pt-BR"/>
        </w:rPr>
      </w:pPr>
    </w:p>
    <w:p w14:paraId="69C450A7"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14:paraId="2B56FC7F"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14:paraId="4321683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3A78B73"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14:paraId="7D9D9E94" w14:textId="77777777" w:rsidR="00C462F3" w:rsidRPr="00A3096C" w:rsidRDefault="00C462F3" w:rsidP="00C462F3">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14:paraId="22D991DF" w14:textId="77777777" w:rsidR="00C462F3" w:rsidRDefault="00C462F3" w:rsidP="00C462F3">
      <w:pPr>
        <w:spacing w:after="0" w:line="240" w:lineRule="auto"/>
        <w:ind w:firstLine="708"/>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(is) da empresa</w:t>
      </w:r>
      <w:r>
        <w:rPr>
          <w:rFonts w:ascii="Times New Roman" w:eastAsia="Times New Roman" w:hAnsi="Times New Roman" w:cs="Times New Roman"/>
          <w:lang w:eastAsia="pt-BR"/>
        </w:rPr>
        <w:t xml:space="preserve"> com </w:t>
      </w:r>
      <w:r w:rsidRPr="005269B5">
        <w:rPr>
          <w:rFonts w:ascii="Times New Roman" w:eastAsia="Times New Roman" w:hAnsi="Times New Roman" w:cs="Times New Roman"/>
          <w:b/>
          <w:lang w:eastAsia="pt-BR"/>
        </w:rPr>
        <w:t>assinatura reconhecida por verdadeiro ou semelhança em cartório, assinado perante o servidor público designado</w:t>
      </w:r>
      <w:r>
        <w:rPr>
          <w:rFonts w:ascii="Times New Roman" w:eastAsia="Times New Roman" w:hAnsi="Times New Roman" w:cs="Times New Roman"/>
          <w:b/>
          <w:lang w:eastAsia="pt-BR"/>
        </w:rPr>
        <w:t xml:space="preserve"> ou assinado eletronicamente</w:t>
      </w:r>
      <w:r w:rsidRPr="00A3096C">
        <w:rPr>
          <w:rFonts w:ascii="Times New Roman" w:eastAsia="Times New Roman" w:hAnsi="Times New Roman" w:cs="Times New Roman"/>
          <w:lang w:eastAsia="pt-BR"/>
        </w:rPr>
        <w:t>, acompanhado do Ato Constitutivo, Estatuto ou Contrato Social para tal comprovação</w:t>
      </w:r>
      <w:r w:rsidRPr="00F93145">
        <w:rPr>
          <w:rFonts w:ascii="Times New Roman" w:eastAsia="Times New Roman" w:hAnsi="Times New Roman" w:cs="Times New Roman"/>
          <w:lang w:eastAsia="pt-BR"/>
        </w:rPr>
        <w:t>.</w:t>
      </w:r>
    </w:p>
    <w:p w14:paraId="0FBDE677" w14:textId="77777777" w:rsidR="00C462F3" w:rsidRDefault="00C462F3" w:rsidP="00C462F3">
      <w:pPr>
        <w:spacing w:after="0" w:line="240" w:lineRule="auto"/>
        <w:jc w:val="both"/>
        <w:rPr>
          <w:rFonts w:ascii="Times New Roman" w:eastAsia="Times New Roman" w:hAnsi="Times New Roman" w:cs="Times New Roman"/>
          <w:bCs/>
          <w:lang w:eastAsia="pt-BR"/>
        </w:rPr>
      </w:pPr>
    </w:p>
    <w:p w14:paraId="033F1D8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lastRenderedPageBreak/>
        <w:t>3.3 -</w:t>
      </w:r>
      <w:r w:rsidRPr="00A3096C">
        <w:rPr>
          <w:rFonts w:ascii="Times New Roman" w:eastAsia="Times New Roman" w:hAnsi="Times New Roman" w:cs="Times New Roman"/>
          <w:b/>
          <w:bCs/>
          <w:lang w:eastAsia="pt-BR"/>
        </w:rPr>
        <w:t xml:space="preserve"> </w:t>
      </w:r>
      <w:r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Pr="001A6755">
        <w:rPr>
          <w:rFonts w:ascii="Times New Roman" w:eastAsia="Times New Roman" w:hAnsi="Times New Roman" w:cs="Times New Roman"/>
          <w:bCs/>
          <w:lang w:eastAsia="pt-BR"/>
        </w:rPr>
        <w:t xml:space="preserve">original, </w:t>
      </w:r>
      <w:r>
        <w:rPr>
          <w:rFonts w:ascii="Times New Roman" w:eastAsia="Times New Roman" w:hAnsi="Times New Roman" w:cs="Times New Roman"/>
          <w:bCs/>
          <w:lang w:eastAsia="pt-BR"/>
        </w:rPr>
        <w:t>cópia autenticada por tabelião</w:t>
      </w:r>
      <w:r w:rsidRPr="001A6755">
        <w:rPr>
          <w:rFonts w:ascii="Times New Roman" w:eastAsia="Times New Roman" w:hAnsi="Times New Roman" w:cs="Times New Roman"/>
          <w:bCs/>
          <w:lang w:eastAsia="pt-BR"/>
        </w:rPr>
        <w:t xml:space="preserve"> ou ainda, fotocópia não autenticada </w:t>
      </w:r>
      <w:r w:rsidRPr="001A6755">
        <w:rPr>
          <w:rFonts w:ascii="Times New Roman" w:eastAsia="Times New Roman" w:hAnsi="Times New Roman" w:cs="Times New Roman"/>
          <w:b/>
          <w:bCs/>
          <w:lang w:eastAsia="pt-BR"/>
        </w:rPr>
        <w:t>DESDE QUE SEJAM EXIBIDOS OS ORIGINAIS PARA AUTENTICAÇÃO POR SERVIDOR DESIGNADO</w:t>
      </w:r>
      <w:r>
        <w:rPr>
          <w:rFonts w:ascii="Times New Roman" w:eastAsia="Times New Roman" w:hAnsi="Times New Roman" w:cs="Times New Roman"/>
          <w:bCs/>
          <w:lang w:eastAsia="pt-BR"/>
        </w:rPr>
        <w:t xml:space="preserve">. </w:t>
      </w:r>
      <w:r w:rsidRPr="00D93DC5">
        <w:rPr>
          <w:rFonts w:ascii="Times New Roman" w:eastAsia="Times New Roman" w:hAnsi="Times New Roman" w:cs="Times New Roman"/>
          <w:bCs/>
          <w:lang w:eastAsia="pt-BR"/>
        </w:rPr>
        <w:t xml:space="preserve">Para as empresas que se enquadrarem em </w:t>
      </w:r>
      <w:r w:rsidRPr="00B66BC9">
        <w:rPr>
          <w:rFonts w:ascii="Times New Roman" w:eastAsia="Times New Roman" w:hAnsi="Times New Roman" w:cs="Times New Roman"/>
          <w:bCs/>
          <w:lang w:eastAsia="pt-BR"/>
        </w:rPr>
        <w:t>Microempreendedor Individual</w:t>
      </w:r>
      <w:r>
        <w:rPr>
          <w:rFonts w:ascii="Times New Roman" w:eastAsia="Times New Roman" w:hAnsi="Times New Roman" w:cs="Times New Roman"/>
          <w:bCs/>
          <w:lang w:eastAsia="pt-BR"/>
        </w:rPr>
        <w:t>,</w:t>
      </w:r>
      <w:r w:rsidRPr="00D93DC5">
        <w:rPr>
          <w:rFonts w:ascii="Times New Roman" w:eastAsia="Times New Roman" w:hAnsi="Times New Roman" w:cs="Times New Roman"/>
          <w:bCs/>
          <w:lang w:eastAsia="pt-BR"/>
        </w:rPr>
        <w:t xml:space="preserve"> Microempresa e Empresa de Pequeno Porte deverão apresentar </w:t>
      </w:r>
      <w:r>
        <w:rPr>
          <w:rFonts w:ascii="Times New Roman" w:eastAsia="Times New Roman" w:hAnsi="Times New Roman" w:cs="Times New Roman"/>
          <w:bCs/>
          <w:lang w:eastAsia="pt-BR"/>
        </w:rPr>
        <w:t>a declaração constante no Anexo VI deste edital.</w:t>
      </w:r>
    </w:p>
    <w:p w14:paraId="275C83A9"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14:paraId="2333A60B"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14:paraId="0F75AE9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0B7B25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14:paraId="1241AB7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C5CCC39"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14:paraId="0F13A38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F75B04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14:paraId="60F8C17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422340F5" w14:textId="77777777" w:rsidR="00C462F3"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14:paraId="5D7FD67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535672"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14:paraId="7428044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E388F0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Todos os documentos referentes à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14:paraId="1AD3CFCB"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4AD766D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w:t>
      </w:r>
      <w:r>
        <w:rPr>
          <w:rFonts w:ascii="Times New Roman" w:eastAsia="Times New Roman" w:hAnsi="Times New Roman" w:cs="Times New Roman"/>
          <w:lang w:eastAsia="pt-BR"/>
        </w:rPr>
        <w:t xml:space="preserve"> -</w:t>
      </w:r>
      <w:r w:rsidRPr="000D3676">
        <w:rPr>
          <w:rFonts w:ascii="Times New Roman" w:eastAsia="Times New Roman" w:hAnsi="Times New Roman" w:cs="Times New Roman"/>
          <w:lang w:eastAsia="pt-BR"/>
        </w:rPr>
        <w:t xml:space="preserve"> Apresentar junto ao credenciamento fora dos envelopes à declaração de pleno atendimento aos requisitos de habilitação, de acordo com o estabelecido no Anexo I</w:t>
      </w:r>
      <w:r>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I.</w:t>
      </w:r>
    </w:p>
    <w:p w14:paraId="4490A2D0"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BC2F08F"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14:paraId="0093867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Licitação da Prefeitura de Tangará até o horário estabelecido para a abertura da sessão, em envelopes separados, fechados e lacrados, contendo a identificação clara e visível da razão social do proponente, número do Pregão e com os seguintes dizeres externos:</w:t>
      </w:r>
    </w:p>
    <w:p w14:paraId="369AB8C8" w14:textId="77777777" w:rsidR="00C462F3" w:rsidRPr="00A3096C" w:rsidRDefault="00C462F3" w:rsidP="00C462F3">
      <w:pPr>
        <w:keepNext/>
        <w:spacing w:after="0" w:line="240" w:lineRule="auto"/>
        <w:ind w:firstLine="540"/>
        <w:outlineLvl w:val="5"/>
        <w:rPr>
          <w:rFonts w:ascii="Times New Roman" w:eastAsia="Times New Roman" w:hAnsi="Times New Roman" w:cs="Times New Roman"/>
          <w:b/>
          <w:bCs/>
          <w:lang w:eastAsia="pt-BR"/>
        </w:rPr>
      </w:pPr>
    </w:p>
    <w:p w14:paraId="68AFAEEA"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14:paraId="36D63FA5" w14:textId="2C2249D4"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A5553D">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5454615A"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14:paraId="44278D51"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PROPOSTA</w:t>
      </w:r>
    </w:p>
    <w:p w14:paraId="3C652B2D"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14:paraId="10363385"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14:paraId="0A632473"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14:paraId="187A0CEC" w14:textId="3E2A480F"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A5553D">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1D4E759B"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14:paraId="660273CD"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14:paraId="07217E08" w14:textId="77777777" w:rsidR="00C462F3" w:rsidRPr="00A3096C" w:rsidRDefault="00C462F3" w:rsidP="00C462F3">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14:paraId="2AECA45E" w14:textId="77777777" w:rsidR="00C462F3" w:rsidRPr="00A3096C" w:rsidRDefault="00C462F3" w:rsidP="00C462F3">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14:paraId="536A6B1C"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14:paraId="349BFD85" w14:textId="77777777" w:rsidR="00C462F3" w:rsidRPr="00A3096C" w:rsidRDefault="00C462F3" w:rsidP="00C462F3">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01 deverá conter OBRIGATÓRIAMENTE, </w:t>
      </w:r>
      <w:r w:rsidRPr="0004494B">
        <w:rPr>
          <w:rFonts w:ascii="Times New Roman" w:eastAsia="Times New Roman" w:hAnsi="Times New Roman" w:cs="Times New Roman"/>
          <w:bCs/>
          <w:lang w:eastAsia="pt-BR"/>
        </w:rPr>
        <w:t>a PROPOSTA contendo os seguintes requisitos:</w:t>
      </w:r>
    </w:p>
    <w:p w14:paraId="5F59A3D1"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Em 01 (uma) via, original, preenchida sem emendas, rasuras ou entrelinhas, de forma legível, devidamente assinado pelo representante legal da empresa, contendo as seguintes informações: </w:t>
      </w:r>
    </w:p>
    <w:p w14:paraId="0CEE743A" w14:textId="77777777" w:rsidR="00C462F3" w:rsidRPr="00A3096C" w:rsidRDefault="00C462F3" w:rsidP="00C462F3">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 e nº do CNPJ da proponente;</w:t>
      </w:r>
    </w:p>
    <w:p w14:paraId="32ED8CBE" w14:textId="77777777" w:rsidR="00C462F3" w:rsidRPr="005C4504" w:rsidRDefault="00C462F3" w:rsidP="00C462F3">
      <w:pPr>
        <w:spacing w:after="0" w:line="240" w:lineRule="auto"/>
        <w:ind w:firstLine="708"/>
        <w:jc w:val="both"/>
        <w:rPr>
          <w:rFonts w:ascii="Times New Roman" w:eastAsia="Times New Roman" w:hAnsi="Times New Roman" w:cs="Times New Roman"/>
          <w:b/>
          <w:lang w:eastAsia="pt-BR"/>
        </w:rPr>
      </w:pPr>
      <w:r w:rsidRPr="00A3096C">
        <w:rPr>
          <w:rFonts w:ascii="Times New Roman" w:eastAsia="Times New Roman" w:hAnsi="Times New Roman" w:cs="Times New Roman"/>
          <w:lang w:eastAsia="pt-BR"/>
        </w:rPr>
        <w:t xml:space="preserve">b) </w:t>
      </w:r>
      <w:r>
        <w:rPr>
          <w:rFonts w:ascii="Times New Roman" w:eastAsia="Times New Roman" w:hAnsi="Times New Roman" w:cs="Times New Roman"/>
          <w:lang w:eastAsia="pt-BR"/>
        </w:rPr>
        <w:t>Valor</w:t>
      </w:r>
      <w:r w:rsidRPr="00A3096C">
        <w:rPr>
          <w:rFonts w:ascii="Times New Roman" w:eastAsia="Times New Roman" w:hAnsi="Times New Roman" w:cs="Times New Roman"/>
          <w:lang w:eastAsia="pt-BR"/>
        </w:rPr>
        <w:t xml:space="preserve"> unitário e total de cada item, em moeda corrente nacional, sendo admitidas apenas </w:t>
      </w:r>
      <w:r w:rsidRPr="00972C86">
        <w:rPr>
          <w:rFonts w:ascii="Times New Roman" w:eastAsia="Times New Roman" w:hAnsi="Times New Roman" w:cs="Times New Roman"/>
          <w:bCs/>
          <w:lang w:eastAsia="pt-BR"/>
        </w:rPr>
        <w:t>02 (duas) casas decimais após a vírgula</w:t>
      </w:r>
      <w:r w:rsidRPr="00A3096C">
        <w:rPr>
          <w:rFonts w:ascii="Times New Roman" w:eastAsia="Times New Roman" w:hAnsi="Times New Roman" w:cs="Times New Roman"/>
          <w:lang w:eastAsia="pt-BR"/>
        </w:rPr>
        <w:t>, para o valor total, onde estejam incluídas todas as despesas com impostos, fretes, entrega, carga e descarga;</w:t>
      </w:r>
    </w:p>
    <w:p w14:paraId="5E3D2D4A" w14:textId="77777777" w:rsidR="00C462F3" w:rsidRDefault="00C462F3" w:rsidP="00C462F3">
      <w:pPr>
        <w:spacing w:after="0" w:line="240" w:lineRule="auto"/>
        <w:jc w:val="both"/>
        <w:rPr>
          <w:rFonts w:ascii="Times New Roman" w:eastAsia="Times New Roman" w:hAnsi="Times New Roman" w:cs="Times New Roman"/>
          <w:lang w:eastAsia="pt-BR"/>
        </w:rPr>
      </w:pPr>
    </w:p>
    <w:p w14:paraId="6BFF48AC" w14:textId="77777777" w:rsidR="00C462F3"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14:paraId="3B93D1B1" w14:textId="77777777" w:rsidR="00C462F3" w:rsidRDefault="00C462F3" w:rsidP="00C462F3">
      <w:pPr>
        <w:spacing w:after="0" w:line="240" w:lineRule="auto"/>
        <w:jc w:val="both"/>
        <w:rPr>
          <w:rFonts w:ascii="Times New Roman" w:eastAsia="Times New Roman" w:hAnsi="Times New Roman" w:cs="Times New Roman"/>
          <w:lang w:eastAsia="pt-BR"/>
        </w:rPr>
      </w:pPr>
    </w:p>
    <w:p w14:paraId="30E039A9" w14:textId="77777777" w:rsidR="00C462F3" w:rsidRDefault="00C462F3" w:rsidP="00C462F3">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 – Será disponibilizado o arquivo “AUTO COTAÇÃO”, o qual poderá ser preenchido e apresentado pelos participantes, a fim de agilizar o certame. A ausência deste arquivo não ensejará a desclassificação dos participantes.</w:t>
      </w:r>
    </w:p>
    <w:p w14:paraId="2510D160" w14:textId="77777777" w:rsidR="00C462F3" w:rsidRDefault="00C462F3" w:rsidP="00C462F3">
      <w:pPr>
        <w:tabs>
          <w:tab w:val="left" w:pos="284"/>
        </w:tabs>
        <w:suppressAutoHyphens/>
        <w:spacing w:after="0" w:line="240" w:lineRule="auto"/>
        <w:jc w:val="both"/>
        <w:rPr>
          <w:rFonts w:ascii="Times New Roman" w:eastAsia="Times New Roman" w:hAnsi="Times New Roman" w:cs="Times New Roman"/>
          <w:lang w:eastAsia="pt-BR"/>
        </w:rPr>
      </w:pPr>
    </w:p>
    <w:p w14:paraId="113D2692" w14:textId="77777777" w:rsidR="00C462F3" w:rsidRPr="00A3096C" w:rsidRDefault="00C462F3" w:rsidP="00C462F3">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14:paraId="71FD689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1A2092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 – A Pregoeira Oficial poderá desconsiderar erros meramente formais, desde que não resultem na necessidade de aceitar novos documentos, tanto na análise das propostas de preço como na fase de habilitação.</w:t>
      </w:r>
    </w:p>
    <w:p w14:paraId="6045DBBB"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30B887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 – Independentemente de declaração expressa, a simples apresentação da proposta implica em aceitação de todas as condições estabelecidas neste Edital e seus Anexos.</w:t>
      </w:r>
    </w:p>
    <w:p w14:paraId="1C7F673F"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EA894E8"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14:paraId="04656AE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Pr>
          <w:rFonts w:ascii="Times New Roman" w:eastAsia="Times New Roman" w:hAnsi="Times New Roman" w:cs="Times New Roman"/>
          <w:lang w:eastAsia="pt-BR"/>
        </w:rPr>
        <w:t xml:space="preserve"> ENVELOPE nº 02, em </w:t>
      </w:r>
      <w:r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14:paraId="41C261C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92EDF6C" w14:textId="77777777" w:rsidR="00C462F3" w:rsidRPr="00A3096C" w:rsidRDefault="00C462F3" w:rsidP="00C462F3">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14:paraId="763E05E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14:paraId="4476512E"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14:paraId="0A1523C3"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14:paraId="68099F5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6.2.4 – Decreto de autorização, em se tratando de empresa ou sociedade estrangeira em funcionamento no País, e ato de registro ou autorização para funcionamento expedido pelo órgão competente, quando a atividade assim o exigir;</w:t>
      </w:r>
    </w:p>
    <w:p w14:paraId="5432D2F3" w14:textId="77777777" w:rsidR="00C462F3" w:rsidRPr="00A3096C" w:rsidRDefault="00C462F3" w:rsidP="00C462F3">
      <w:pPr>
        <w:spacing w:after="0" w:line="240" w:lineRule="auto"/>
        <w:ind w:firstLine="720"/>
        <w:jc w:val="both"/>
        <w:rPr>
          <w:rFonts w:ascii="Times New Roman" w:eastAsia="Times New Roman" w:hAnsi="Times New Roman" w:cs="Times New Roman"/>
          <w:lang w:eastAsia="pt-BR"/>
        </w:rPr>
      </w:pPr>
    </w:p>
    <w:p w14:paraId="3CD3A844" w14:textId="77777777" w:rsidR="00C462F3" w:rsidRPr="00A3096C" w:rsidRDefault="00C462F3" w:rsidP="00C462F3">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14:paraId="1EEB1970" w14:textId="77777777" w:rsidR="00C462F3" w:rsidRPr="00A3096C" w:rsidRDefault="00C462F3" w:rsidP="00C462F3">
      <w:pPr>
        <w:spacing w:after="0" w:line="240" w:lineRule="auto"/>
        <w:ind w:firstLine="720"/>
        <w:jc w:val="both"/>
        <w:rPr>
          <w:rFonts w:ascii="Times New Roman" w:eastAsia="Times New Roman" w:hAnsi="Times New Roman" w:cs="Times New Roman"/>
          <w:lang w:eastAsia="pt-BR"/>
        </w:rPr>
      </w:pPr>
    </w:p>
    <w:p w14:paraId="3C3BA445"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Pr>
          <w:rFonts w:ascii="Times New Roman" w:eastAsia="Times New Roman" w:hAnsi="Times New Roman" w:cs="Times New Roman"/>
          <w:lang w:eastAsia="pt-BR"/>
        </w:rPr>
        <w:t>IV</w:t>
      </w:r>
      <w:r w:rsidRPr="00A3096C">
        <w:rPr>
          <w:rFonts w:ascii="Times New Roman" w:eastAsia="Times New Roman" w:hAnsi="Times New Roman" w:cs="Times New Roman"/>
          <w:lang w:eastAsia="pt-BR"/>
        </w:rPr>
        <w:t>), assinada por representante legal da empresa.</w:t>
      </w:r>
    </w:p>
    <w:p w14:paraId="5719C8F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33F02F9" w14:textId="77777777" w:rsidR="00C462F3" w:rsidRPr="00A3096C" w:rsidRDefault="00C462F3" w:rsidP="00C462F3">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14:paraId="7361C520" w14:textId="77777777" w:rsidR="00C462F3" w:rsidRPr="00A3096C" w:rsidRDefault="00C462F3" w:rsidP="00C462F3">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14:paraId="08D43F16" w14:textId="77777777" w:rsidR="00C462F3" w:rsidRPr="00A3096C" w:rsidRDefault="00C462F3" w:rsidP="00C462F3">
      <w:pPr>
        <w:shd w:val="clear" w:color="auto" w:fill="FFFFFF"/>
        <w:tabs>
          <w:tab w:val="left" w:pos="360"/>
        </w:tabs>
        <w:spacing w:after="0" w:line="240" w:lineRule="auto"/>
        <w:jc w:val="both"/>
        <w:rPr>
          <w:rFonts w:ascii="Times New Roman" w:eastAsia="Times New Roman" w:hAnsi="Times New Roman" w:cs="Times New Roman"/>
          <w:lang w:eastAsia="pt-BR"/>
        </w:rPr>
      </w:pPr>
    </w:p>
    <w:p w14:paraId="5184D62E" w14:textId="77777777" w:rsidR="00C462F3" w:rsidRPr="00A3096C" w:rsidRDefault="00C462F3" w:rsidP="00C462F3">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14:paraId="70197C79"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CC91F0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14:paraId="6AB806C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0E86206"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14:paraId="5E054B5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27DCD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14:paraId="704FD93A" w14:textId="77777777" w:rsidR="00C462F3" w:rsidRPr="00A3096C" w:rsidRDefault="00C462F3" w:rsidP="00C462F3">
      <w:pPr>
        <w:widowControl w:val="0"/>
        <w:tabs>
          <w:tab w:val="left" w:pos="993"/>
        </w:tabs>
        <w:suppressAutoHyphens/>
        <w:spacing w:after="0" w:line="240" w:lineRule="auto"/>
        <w:jc w:val="both"/>
        <w:rPr>
          <w:rFonts w:ascii="Times New Roman" w:eastAsia="Times New Roman" w:hAnsi="Times New Roman" w:cs="Times New Roman"/>
          <w:lang w:eastAsia="pt-BR"/>
        </w:rPr>
      </w:pPr>
    </w:p>
    <w:p w14:paraId="424D7DF5" w14:textId="77777777" w:rsidR="00C462F3" w:rsidRDefault="00C462F3" w:rsidP="00C462F3">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6.3.6 – Certidão Negativa de Débitos Trabalhistas - CNDT, disponibilizada no site do Tribunal Superior do Trabalho (www.tst.gov.br/certidão), em vigor.</w:t>
      </w:r>
    </w:p>
    <w:p w14:paraId="31E5EB75" w14:textId="77777777" w:rsidR="00C462F3" w:rsidRDefault="00C462F3" w:rsidP="00C462F3">
      <w:pPr>
        <w:widowControl w:val="0"/>
        <w:tabs>
          <w:tab w:val="left" w:pos="993"/>
        </w:tabs>
        <w:suppressAutoHyphens/>
        <w:spacing w:after="0" w:line="240" w:lineRule="auto"/>
        <w:jc w:val="both"/>
        <w:rPr>
          <w:rFonts w:ascii="Times New Roman" w:eastAsia="Times New Roman" w:hAnsi="Times New Roman" w:cs="Times New Roman"/>
          <w:lang w:eastAsia="pt-BR"/>
        </w:rPr>
      </w:pPr>
    </w:p>
    <w:p w14:paraId="5C86BDF8" w14:textId="77777777" w:rsidR="00C462F3" w:rsidRPr="00A3096C" w:rsidRDefault="00C462F3" w:rsidP="00C462F3">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Pr>
          <w:rFonts w:ascii="Times New Roman" w:eastAsia="Times New Roman" w:hAnsi="Times New Roman" w:cs="Times New Roman"/>
          <w:lang w:eastAsia="pt-BR"/>
        </w:rPr>
        <w:t>da documentação e das propostas.</w:t>
      </w:r>
    </w:p>
    <w:p w14:paraId="3832C47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EA7B5E4"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Pr="00A3096C">
        <w:rPr>
          <w:rFonts w:ascii="Times New Roman" w:eastAsia="Times New Roman" w:hAnsi="Times New Roman" w:cs="Times New Roman"/>
          <w:b/>
          <w:bCs/>
          <w:u w:val="single"/>
          <w:lang w:eastAsia="pt-BR"/>
        </w:rPr>
        <w:t>Qualificação Econômico-Financeira</w:t>
      </w:r>
      <w:r w:rsidRPr="00A3096C">
        <w:rPr>
          <w:rFonts w:ascii="Times New Roman" w:eastAsia="Times New Roman" w:hAnsi="Times New Roman" w:cs="Times New Roman"/>
          <w:b/>
          <w:bCs/>
          <w:lang w:eastAsia="pt-BR"/>
        </w:rPr>
        <w:t>:</w:t>
      </w:r>
    </w:p>
    <w:p w14:paraId="4EDCB3F0" w14:textId="63F6C313" w:rsidR="00C462F3" w:rsidRPr="00A3096C" w:rsidRDefault="00C462F3" w:rsidP="00415F7A">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 expedida até 60 (sessenta) dias antes da data limite para apresentação das propostas.</w:t>
      </w:r>
    </w:p>
    <w:p w14:paraId="03EFD0B0"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225A2E4" w14:textId="77777777" w:rsidR="00C462F3" w:rsidRDefault="00C462F3" w:rsidP="00C462F3">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 Técnica:</w:t>
      </w:r>
    </w:p>
    <w:p w14:paraId="18E6CC16" w14:textId="77777777" w:rsidR="00C462F3" w:rsidRPr="00882B49" w:rsidRDefault="00C462F3" w:rsidP="00C462F3">
      <w:pPr>
        <w:spacing w:after="0" w:line="240" w:lineRule="auto"/>
        <w:jc w:val="both"/>
        <w:rPr>
          <w:rFonts w:ascii="Times New Roman" w:eastAsia="Times New Roman" w:hAnsi="Times New Roman" w:cs="Times New Roman"/>
          <w:lang w:eastAsia="pt-BR"/>
        </w:rPr>
      </w:pPr>
      <w:r w:rsidRPr="00882B49">
        <w:rPr>
          <w:rFonts w:ascii="Times New Roman" w:eastAsia="Times New Roman" w:hAnsi="Times New Roman" w:cs="Times New Roman"/>
          <w:lang w:eastAsia="pt-BR"/>
        </w:rPr>
        <w:t xml:space="preserve">6.5.1 - Declaração que não existe em seu quadro de empregados, servidores públicos </w:t>
      </w:r>
      <w:r>
        <w:rPr>
          <w:rFonts w:ascii="Times New Roman" w:eastAsia="Times New Roman" w:hAnsi="Times New Roman" w:cs="Times New Roman"/>
          <w:lang w:eastAsia="pt-BR"/>
        </w:rPr>
        <w:t xml:space="preserve">da entidade contratante </w:t>
      </w:r>
      <w:r w:rsidRPr="00882B49">
        <w:rPr>
          <w:rFonts w:ascii="Times New Roman" w:eastAsia="Times New Roman" w:hAnsi="Times New Roman" w:cs="Times New Roman"/>
          <w:lang w:eastAsia="pt-BR"/>
        </w:rPr>
        <w:t>exercendo funções de gerência, administração ou tomada de decisão (Anexo V).</w:t>
      </w:r>
    </w:p>
    <w:p w14:paraId="693037DD" w14:textId="77777777" w:rsidR="00C462F3" w:rsidRPr="00882B49" w:rsidRDefault="00C462F3" w:rsidP="00C462F3">
      <w:pPr>
        <w:spacing w:after="0" w:line="240" w:lineRule="auto"/>
        <w:jc w:val="both"/>
        <w:rPr>
          <w:rFonts w:ascii="Times New Roman" w:eastAsia="Times New Roman" w:hAnsi="Times New Roman" w:cs="Times New Roman"/>
          <w:lang w:eastAsia="pt-BR"/>
        </w:rPr>
      </w:pPr>
    </w:p>
    <w:p w14:paraId="79DC0B3F" w14:textId="77777777" w:rsidR="00C462F3" w:rsidRPr="00882B49" w:rsidRDefault="00C462F3" w:rsidP="00C462F3">
      <w:pPr>
        <w:spacing w:after="0" w:line="240" w:lineRule="auto"/>
        <w:jc w:val="both"/>
        <w:rPr>
          <w:rFonts w:ascii="Times New Roman" w:eastAsia="Times New Roman" w:hAnsi="Times New Roman" w:cs="Times New Roman"/>
          <w:lang w:eastAsia="pt-BR"/>
        </w:rPr>
      </w:pPr>
      <w:r w:rsidRPr="00882B49">
        <w:rPr>
          <w:rFonts w:ascii="Times New Roman" w:eastAsia="Times New Roman" w:hAnsi="Times New Roman" w:cs="Times New Roman"/>
          <w:lang w:eastAsia="pt-BR"/>
        </w:rPr>
        <w:t>6.5.2 - Declaração Negativa de Impedimentos para Participar de Processo Licitatório (Anexo VII).</w:t>
      </w:r>
    </w:p>
    <w:p w14:paraId="09A87AA8" w14:textId="1E896E8A" w:rsidR="00C462F3" w:rsidRDefault="00C462F3" w:rsidP="00C462F3">
      <w:pPr>
        <w:spacing w:after="0" w:line="240" w:lineRule="auto"/>
        <w:jc w:val="both"/>
        <w:rPr>
          <w:rFonts w:ascii="Times New Roman" w:eastAsia="Times New Roman" w:hAnsi="Times New Roman" w:cs="Times New Roman"/>
          <w:bCs/>
          <w:lang w:eastAsia="pt-BR"/>
        </w:rPr>
      </w:pPr>
    </w:p>
    <w:p w14:paraId="7193361E" w14:textId="23BFE0E5" w:rsidR="00CA6293" w:rsidRDefault="00CA6293" w:rsidP="00CA6293">
      <w:pPr>
        <w:spacing w:after="0" w:line="240" w:lineRule="auto"/>
        <w:jc w:val="both"/>
        <w:rPr>
          <w:rFonts w:ascii="Times New Roman" w:eastAsia="Times New Roman" w:hAnsi="Times New Roman" w:cs="Times New Roman"/>
          <w:lang w:eastAsia="pt-BR"/>
        </w:rPr>
      </w:pPr>
      <w:r w:rsidRPr="00882B49">
        <w:rPr>
          <w:rFonts w:ascii="Times New Roman" w:eastAsia="Times New Roman" w:hAnsi="Times New Roman" w:cs="Times New Roman"/>
          <w:lang w:eastAsia="pt-BR"/>
        </w:rPr>
        <w:t>6.5.3 –</w:t>
      </w:r>
      <w:r w:rsidR="001E6EF0">
        <w:rPr>
          <w:rFonts w:ascii="Times New Roman" w:eastAsia="Times New Roman" w:hAnsi="Times New Roman" w:cs="Times New Roman"/>
          <w:lang w:eastAsia="pt-BR"/>
        </w:rPr>
        <w:t xml:space="preserve"> </w:t>
      </w:r>
      <w:r w:rsidRPr="004350DA">
        <w:rPr>
          <w:rFonts w:ascii="Times New Roman" w:eastAsia="Times New Roman" w:hAnsi="Times New Roman" w:cs="Times New Roman"/>
          <w:lang w:eastAsia="pt-BR"/>
        </w:rPr>
        <w:t>Cópia autenticada ou acompanhada da original para autenticação do Alvará de Vigilância Sanitária vigente.</w:t>
      </w:r>
    </w:p>
    <w:p w14:paraId="1962779B" w14:textId="77777777" w:rsidR="00CA6293" w:rsidRDefault="00CA6293" w:rsidP="00C462F3">
      <w:pPr>
        <w:spacing w:after="0" w:line="240" w:lineRule="auto"/>
        <w:jc w:val="both"/>
        <w:rPr>
          <w:rFonts w:ascii="Times New Roman" w:eastAsia="Times New Roman" w:hAnsi="Times New Roman" w:cs="Times New Roman"/>
          <w:bCs/>
          <w:lang w:eastAsia="pt-BR"/>
        </w:rPr>
      </w:pPr>
    </w:p>
    <w:p w14:paraId="1F7641CB"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14:paraId="16C6DC8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660690A3"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6.7 – Todos os documentos referentes à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w:t>
      </w:r>
      <w:r w:rsidRPr="00A3096C">
        <w:rPr>
          <w:rFonts w:ascii="Times New Roman" w:eastAsia="Times New Roman" w:hAnsi="Times New Roman" w:cs="Times New Roman"/>
          <w:b/>
          <w:bCs/>
          <w:lang w:eastAsia="pt-BR"/>
        </w:rPr>
        <w:lastRenderedPageBreak/>
        <w:t xml:space="preserve">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14:paraId="24E7B181"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6791781B"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14:paraId="52B9804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17AB67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14:paraId="4BB63C62"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93756F1"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 </w:t>
      </w:r>
    </w:p>
    <w:p w14:paraId="4B0F1F2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E2A556A"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14:paraId="591B72DC"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14:paraId="0D125A5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42044C0"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14:paraId="34FA335F"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D919122"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14:paraId="5479CC72"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FA51E6F"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14:paraId="5C8D6D2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8A243EB"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14:paraId="44146FC7"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F11043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14:paraId="2ADC043B"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7.6.1 – Serão desclassificadas as propostas desconformes com as diretrizes e especificações prescritas neste Edital, conforme inciso I do art. 48 da Lei de Licitações, bem como aquelas que consignarem preços simbólicos, irrisórios, de valor zero, manifestamente inexequíveis ou excessivos e financeiramente incompatíveis com o objeto da licitação.</w:t>
      </w:r>
    </w:p>
    <w:p w14:paraId="559B1922"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A20150E"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14:paraId="7BD47C8B"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1BAE51F"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14:paraId="19F49D39"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84047B5"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7.8 – Quando não forem verificadas, no mínimo, três propostas escritas de preços nas condições definidas no item anterior, a Pregoeira classificará as melhores propostas subsequentes, até o </w:t>
      </w:r>
      <w:r w:rsidRPr="00A3096C">
        <w:rPr>
          <w:rFonts w:ascii="Times New Roman" w:eastAsia="Times New Roman" w:hAnsi="Times New Roman" w:cs="Times New Roman"/>
          <w:lang w:eastAsia="pt-BR"/>
        </w:rPr>
        <w:lastRenderedPageBreak/>
        <w:t>máximo de três, para que seus autores participem dos lances verbais quaisquer que sejam os preços oferecidos nas propostas escritas.</w:t>
      </w:r>
    </w:p>
    <w:p w14:paraId="350BC6D7"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FD80903"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14:paraId="3DDE88F0"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D3838A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14:paraId="10E233D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0EC6CE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7.11 – A Pregoeira convidará individualmente os licitantes classificados, de forma sequencial, a apresentar lances verbais a partir do autor da proposta classificada de maior preço e os demais, em ordem decrescente de valor.</w:t>
      </w:r>
    </w:p>
    <w:p w14:paraId="191B3FB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45687991"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14:paraId="540C95F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1E18929"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14:paraId="4457A35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1230CD6"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14:paraId="68B06DB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36E0EF9"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7.15 - Caso não se realizem lances verbais, será verificada a conformidade entre a proposta escrita de menor preço e o valor estimado para a contratação. </w:t>
      </w:r>
    </w:p>
    <w:p w14:paraId="40414C3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41580B8"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14:paraId="67F7E929"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CB8AD53"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7.17 - Sendo aceitável a proposta de menor preço, será aberto o envelope contendo a documentação de habilitação do licitante que a tiver formulado para confirmação das suas condições de habilitação.</w:t>
      </w:r>
    </w:p>
    <w:p w14:paraId="43DE246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C27D97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7.18 - Verificado o atendimento das exigências fixadas no Edital, o licitante será declarado vencedor.</w:t>
      </w:r>
    </w:p>
    <w:p w14:paraId="5FCF6839"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2DE4E6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7.19 - Se a oferta não for aceitável ou se o licitante desatender às exigências habilitatórias, a Pregoeira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15730E1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9EFD95F"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7.20 - Nas situações previstas nos itens 7.17 a 7.19, a Pregoeira poderá negociar diretamente com o proponente para que seja obtido preço melhor.</w:t>
      </w:r>
    </w:p>
    <w:p w14:paraId="017315F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71F43C8" w14:textId="77777777" w:rsidR="00C462F3" w:rsidRPr="00A3096C" w:rsidRDefault="00C462F3" w:rsidP="00C462F3">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14:paraId="4578245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D167333" w14:textId="77777777" w:rsidR="00C462F3" w:rsidRPr="00A3096C" w:rsidRDefault="00C462F3" w:rsidP="00C462F3">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7.22 – </w:t>
      </w:r>
      <w:r w:rsidRPr="00A3096C">
        <w:rPr>
          <w:rFonts w:ascii="Times New Roman" w:eastAsia="Times New Roman" w:hAnsi="Times New Roman" w:cs="Times New Roman"/>
          <w:bCs/>
          <w:lang w:eastAsia="pt-BR"/>
        </w:rPr>
        <w:t>Serão inabilitados os licitantes que não apresentarem a documentação em situação regular.</w:t>
      </w:r>
    </w:p>
    <w:p w14:paraId="514E265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E21EE5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14:paraId="36C22AF2"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1F6527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7.24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14:paraId="71C777AC"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4701C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1B1B6E7C"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66A39F5" w14:textId="77777777" w:rsidR="00C462F3" w:rsidRPr="003A3E37"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7.26 – Não serão aceitas cópias de documentos obtidos por meio de aparelho fax-símile (FAX) e </w:t>
      </w:r>
      <w:r w:rsidRPr="003A3E37">
        <w:rPr>
          <w:rFonts w:ascii="Times New Roman" w:eastAsia="Times New Roman" w:hAnsi="Times New Roman" w:cs="Times New Roman"/>
          <w:lang w:eastAsia="pt-BR"/>
        </w:rPr>
        <w:t>tão pouco cópias de documentos ilegíveis em nenhuma das fases do certame.</w:t>
      </w:r>
    </w:p>
    <w:p w14:paraId="343E143E" w14:textId="77777777" w:rsidR="00C462F3" w:rsidRPr="003A3E37" w:rsidRDefault="00C462F3" w:rsidP="00C462F3">
      <w:pPr>
        <w:spacing w:after="0" w:line="240" w:lineRule="auto"/>
        <w:jc w:val="both"/>
        <w:rPr>
          <w:rFonts w:ascii="Times New Roman" w:eastAsia="Times New Roman" w:hAnsi="Times New Roman" w:cs="Times New Roman"/>
          <w:lang w:eastAsia="pt-BR"/>
        </w:rPr>
      </w:pPr>
    </w:p>
    <w:p w14:paraId="4C9B56C1"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3A3E37">
        <w:rPr>
          <w:rFonts w:ascii="Times New Roman" w:eastAsia="Times New Roman" w:hAnsi="Times New Roman" w:cs="Times New Roman"/>
          <w:lang w:eastAsia="pt-BR"/>
        </w:rPr>
        <w:t>7.27 – O uso de telefone celular durante o certame só será possível com a permissão da Pregoeira.</w:t>
      </w:r>
    </w:p>
    <w:p w14:paraId="7E5C07D8"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p>
    <w:p w14:paraId="2BA5F297"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14:paraId="18584DEB" w14:textId="48AA4794"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MENOR PREÇ</w:t>
      </w:r>
      <w:r>
        <w:rPr>
          <w:rFonts w:ascii="Times New Roman" w:eastAsia="Times New Roman" w:hAnsi="Times New Roman" w:cs="Times New Roman"/>
          <w:b/>
          <w:bCs/>
          <w:lang w:eastAsia="pt-BR"/>
        </w:rPr>
        <w:t xml:space="preserve">O POR </w:t>
      </w:r>
      <w:r w:rsidR="006C735E">
        <w:rPr>
          <w:rFonts w:ascii="Times New Roman" w:eastAsia="Times New Roman" w:hAnsi="Times New Roman" w:cs="Times New Roman"/>
          <w:b/>
          <w:bCs/>
          <w:lang w:eastAsia="pt-BR"/>
        </w:rPr>
        <w:t>ITEM</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14:paraId="0EB1F9A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CC347DE" w14:textId="77777777" w:rsidR="00C462F3" w:rsidRPr="00A3096C" w:rsidRDefault="00C462F3" w:rsidP="00C462F3">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14:paraId="4AA9056F"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Decairá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as 12h00min e de 13h30min as 17h30min, apontando de forma clara e objetiva as falhas e/ou irregularidades que entende viciarem o mesmo, </w:t>
      </w:r>
      <w:r w:rsidRPr="001F4FAC">
        <w:rPr>
          <w:rFonts w:ascii="Times New Roman" w:eastAsia="Times New Roman" w:hAnsi="Times New Roman" w:cs="Times New Roman"/>
          <w:lang w:eastAsia="pt-BR"/>
        </w:rPr>
        <w:t>devendo apresentá-la junto ao Setor de Protocolo do Município, via correio ou por meio eletrônico (</w:t>
      </w:r>
      <w:r>
        <w:rPr>
          <w:rFonts w:ascii="Times New Roman" w:eastAsia="Times New Roman" w:hAnsi="Times New Roman" w:cs="Times New Roman"/>
          <w:lang w:eastAsia="pt-BR"/>
        </w:rPr>
        <w:t xml:space="preserve">através do e-mail </w:t>
      </w:r>
      <w:hyperlink r:id="rId8" w:history="1">
        <w:r w:rsidRPr="00AE744F">
          <w:rPr>
            <w:rStyle w:val="Hyperlink"/>
            <w:rFonts w:ascii="Times New Roman" w:eastAsia="Times New Roman" w:hAnsi="Times New Roman" w:cs="Times New Roman"/>
            <w:lang w:eastAsia="pt-BR"/>
          </w:rPr>
          <w:t>licita2@tangara.sc.gov.br</w:t>
        </w:r>
      </w:hyperlink>
      <w:r w:rsidRPr="001F4FAC">
        <w:rPr>
          <w:rFonts w:ascii="Times New Roman" w:eastAsia="Times New Roman" w:hAnsi="Times New Roman" w:cs="Times New Roman"/>
          <w:lang w:eastAsia="pt-BR"/>
        </w:rPr>
        <w:t>).</w:t>
      </w:r>
    </w:p>
    <w:p w14:paraId="514261D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AB0723C"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14:paraId="5E1B4EAC"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p>
    <w:p w14:paraId="58A60575"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14:paraId="742C45B3"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p>
    <w:p w14:paraId="617AC8F4" w14:textId="77777777" w:rsidR="00C462F3" w:rsidRPr="00A3096C" w:rsidRDefault="00C462F3" w:rsidP="00C462F3">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14:paraId="3E7C2C41" w14:textId="77777777" w:rsidR="00C462F3" w:rsidRPr="00A3096C" w:rsidRDefault="00C462F3" w:rsidP="00C462F3">
      <w:pPr>
        <w:adjustRightInd w:val="0"/>
        <w:spacing w:after="0" w:line="240" w:lineRule="auto"/>
        <w:jc w:val="both"/>
        <w:rPr>
          <w:rFonts w:ascii="Times New Roman" w:eastAsia="Times New Roman" w:hAnsi="Times New Roman" w:cs="Times New Roman"/>
          <w:lang w:eastAsia="pt-BR"/>
        </w:rPr>
      </w:pPr>
    </w:p>
    <w:p w14:paraId="3CBA9DDE"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14:paraId="5E4728D6" w14:textId="71E54B14"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para a apresentação das razões do recurso, ficando os demais licitantes desde logo intimados para apresentar contrarrazões em igual número de dias que começarão a correr do término do prazo do recorrente, sendo-lhes assegurada vista imediata aos autos.</w:t>
      </w:r>
      <w:r w:rsidR="00D60641">
        <w:rPr>
          <w:rFonts w:ascii="Times New Roman" w:eastAsia="Times New Roman" w:hAnsi="Times New Roman" w:cs="Times New Roman"/>
          <w:lang w:eastAsia="pt-BR"/>
        </w:rPr>
        <w:t xml:space="preserve"> Os recursos deverão ser apresentados </w:t>
      </w:r>
      <w:r w:rsidR="00D60641" w:rsidRPr="001F4FAC">
        <w:rPr>
          <w:rFonts w:ascii="Times New Roman" w:eastAsia="Times New Roman" w:hAnsi="Times New Roman" w:cs="Times New Roman"/>
          <w:lang w:eastAsia="pt-BR"/>
        </w:rPr>
        <w:t>junto ao Setor de Protocolo do Município, via correio ou por meio eletrônico (</w:t>
      </w:r>
      <w:r w:rsidR="00D60641">
        <w:rPr>
          <w:rFonts w:ascii="Times New Roman" w:eastAsia="Times New Roman" w:hAnsi="Times New Roman" w:cs="Times New Roman"/>
          <w:lang w:eastAsia="pt-BR"/>
        </w:rPr>
        <w:t xml:space="preserve">através do e-mail </w:t>
      </w:r>
      <w:hyperlink r:id="rId9" w:history="1">
        <w:r w:rsidR="00D60641" w:rsidRPr="00AE744F">
          <w:rPr>
            <w:rStyle w:val="Hyperlink"/>
            <w:rFonts w:ascii="Times New Roman" w:eastAsia="Times New Roman" w:hAnsi="Times New Roman" w:cs="Times New Roman"/>
            <w:lang w:eastAsia="pt-BR"/>
          </w:rPr>
          <w:t>licita2@tangara.sc.gov.br</w:t>
        </w:r>
      </w:hyperlink>
      <w:r w:rsidR="00D60641" w:rsidRPr="001F4FAC">
        <w:rPr>
          <w:rFonts w:ascii="Times New Roman" w:eastAsia="Times New Roman" w:hAnsi="Times New Roman" w:cs="Times New Roman"/>
          <w:lang w:eastAsia="pt-BR"/>
        </w:rPr>
        <w:t>).</w:t>
      </w:r>
    </w:p>
    <w:p w14:paraId="6AF675C0"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10490E"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14:paraId="67CF4CC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6C0DB4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14:paraId="7FA86DE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B8E466F"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14:paraId="1C30FDA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E7F7D62" w14:textId="77777777" w:rsidR="00C462F3"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10.5 - Decididos os recursos e constatada a regularidade dos atos procedimentais, a autoridade competente que homologará e fará a adjudicação para determinar a contratação.</w:t>
      </w:r>
    </w:p>
    <w:p w14:paraId="1BF9D54C" w14:textId="77777777" w:rsidR="00C462F3" w:rsidRDefault="00C462F3" w:rsidP="00C462F3">
      <w:pPr>
        <w:spacing w:after="0" w:line="240" w:lineRule="auto"/>
        <w:jc w:val="both"/>
        <w:rPr>
          <w:rFonts w:ascii="Times New Roman" w:eastAsia="Times New Roman" w:hAnsi="Times New Roman" w:cs="Times New Roman"/>
          <w:lang w:eastAsia="pt-BR"/>
        </w:rPr>
      </w:pPr>
    </w:p>
    <w:p w14:paraId="5A787D07" w14:textId="77777777" w:rsidR="00C462F3" w:rsidRPr="00A3096C" w:rsidRDefault="00C462F3" w:rsidP="00C462F3">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11</w:t>
      </w:r>
      <w:r w:rsidRPr="00A3096C">
        <w:rPr>
          <w:rFonts w:ascii="Times New Roman" w:eastAsia="Times New Roman" w:hAnsi="Times New Roman" w:cs="Times New Roman"/>
          <w:b/>
          <w:lang w:eastAsia="pt-BR"/>
        </w:rPr>
        <w:t xml:space="preserve"> – DA ATA DE DO REGISTRO DE PREÇOS</w:t>
      </w:r>
    </w:p>
    <w:p w14:paraId="5B616D21"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14:paraId="43A460E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427716A" w14:textId="77777777" w:rsidR="00C462F3" w:rsidRDefault="00C462F3" w:rsidP="00C462F3">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 xml:space="preserve">.2 - Homologado o resultado da licitação, respeitada a ordem de classificação, serão solicitados os licitantes vencedores, dentro do prazo de </w:t>
      </w:r>
      <w:r w:rsidRPr="00A3096C">
        <w:rPr>
          <w:rFonts w:ascii="Times New Roman" w:eastAsia="Times New Roman" w:hAnsi="Times New Roman" w:cs="Times New Roman"/>
          <w:b/>
          <w:lang w:eastAsia="pt-BR"/>
        </w:rPr>
        <w:t>05 (cinco) dias</w:t>
      </w:r>
      <w:r w:rsidRPr="00A3096C">
        <w:rPr>
          <w:rFonts w:ascii="Times New Roman" w:eastAsia="Times New Roman" w:hAnsi="Times New Roman" w:cs="Times New Roman"/>
          <w:lang w:eastAsia="pt-BR"/>
        </w:rPr>
        <w:t xml:space="preserve"> a contar da data do recebimento da solicitação, para assinar a Ata de Registro de Preços que, depois de cumpridos os requisitos de publicidade, terá efeito de compromisso de fornecimento nas condições estabelecidas.</w:t>
      </w:r>
    </w:p>
    <w:p w14:paraId="4836B903" w14:textId="77777777" w:rsidR="00C462F3" w:rsidRDefault="00C462F3" w:rsidP="00C462F3">
      <w:pPr>
        <w:tabs>
          <w:tab w:val="left" w:pos="540"/>
        </w:tabs>
        <w:spacing w:after="0" w:line="240" w:lineRule="auto"/>
        <w:jc w:val="both"/>
        <w:rPr>
          <w:rFonts w:ascii="Times New Roman" w:eastAsia="Times New Roman" w:hAnsi="Times New Roman" w:cs="Times New Roman"/>
          <w:lang w:eastAsia="pt-BR"/>
        </w:rPr>
      </w:pPr>
    </w:p>
    <w:p w14:paraId="76648932" w14:textId="77777777" w:rsidR="00C462F3" w:rsidRPr="00A3096C" w:rsidRDefault="00C462F3" w:rsidP="00C462F3">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11.3 – A assinatura da ata de registro pela licitante vencedora poderá ser efetuada mediante assinatura eletrônica, com certificado digital do representante legal da empresa; através de assinatura de documento físico, efetuada mediante o comparecimento do representante legal da empresa; ou através de envio da ata de registro de preços assinada através do correio.</w:t>
      </w:r>
    </w:p>
    <w:p w14:paraId="09F02C9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DEB6635"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O licitante que, convocado para assinar a Ata deixar de fazê-lo no prazo fixado ou não manter as mesmas condições de habilitação, responderá na forma da legislação vigente, sem prejuízo de cominações a ele previstas neste Edital, sendo dela excluído.</w:t>
      </w:r>
    </w:p>
    <w:p w14:paraId="2ABCF8C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EA128B0"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Na hipótese do FORNECEDOR primeiro classificado ter seu registro cancelado, não assinar, não aceitar ou não retirar a Ata no prazo e condições estabelecidas, poderão ser convocados os licitantes remanescentes, na ordem de classificação.</w:t>
      </w:r>
    </w:p>
    <w:p w14:paraId="77A2B077"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758BED7"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629E107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64E9FD8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A existência de preços registrados não obriga a Administração a firmar as contratações que deles poderão advir, facultando-se a realização de licitação específica para a aquisição pretendida, sendo assegurad</w:t>
      </w:r>
      <w:r>
        <w:rPr>
          <w:rFonts w:ascii="Times New Roman" w:eastAsia="Times New Roman" w:hAnsi="Times New Roman" w:cs="Times New Roman"/>
          <w:lang w:eastAsia="pt-BR"/>
        </w:rPr>
        <w:t>a</w:t>
      </w:r>
      <w:r w:rsidRPr="00A3096C">
        <w:rPr>
          <w:rFonts w:ascii="Times New Roman" w:eastAsia="Times New Roman" w:hAnsi="Times New Roman" w:cs="Times New Roman"/>
          <w:lang w:eastAsia="pt-BR"/>
        </w:rPr>
        <w:t xml:space="preserve"> ao beneficiário do registro a preferência de fornecimento em igualdade de condições.</w:t>
      </w:r>
    </w:p>
    <w:p w14:paraId="7FAFA6D0"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109F6F0E"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11</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8</w:t>
      </w:r>
      <w:r w:rsidRPr="00A3096C">
        <w:rPr>
          <w:rFonts w:ascii="Times New Roman" w:eastAsia="Times New Roman" w:hAnsi="Times New Roman" w:cs="Times New Roman"/>
          <w:lang w:eastAsia="pt-BR"/>
        </w:rPr>
        <w:t xml:space="preserve"> - O serviço será efetuado mediante expedição de Autorização ou outro documento equivalente.</w:t>
      </w:r>
    </w:p>
    <w:p w14:paraId="4F74185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3D7B567"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12</w:t>
      </w:r>
      <w:r w:rsidRPr="005F31EF">
        <w:rPr>
          <w:rFonts w:ascii="Times New Roman" w:eastAsia="Times New Roman" w:hAnsi="Times New Roman" w:cs="Times New Roman"/>
          <w:b/>
          <w:bCs/>
          <w:lang w:eastAsia="pt-BR"/>
        </w:rPr>
        <w:t xml:space="preserve"> – DAS CONDIÇÕES DE ENTREGA, PRAZOS, GARANTIAS.</w:t>
      </w:r>
    </w:p>
    <w:p w14:paraId="6BC8FE5C" w14:textId="3CA3E09A" w:rsidR="00A3178F" w:rsidRPr="00A3178F" w:rsidRDefault="00A3178F" w:rsidP="00A3178F">
      <w:pPr>
        <w:spacing w:after="0" w:line="240" w:lineRule="auto"/>
        <w:jc w:val="both"/>
        <w:rPr>
          <w:rFonts w:ascii="Times New Roman" w:hAnsi="Times New Roman"/>
        </w:rPr>
      </w:pPr>
      <w:r>
        <w:rPr>
          <w:rFonts w:ascii="Times New Roman" w:hAnsi="Times New Roman"/>
        </w:rPr>
        <w:lastRenderedPageBreak/>
        <w:t>12</w:t>
      </w:r>
      <w:r w:rsidRPr="00A3178F">
        <w:rPr>
          <w:rFonts w:ascii="Times New Roman" w:hAnsi="Times New Roman"/>
        </w:rPr>
        <w:t>.1 - Os produtos deverão ser fornecidos conforme solicitação da Secretaria requisitante, dentro do prazo de vigência do contrato que é de 12 (doze) meses.</w:t>
      </w:r>
    </w:p>
    <w:p w14:paraId="18D30FED" w14:textId="77777777" w:rsidR="00A3178F" w:rsidRPr="00A3178F" w:rsidRDefault="00A3178F" w:rsidP="00A3178F">
      <w:pPr>
        <w:spacing w:after="0" w:line="240" w:lineRule="auto"/>
        <w:jc w:val="both"/>
        <w:rPr>
          <w:rFonts w:ascii="Times New Roman" w:hAnsi="Times New Roman"/>
        </w:rPr>
      </w:pPr>
    </w:p>
    <w:p w14:paraId="7416BE5A" w14:textId="6A35CD4A"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 xml:space="preserve">.2 - Todas as despesas relacionadas com a aquisição e entrega, correrão por conta da proponente vencedora. </w:t>
      </w:r>
    </w:p>
    <w:p w14:paraId="279178EF" w14:textId="77777777" w:rsidR="00A3178F" w:rsidRPr="00A3178F" w:rsidRDefault="00A3178F" w:rsidP="00A3178F">
      <w:pPr>
        <w:spacing w:after="0" w:line="240" w:lineRule="auto"/>
        <w:jc w:val="both"/>
        <w:rPr>
          <w:rFonts w:ascii="Times New Roman" w:hAnsi="Times New Roman"/>
        </w:rPr>
      </w:pPr>
    </w:p>
    <w:p w14:paraId="12D93494" w14:textId="2D0DCDC8"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.3 – Os produtos deverão ser entregues no local solicitado na Solicitação de Fornecimento, no prazo máximo de 03 (três) dias úteis após a emissão desta, salvo imprevistos, que deverão ser comunicados pelo fornecedor por escrito com, no mínimo, 24 (vinte e quatro) horas de antecedência. A secretaria solicitante avaliará a justificativa apresentada pela empresa e acatará ou não o prolongamento do prazo de entrega.</w:t>
      </w:r>
    </w:p>
    <w:p w14:paraId="31C2DDBE" w14:textId="77777777" w:rsidR="00A3178F" w:rsidRPr="00A3178F" w:rsidRDefault="00A3178F" w:rsidP="00A3178F">
      <w:pPr>
        <w:spacing w:after="0" w:line="240" w:lineRule="auto"/>
        <w:jc w:val="both"/>
        <w:rPr>
          <w:rFonts w:ascii="Times New Roman" w:hAnsi="Times New Roman"/>
        </w:rPr>
      </w:pPr>
    </w:p>
    <w:p w14:paraId="1BC1A2E9" w14:textId="62EB599B"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.4 - Os gêneros alimentícios deverão ser de primeira qualidade, atendendo ao disposto na legislação de alimentos com característica de cada produto (organolépticas, físico-químicas, microbiológicas, microscópicas, toxicológicas), estabelecida pela Agencia Nacional de Vigilância Sanitária – ANVISA, Ministério da Agricultura/Pecuária e Abastecimento e pelas Autoridades Sanitárias Locais para cada gênero, e registro no órgão fiscalizador quando couber (SIM, SIE, SIF).</w:t>
      </w:r>
    </w:p>
    <w:p w14:paraId="6E9372CC" w14:textId="77777777" w:rsidR="00A3178F" w:rsidRPr="00A3178F" w:rsidRDefault="00A3178F" w:rsidP="00A3178F">
      <w:pPr>
        <w:spacing w:after="0" w:line="240" w:lineRule="auto"/>
        <w:jc w:val="both"/>
        <w:rPr>
          <w:rFonts w:ascii="Times New Roman" w:hAnsi="Times New Roman"/>
        </w:rPr>
      </w:pPr>
    </w:p>
    <w:p w14:paraId="29A7F81E" w14:textId="03DAC92F"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.5 - Os materiais deverão ser entregues exatamente como forem solicitados, em perfeitas condições de uso, sem nenhum dano.</w:t>
      </w:r>
    </w:p>
    <w:p w14:paraId="2BE6620E" w14:textId="77777777" w:rsidR="00A3178F" w:rsidRPr="00A3178F" w:rsidRDefault="00A3178F" w:rsidP="00A3178F">
      <w:pPr>
        <w:spacing w:after="0" w:line="240" w:lineRule="auto"/>
        <w:jc w:val="both"/>
        <w:rPr>
          <w:rFonts w:ascii="Times New Roman" w:hAnsi="Times New Roman"/>
        </w:rPr>
      </w:pPr>
    </w:p>
    <w:p w14:paraId="404C6DAE" w14:textId="7AC1165E"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.6 - Caso o produto não corresponda ao exigido no Edital, a empresa vencedora deverá providenciar, no prazo máximo de 01 (um) dia útil para sua substituição visando o atendimento das especificações, sem prejuízo da incidência das sanções previstas. Retirar e substituir em um prazo máximo de 01 (um) dia útil após comunicado da contratante, os gêneros que apresentem alteração sensorial, tornando-os impróprios para o consumo mesmo dentro do prazo de validade e/ou que estejam fora dos padrões especificados neste edital.</w:t>
      </w:r>
    </w:p>
    <w:p w14:paraId="4F1887B3" w14:textId="77777777" w:rsidR="00A3178F" w:rsidRPr="00A3178F" w:rsidRDefault="00A3178F" w:rsidP="00A3178F">
      <w:pPr>
        <w:spacing w:after="0" w:line="240" w:lineRule="auto"/>
        <w:jc w:val="both"/>
        <w:rPr>
          <w:rFonts w:ascii="Times New Roman" w:hAnsi="Times New Roman"/>
        </w:rPr>
      </w:pPr>
    </w:p>
    <w:p w14:paraId="7B1AAF8C" w14:textId="60976880"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 xml:space="preserve">.7 – A não entrega dos itens dentro do prazo ensejará a revogação da Ata de Registro de Preços e a aplicação das sanções legais previstas. </w:t>
      </w:r>
    </w:p>
    <w:p w14:paraId="49CD7FAD" w14:textId="77777777" w:rsidR="00A3178F" w:rsidRPr="00A3178F" w:rsidRDefault="00A3178F" w:rsidP="00A3178F">
      <w:pPr>
        <w:spacing w:after="0" w:line="240" w:lineRule="auto"/>
        <w:jc w:val="both"/>
        <w:rPr>
          <w:rFonts w:ascii="Times New Roman" w:hAnsi="Times New Roman"/>
        </w:rPr>
      </w:pPr>
    </w:p>
    <w:p w14:paraId="6BA7E663" w14:textId="5411A0C1"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.8 - A entrega dos itens e a emissão da respectiva nota fiscal estão condicionadas ao recebimento da Solicitação de Fornecimento ou outro documento equivalente.</w:t>
      </w:r>
    </w:p>
    <w:p w14:paraId="233E5C4D" w14:textId="77777777" w:rsidR="00A3178F" w:rsidRPr="00A3178F" w:rsidRDefault="00A3178F" w:rsidP="00A3178F">
      <w:pPr>
        <w:spacing w:after="0" w:line="240" w:lineRule="auto"/>
        <w:jc w:val="both"/>
        <w:rPr>
          <w:rFonts w:ascii="Times New Roman" w:hAnsi="Times New Roman"/>
        </w:rPr>
      </w:pPr>
    </w:p>
    <w:p w14:paraId="2A67C506" w14:textId="233B7A5F"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 xml:space="preserve">.9 - Em hipótese alguma serão aceitos itens em desacordo com as condições pactuadas, ficando ao encargo da contratada, o controle de qualidade do fornecimento. </w:t>
      </w:r>
    </w:p>
    <w:p w14:paraId="69FE42DB" w14:textId="77777777" w:rsidR="00A3178F" w:rsidRPr="00A3178F" w:rsidRDefault="00A3178F" w:rsidP="00A3178F">
      <w:pPr>
        <w:spacing w:after="0" w:line="240" w:lineRule="auto"/>
        <w:jc w:val="both"/>
        <w:rPr>
          <w:rFonts w:ascii="Times New Roman" w:hAnsi="Times New Roman"/>
        </w:rPr>
      </w:pPr>
    </w:p>
    <w:p w14:paraId="5A57B6EE" w14:textId="5BF7C3A5"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.10 - Somente serão aceito o fornecimento dos produtos que estiverem de acordo com o item anterior e as especificações mínimas exigidas abaixo:</w:t>
      </w:r>
    </w:p>
    <w:p w14:paraId="7211AD76" w14:textId="77777777" w:rsidR="00A3178F" w:rsidRPr="00A3178F" w:rsidRDefault="00A3178F" w:rsidP="00A3178F">
      <w:pPr>
        <w:spacing w:after="0" w:line="240" w:lineRule="auto"/>
        <w:jc w:val="both"/>
        <w:rPr>
          <w:rFonts w:ascii="Times New Roman" w:hAnsi="Times New Roman"/>
        </w:rPr>
      </w:pPr>
    </w:p>
    <w:p w14:paraId="2B388260"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xml:space="preserve">• Identificação do produto; </w:t>
      </w:r>
    </w:p>
    <w:p w14:paraId="31EE761E"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Embalagem original e intacta;</w:t>
      </w:r>
    </w:p>
    <w:p w14:paraId="24361D30"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Data de fabricação e Validade;</w:t>
      </w:r>
    </w:p>
    <w:p w14:paraId="4B0A8E6F"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Prazo de validade dos itens não perecíveis superior a 4 (quatro) meses;</w:t>
      </w:r>
    </w:p>
    <w:p w14:paraId="6F07038D"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Peso líquido;</w:t>
      </w:r>
    </w:p>
    <w:p w14:paraId="7B202025"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Número do Lote;</w:t>
      </w:r>
    </w:p>
    <w:p w14:paraId="1A7E2940"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Nome do fabricante;</w:t>
      </w:r>
    </w:p>
    <w:p w14:paraId="75012ED3" w14:textId="77777777" w:rsidR="00A3178F" w:rsidRPr="00A3178F" w:rsidRDefault="00A3178F" w:rsidP="00A3178F">
      <w:pPr>
        <w:spacing w:after="0" w:line="240" w:lineRule="auto"/>
        <w:jc w:val="both"/>
        <w:rPr>
          <w:rFonts w:ascii="Times New Roman" w:hAnsi="Times New Roman"/>
        </w:rPr>
      </w:pPr>
      <w:r w:rsidRPr="00A3178F">
        <w:rPr>
          <w:rFonts w:ascii="Times New Roman" w:hAnsi="Times New Roman"/>
        </w:rPr>
        <w:t>• Registro no órgão fiscalizador (SIM, SIE e SIF) quando couber,</w:t>
      </w:r>
    </w:p>
    <w:p w14:paraId="496E45CB" w14:textId="77777777" w:rsidR="00A3178F" w:rsidRPr="00A3178F" w:rsidRDefault="00A3178F" w:rsidP="00A3178F">
      <w:pPr>
        <w:spacing w:after="0" w:line="240" w:lineRule="auto"/>
        <w:jc w:val="both"/>
        <w:rPr>
          <w:rFonts w:ascii="Times New Roman" w:hAnsi="Times New Roman"/>
        </w:rPr>
      </w:pPr>
    </w:p>
    <w:p w14:paraId="26786160" w14:textId="0C52427F" w:rsidR="00A3178F" w:rsidRPr="00A3178F" w:rsidRDefault="00A3178F" w:rsidP="00A3178F">
      <w:pPr>
        <w:spacing w:after="0" w:line="240" w:lineRule="auto"/>
        <w:jc w:val="both"/>
        <w:rPr>
          <w:rFonts w:ascii="Times New Roman" w:hAnsi="Times New Roman"/>
        </w:rPr>
      </w:pPr>
      <w:r>
        <w:rPr>
          <w:rFonts w:ascii="Times New Roman" w:hAnsi="Times New Roman"/>
        </w:rPr>
        <w:lastRenderedPageBreak/>
        <w:t>12</w:t>
      </w:r>
      <w:r w:rsidRPr="00A3178F">
        <w:rPr>
          <w:rFonts w:ascii="Times New Roman" w:hAnsi="Times New Roman"/>
        </w:rPr>
        <w:t>.11 – Os produtos deverão ser entregues devidamente embalados, de forma que não sejam danificados durante as operações de transportes e descarga no local de entrega indicado.</w:t>
      </w:r>
    </w:p>
    <w:p w14:paraId="733C778A" w14:textId="77777777" w:rsidR="00A3178F" w:rsidRPr="00A3178F" w:rsidRDefault="00A3178F" w:rsidP="00A3178F">
      <w:pPr>
        <w:spacing w:after="0" w:line="240" w:lineRule="auto"/>
        <w:jc w:val="both"/>
        <w:rPr>
          <w:rFonts w:ascii="Times New Roman" w:hAnsi="Times New Roman"/>
        </w:rPr>
      </w:pPr>
    </w:p>
    <w:p w14:paraId="71C2D6E6" w14:textId="6A4853EE"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.12 - Os produtos a serem entregues deverão apresentar um prazo de validade de no mínimo 04 (quatro) meses.</w:t>
      </w:r>
    </w:p>
    <w:p w14:paraId="5ABB39CD" w14:textId="77777777" w:rsidR="00A3178F" w:rsidRPr="00A3178F" w:rsidRDefault="00A3178F" w:rsidP="00A3178F">
      <w:pPr>
        <w:spacing w:after="0" w:line="240" w:lineRule="auto"/>
        <w:jc w:val="both"/>
        <w:rPr>
          <w:rFonts w:ascii="Times New Roman" w:hAnsi="Times New Roman"/>
        </w:rPr>
      </w:pPr>
    </w:p>
    <w:p w14:paraId="5BA55E3D" w14:textId="77061B97"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.13 - Pensando no bem estar e saúde e prevenindo possíveis problemas com a qualidade dos produtos define-se que a empresa fornecedora deverá ter sede em distância máxima de 30 km de distância da sede deste município ou entregar com veículo fechado, isotérmico, refrigerado de 4°C a 6°C, congelados de -18°C a -12°C C provido de termômetro adequado e de fácil leitura, em perfeito estado de conservação e destinado especificamente para o transporte dos perecíveis, não podendo transportar no mesmo compartimento alimentos ou substancias estranhas que possam contaminá-los ou deteriorá-los.</w:t>
      </w:r>
    </w:p>
    <w:p w14:paraId="721D3228" w14:textId="77777777" w:rsidR="00A3178F" w:rsidRPr="00A3178F" w:rsidRDefault="00A3178F" w:rsidP="00A3178F">
      <w:pPr>
        <w:spacing w:after="0" w:line="240" w:lineRule="auto"/>
        <w:jc w:val="both"/>
        <w:rPr>
          <w:rFonts w:ascii="Times New Roman" w:hAnsi="Times New Roman"/>
        </w:rPr>
      </w:pPr>
    </w:p>
    <w:p w14:paraId="651A2D3A" w14:textId="7CF7A978"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.14 - Os legumes e frutas deverão ser fornecidos em monoblocos plásticos vazados, sendo expressamente vedada a utilização de caixas de madeira.</w:t>
      </w:r>
    </w:p>
    <w:p w14:paraId="3845FE49" w14:textId="77777777" w:rsidR="00A3178F" w:rsidRPr="00A3178F" w:rsidRDefault="00A3178F" w:rsidP="00A3178F">
      <w:pPr>
        <w:spacing w:after="0" w:line="240" w:lineRule="auto"/>
        <w:jc w:val="both"/>
        <w:rPr>
          <w:rFonts w:ascii="Times New Roman" w:hAnsi="Times New Roman"/>
        </w:rPr>
      </w:pPr>
    </w:p>
    <w:p w14:paraId="703905CB" w14:textId="09C0860D"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.15 - Todos os gêneros alimentícios deverão ser transportados em caminhão tipo baú especifico para esse fim, devendo ser previamente higienizados e não conter qualquer substância que possa acarretar lesão física, química ou biológica aos alimentos.</w:t>
      </w:r>
    </w:p>
    <w:p w14:paraId="56A01D54" w14:textId="77777777" w:rsidR="00A3178F" w:rsidRPr="00A3178F" w:rsidRDefault="00A3178F" w:rsidP="00A3178F">
      <w:pPr>
        <w:spacing w:after="0" w:line="240" w:lineRule="auto"/>
        <w:jc w:val="both"/>
        <w:rPr>
          <w:rFonts w:ascii="Times New Roman" w:hAnsi="Times New Roman"/>
        </w:rPr>
      </w:pPr>
    </w:p>
    <w:p w14:paraId="5791FE99" w14:textId="68B610ED"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.16 - Os gêneros de características congelados ou refrigerados deverão ser transportados em caminhão tipo baú refrigerados, de modo a conservara temperatura e a qualidade dos alimentos no ato da entrega.</w:t>
      </w:r>
    </w:p>
    <w:p w14:paraId="16E120AE" w14:textId="77777777" w:rsidR="00A3178F" w:rsidRPr="00A3178F" w:rsidRDefault="00A3178F" w:rsidP="00A3178F">
      <w:pPr>
        <w:spacing w:after="0" w:line="240" w:lineRule="auto"/>
        <w:jc w:val="both"/>
        <w:rPr>
          <w:rFonts w:ascii="Times New Roman" w:hAnsi="Times New Roman"/>
        </w:rPr>
      </w:pPr>
    </w:p>
    <w:p w14:paraId="55AF78AB" w14:textId="215F71BF"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.17 - Os gêneros deverão estar sobrepostos em paletes e/ou em caixa de polietileno higienizadas quando necessário, não sendo permitido o transporte de hortifrútis em caixas de madeira ou papelão, com exceção dos ovos que poderão ser acondicionados sem embalagem de papelão e/ou isopor, e/ou polietileno atóxico.</w:t>
      </w:r>
    </w:p>
    <w:p w14:paraId="47B52092" w14:textId="77777777" w:rsidR="00A3178F" w:rsidRPr="00A3178F" w:rsidRDefault="00A3178F" w:rsidP="00A3178F">
      <w:pPr>
        <w:spacing w:after="0" w:line="240" w:lineRule="auto"/>
        <w:jc w:val="both"/>
        <w:rPr>
          <w:rFonts w:ascii="Times New Roman" w:hAnsi="Times New Roman"/>
        </w:rPr>
      </w:pPr>
    </w:p>
    <w:p w14:paraId="0AAF62D3" w14:textId="4C14685A"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.18 - Os entregadores deverão estar devidamente identificados com o nome da empresa, uniformizados (camisa, sapato, calça, crachá, boné) com hábitos de higiene satisfatórios (uniforme limpos, higiene pessoal adequada, barba e bigode aparado, cabelo protegido sem adornos e unhas aparadas), conforme boas práticas de fabricação/produção de alimentos possuindo boa conduta e relacionamento no local de entrega.</w:t>
      </w:r>
    </w:p>
    <w:p w14:paraId="056EEDB5" w14:textId="77777777" w:rsidR="00A3178F" w:rsidRPr="00A3178F" w:rsidRDefault="00A3178F" w:rsidP="00A3178F">
      <w:pPr>
        <w:spacing w:after="0" w:line="240" w:lineRule="auto"/>
        <w:jc w:val="both"/>
        <w:rPr>
          <w:rFonts w:ascii="Times New Roman" w:hAnsi="Times New Roman"/>
        </w:rPr>
      </w:pPr>
    </w:p>
    <w:p w14:paraId="0BA1DCF3" w14:textId="39ADFEC6" w:rsidR="00A3178F" w:rsidRPr="00A3178F"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.19 - Caso seja detectado alguma falha no fornecimento, que esteja em desconformidade com o contrato, a contratada deverá efetuar a troca satisfatoriamente no prazo máximo de 01 (um) dia útil, após a notificação, sem prejuízo das sanções previstas.</w:t>
      </w:r>
    </w:p>
    <w:p w14:paraId="5BA5FF7D" w14:textId="77777777" w:rsidR="00A3178F" w:rsidRPr="00A3178F" w:rsidRDefault="00A3178F" w:rsidP="00A3178F">
      <w:pPr>
        <w:spacing w:after="0" w:line="240" w:lineRule="auto"/>
        <w:jc w:val="both"/>
        <w:rPr>
          <w:rFonts w:ascii="Times New Roman" w:hAnsi="Times New Roman"/>
        </w:rPr>
      </w:pPr>
    </w:p>
    <w:p w14:paraId="6F37FB0B" w14:textId="655BAAB6" w:rsidR="00C462F3" w:rsidRDefault="00A3178F" w:rsidP="00A3178F">
      <w:pPr>
        <w:spacing w:after="0" w:line="240" w:lineRule="auto"/>
        <w:jc w:val="both"/>
        <w:rPr>
          <w:rFonts w:ascii="Times New Roman" w:hAnsi="Times New Roman"/>
        </w:rPr>
      </w:pPr>
      <w:r>
        <w:rPr>
          <w:rFonts w:ascii="Times New Roman" w:hAnsi="Times New Roman"/>
        </w:rPr>
        <w:t>12</w:t>
      </w:r>
      <w:r w:rsidRPr="00A3178F">
        <w:rPr>
          <w:rFonts w:ascii="Times New Roman" w:hAnsi="Times New Roman"/>
        </w:rPr>
        <w:t>.20 - Todas as despesas com o transporte, fretes, bem como, qualquer outra relacionada à entrega do produto correrão por conta da proponente vencedora, despesas estas previstas e/ou computadas na proposta.</w:t>
      </w:r>
      <w:r w:rsidR="00E14905" w:rsidRPr="00E14905">
        <w:rPr>
          <w:rFonts w:ascii="Times New Roman" w:hAnsi="Times New Roman"/>
        </w:rPr>
        <w:t xml:space="preserve"> contratada o controle de qualidade do fornecimento dos produtos objeto deste edital.</w:t>
      </w:r>
    </w:p>
    <w:p w14:paraId="1D76D8A8" w14:textId="77777777" w:rsidR="00E14905" w:rsidRDefault="00E14905" w:rsidP="00E14905">
      <w:pPr>
        <w:spacing w:after="0" w:line="240" w:lineRule="auto"/>
        <w:jc w:val="both"/>
        <w:rPr>
          <w:rFonts w:ascii="Times New Roman" w:hAnsi="Times New Roman"/>
        </w:rPr>
      </w:pPr>
    </w:p>
    <w:p w14:paraId="51A6BB46"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Pr="00A3096C">
        <w:rPr>
          <w:rFonts w:ascii="Times New Roman" w:eastAsia="Times New Roman" w:hAnsi="Times New Roman" w:cs="Times New Roman"/>
          <w:b/>
          <w:bCs/>
          <w:lang w:eastAsia="pt-BR"/>
        </w:rPr>
        <w:t xml:space="preserve"> – DO PAGAMENTO</w:t>
      </w:r>
    </w:p>
    <w:p w14:paraId="046B4406" w14:textId="77777777" w:rsidR="00C462F3" w:rsidRPr="00A3096C" w:rsidRDefault="00C462F3" w:rsidP="00C462F3">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13</w:t>
      </w:r>
      <w:r w:rsidRPr="00A3096C">
        <w:rPr>
          <w:rFonts w:ascii="Times New Roman" w:eastAsia="Times New Roman" w:hAnsi="Times New Roman" w:cs="Times New Roman"/>
          <w:lang w:eastAsia="pt-BR"/>
        </w:rPr>
        <w:t xml:space="preserve">.1 - O pagamento será efetuado </w:t>
      </w:r>
      <w:r w:rsidRPr="00A3096C">
        <w:rPr>
          <w:rFonts w:ascii="Times New Roman" w:eastAsia="Times New Roman" w:hAnsi="Times New Roman" w:cs="Times New Roman"/>
          <w:b/>
          <w:lang w:eastAsia="pt-BR"/>
        </w:rPr>
        <w:t>em até 30 (trinta) dias</w:t>
      </w:r>
      <w:r w:rsidRPr="00A3096C">
        <w:rPr>
          <w:rFonts w:ascii="Times New Roman" w:eastAsia="Times New Roman" w:hAnsi="Times New Roman" w:cs="Times New Roman"/>
          <w:lang w:eastAsia="pt-BR"/>
        </w:rPr>
        <w:t xml:space="preserve"> após a emissão e apresentação da Nota Fiscal Eletrônica NF-e, modelo 55 – DANFE, a qual entrou em vigor a partir de 01/04/2011. </w:t>
      </w:r>
    </w:p>
    <w:p w14:paraId="221D5A9F"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B2A415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A3096C">
        <w:rPr>
          <w:rFonts w:ascii="Times New Roman" w:eastAsia="Times New Roman" w:hAnsi="Times New Roman" w:cs="Times New Roman"/>
          <w:lang w:eastAsia="pt-BR"/>
        </w:rPr>
        <w:t xml:space="preserve">.2 - A Nota Fiscal/Fatura deverá conter a descrição do item, preço unitário e total, de conformidade com a proposta da contratada.  </w:t>
      </w:r>
    </w:p>
    <w:p w14:paraId="7F191CDC"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17532F7" w14:textId="77777777" w:rsidR="00C462F3" w:rsidRPr="00A3096C" w:rsidRDefault="00C462F3" w:rsidP="00C462F3">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13</w:t>
      </w:r>
      <w:r w:rsidRPr="00A3096C">
        <w:rPr>
          <w:rFonts w:ascii="Times New Roman" w:eastAsia="Times New Roman" w:hAnsi="Times New Roman" w:cs="Times New Roman"/>
          <w:lang w:eastAsia="pt-BR"/>
        </w:rPr>
        <w:t xml:space="preserve">.3 – </w:t>
      </w:r>
      <w:r>
        <w:rPr>
          <w:rFonts w:ascii="Times New Roman" w:eastAsia="Times New Roman" w:hAnsi="Times New Roman" w:cs="Times New Roman"/>
          <w:lang w:eastAsia="pt-BR"/>
        </w:rPr>
        <w:t>D</w:t>
      </w:r>
      <w:r w:rsidRPr="00A3096C">
        <w:rPr>
          <w:rFonts w:ascii="Times New Roman" w:eastAsia="Times New Roman" w:hAnsi="Times New Roman" w:cs="Times New Roman"/>
          <w:lang w:eastAsia="pt-BR"/>
        </w:rPr>
        <w:t>evem ainda constar na Nota Fiscal o número do respectivo Proc</w:t>
      </w:r>
      <w:r>
        <w:rPr>
          <w:rFonts w:ascii="Times New Roman" w:eastAsia="Times New Roman" w:hAnsi="Times New Roman" w:cs="Times New Roman"/>
          <w:lang w:eastAsia="pt-BR"/>
        </w:rPr>
        <w:t xml:space="preserve">esso Licitatório, assim como da Solicitação de Fornecimento </w:t>
      </w:r>
      <w:r w:rsidRPr="00A3096C">
        <w:rPr>
          <w:rFonts w:ascii="Times New Roman" w:eastAsia="Times New Roman" w:hAnsi="Times New Roman" w:cs="Times New Roman"/>
          <w:lang w:eastAsia="pt-BR"/>
        </w:rPr>
        <w:t>e o número da conta bancaria da empresa.</w:t>
      </w:r>
    </w:p>
    <w:p w14:paraId="0830D7C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4D25039" w14:textId="77777777" w:rsidR="00C462F3" w:rsidRPr="00A3096C" w:rsidRDefault="00C462F3" w:rsidP="00C462F3">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13</w:t>
      </w:r>
      <w:r w:rsidRPr="00A3096C">
        <w:rPr>
          <w:rFonts w:ascii="Times New Roman" w:eastAsia="Times New Roman" w:hAnsi="Times New Roman" w:cs="Times New Roman"/>
          <w:lang w:eastAsia="pt-BR"/>
        </w:rPr>
        <w:t xml:space="preserve">.4 – O arquivo xml das notas fiscais eletrônicas deverá ser encaminhado obrigatoriamente no seguinte e-mail: </w:t>
      </w:r>
      <w:hyperlink r:id="rId10" w:history="1">
        <w:r w:rsidRPr="00A3096C">
          <w:rPr>
            <w:rStyle w:val="Hyperlink"/>
            <w:rFonts w:ascii="Times New Roman" w:eastAsia="Times New Roman" w:hAnsi="Times New Roman" w:cs="Times New Roman"/>
            <w:lang w:eastAsia="pt-BR"/>
          </w:rPr>
          <w:t>nfe@tangara.sc.gov.br</w:t>
        </w:r>
      </w:hyperlink>
      <w:r w:rsidRPr="00A3096C">
        <w:rPr>
          <w:rFonts w:ascii="Times New Roman" w:eastAsia="Times New Roman" w:hAnsi="Times New Roman" w:cs="Times New Roman"/>
          <w:lang w:eastAsia="pt-BR"/>
        </w:rPr>
        <w:t xml:space="preserve"> ou </w:t>
      </w:r>
      <w:hyperlink r:id="rId11" w:history="1">
        <w:r w:rsidRPr="00A3096C">
          <w:rPr>
            <w:rStyle w:val="Hyperlink"/>
            <w:rFonts w:ascii="Times New Roman" w:eastAsia="Times New Roman" w:hAnsi="Times New Roman" w:cs="Times New Roman"/>
            <w:lang w:eastAsia="pt-BR"/>
          </w:rPr>
          <w:t>contabil@tangara.sc.gov.br</w:t>
        </w:r>
      </w:hyperlink>
      <w:r w:rsidRPr="00A3096C">
        <w:rPr>
          <w:rFonts w:ascii="Times New Roman" w:eastAsia="Times New Roman" w:hAnsi="Times New Roman" w:cs="Times New Roman"/>
          <w:lang w:eastAsia="pt-BR"/>
        </w:rPr>
        <w:t xml:space="preserve"> para seu devido pagamento.</w:t>
      </w:r>
    </w:p>
    <w:p w14:paraId="235C6DC4" w14:textId="77777777" w:rsidR="00C462F3" w:rsidRPr="00A3096C" w:rsidRDefault="00C462F3" w:rsidP="00C462F3">
      <w:pPr>
        <w:spacing w:after="0" w:line="240" w:lineRule="auto"/>
        <w:jc w:val="both"/>
        <w:rPr>
          <w:rFonts w:ascii="Times New Roman" w:eastAsia="Times New Roman" w:hAnsi="Times New Roman" w:cs="Times New Roman"/>
          <w:highlight w:val="yellow"/>
          <w:lang w:eastAsia="pt-BR"/>
        </w:rPr>
      </w:pPr>
    </w:p>
    <w:p w14:paraId="2BEBCC46" w14:textId="77777777" w:rsidR="00C462F3"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A3096C">
        <w:rPr>
          <w:rFonts w:ascii="Times New Roman" w:eastAsia="Times New Roman" w:hAnsi="Times New Roman" w:cs="Times New Roman"/>
          <w:lang w:eastAsia="pt-BR"/>
        </w:rPr>
        <w:t xml:space="preserve">.5 </w:t>
      </w:r>
      <w:r>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As notas que não estiverem de acordo com o item 13.2 e 13.3 não serão aceitas.</w:t>
      </w:r>
    </w:p>
    <w:p w14:paraId="10086BA1" w14:textId="77777777" w:rsidR="00C462F3" w:rsidRDefault="00C462F3" w:rsidP="00C462F3">
      <w:pPr>
        <w:spacing w:after="0" w:line="240" w:lineRule="auto"/>
        <w:rPr>
          <w:rFonts w:ascii="Times New Roman" w:eastAsia="Times New Roman" w:hAnsi="Times New Roman" w:cs="Times New Roman"/>
          <w:lang w:eastAsia="pt-BR"/>
        </w:rPr>
      </w:pPr>
    </w:p>
    <w:p w14:paraId="2E15BCEE" w14:textId="77777777" w:rsidR="00C462F3" w:rsidRPr="001E7408" w:rsidRDefault="00C462F3" w:rsidP="00E14905">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1E7408">
        <w:rPr>
          <w:rFonts w:ascii="Times New Roman" w:eastAsia="Times New Roman" w:hAnsi="Times New Roman" w:cs="Times New Roman"/>
          <w:lang w:eastAsia="pt-BR"/>
        </w:rPr>
        <w:t>.6 - Existindo algum imposto ou contribuição que incida sobre o objeto contratado, estes serão retidos para posterior recolhimento, os mesmos deverão ser destacados na nota fiscal conforme legislação vigente Municipal, Estadual e Federal.</w:t>
      </w:r>
    </w:p>
    <w:p w14:paraId="12FDCE34" w14:textId="77777777" w:rsidR="00C462F3" w:rsidRDefault="00C462F3" w:rsidP="00E14905">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13</w:t>
      </w:r>
      <w:r w:rsidRPr="001E7408">
        <w:rPr>
          <w:rFonts w:ascii="Times New Roman" w:eastAsia="Times New Roman" w:hAnsi="Times New Roman" w:cs="Times New Roman"/>
          <w:lang w:eastAsia="pt-BR"/>
        </w:rPr>
        <w:t>.6.1 - A contratada assume o compromisso e a responsabilidade de destacar no documento fiscal quaisquer impostos ou contribuições passíveis de retenção, assumindo assim o ônus sobre uma posterior apuração tributária por algum órgão público de quaisquer tributos ou contribuições que a contratada não tenha efetuado o destaque no documento fiscal e desta forma não ter havido o respectivo recolhimento, inclusive se comprometendo a ressarcir o erário público municipal por possível autuação.</w:t>
      </w:r>
    </w:p>
    <w:p w14:paraId="2DDC6F44" w14:textId="77777777" w:rsidR="00C462F3" w:rsidRDefault="00C462F3" w:rsidP="00C462F3">
      <w:pPr>
        <w:spacing w:after="0" w:line="240" w:lineRule="auto"/>
        <w:rPr>
          <w:rFonts w:ascii="Times New Roman" w:eastAsia="Times New Roman" w:hAnsi="Times New Roman" w:cs="Times New Roman"/>
          <w:lang w:eastAsia="pt-BR"/>
        </w:rPr>
      </w:pPr>
    </w:p>
    <w:p w14:paraId="7CA55D64"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Pr="00A3096C">
        <w:rPr>
          <w:rFonts w:ascii="Times New Roman" w:eastAsia="Times New Roman" w:hAnsi="Times New Roman" w:cs="Times New Roman"/>
          <w:b/>
          <w:bCs/>
          <w:lang w:eastAsia="pt-BR"/>
        </w:rPr>
        <w:t xml:space="preserve"> – DA DOTAÇÃO ORÇAMENTÁRIA</w:t>
      </w:r>
    </w:p>
    <w:p w14:paraId="6EFCAF6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Pr="00A3096C">
        <w:rPr>
          <w:rFonts w:ascii="Times New Roman" w:eastAsia="Times New Roman" w:hAnsi="Times New Roman" w:cs="Times New Roman"/>
          <w:lang w:eastAsia="pt-BR"/>
        </w:rPr>
        <w:t xml:space="preserve">.1 </w:t>
      </w:r>
      <w:r w:rsidRPr="00A3096C">
        <w:rPr>
          <w:rFonts w:ascii="Times New Roman" w:eastAsia="Times New Roman" w:hAnsi="Times New Roman" w:cs="Times New Roman"/>
          <w:bCs/>
          <w:lang w:eastAsia="pt-BR"/>
        </w:rPr>
        <w:t>–</w:t>
      </w:r>
      <w:r w:rsidRPr="00A3096C">
        <w:rPr>
          <w:rFonts w:ascii="Times New Roman" w:eastAsia="Times New Roman" w:hAnsi="Times New Roman" w:cs="Times New Roman"/>
          <w:lang w:eastAsia="pt-BR"/>
        </w:rPr>
        <w:t xml:space="preserve"> Os recursos para pagamento do objeto do presente Edital estarão garantidos através das </w:t>
      </w:r>
      <w:r>
        <w:rPr>
          <w:rFonts w:ascii="Times New Roman" w:eastAsia="Times New Roman" w:hAnsi="Times New Roman" w:cs="Times New Roman"/>
          <w:lang w:eastAsia="pt-BR"/>
        </w:rPr>
        <w:t>dotações</w:t>
      </w:r>
      <w:r w:rsidRPr="00A3096C">
        <w:rPr>
          <w:rFonts w:ascii="Times New Roman" w:eastAsia="Times New Roman" w:hAnsi="Times New Roman" w:cs="Times New Roman"/>
          <w:lang w:eastAsia="pt-BR"/>
        </w:rPr>
        <w:t xml:space="preserve"> orçamentarias: </w:t>
      </w:r>
    </w:p>
    <w:p w14:paraId="6EE2CA3A" w14:textId="77777777" w:rsidR="00C462F3" w:rsidRPr="00627374" w:rsidRDefault="00C462F3" w:rsidP="00C462F3">
      <w:pPr>
        <w:spacing w:after="0" w:line="240" w:lineRule="auto"/>
        <w:jc w:val="both"/>
        <w:rPr>
          <w:rFonts w:ascii="Times New Roman" w:hAnsi="Times New Roman" w:cs="Times New Roman"/>
        </w:rPr>
      </w:pPr>
    </w:p>
    <w:p w14:paraId="4B28594E"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11 – SECRETARIA MUNICIPAL DE ADMINISTRAÇÃO, PLANEJAMENTO E FINANÇAS</w:t>
      </w:r>
    </w:p>
    <w:p w14:paraId="65F6E039"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2003</w:t>
      </w:r>
    </w:p>
    <w:p w14:paraId="4B04D135"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12DACAAE" w14:textId="77777777" w:rsidR="0090345A" w:rsidRPr="00086833" w:rsidRDefault="0090345A" w:rsidP="0090345A">
      <w:pPr>
        <w:spacing w:after="0" w:line="240" w:lineRule="auto"/>
        <w:jc w:val="both"/>
        <w:rPr>
          <w:rFonts w:ascii="Times New Roman" w:hAnsi="Times New Roman" w:cs="Times New Roman"/>
        </w:rPr>
      </w:pPr>
    </w:p>
    <w:p w14:paraId="6E9E2251"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45 – SECRETARIA MUNICIPAL DE AGRICULTURA E MEIO AMBIENTE</w:t>
      </w:r>
    </w:p>
    <w:p w14:paraId="4397649A"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2027</w:t>
      </w:r>
    </w:p>
    <w:p w14:paraId="21FB466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3FC9C5AC" w14:textId="77777777" w:rsidR="0090345A" w:rsidRPr="00086833" w:rsidRDefault="0090345A" w:rsidP="0090345A">
      <w:pPr>
        <w:spacing w:after="0" w:line="240" w:lineRule="auto"/>
        <w:jc w:val="both"/>
        <w:rPr>
          <w:rFonts w:ascii="Times New Roman" w:hAnsi="Times New Roman" w:cs="Times New Roman"/>
        </w:rPr>
      </w:pPr>
    </w:p>
    <w:p w14:paraId="3AB13DE9"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68 – SECRETARIA MUNICIPAL DE DESENVOLVIMENTO ECONOMICO E TURISMO</w:t>
      </w:r>
    </w:p>
    <w:p w14:paraId="3CA0F919"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2026</w:t>
      </w:r>
    </w:p>
    <w:p w14:paraId="06810BAD"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1FA9AC4A" w14:textId="77777777" w:rsidR="0090345A" w:rsidRPr="00086833" w:rsidRDefault="0090345A" w:rsidP="0090345A">
      <w:pPr>
        <w:spacing w:after="0" w:line="240" w:lineRule="auto"/>
        <w:jc w:val="both"/>
        <w:rPr>
          <w:rFonts w:ascii="Times New Roman" w:hAnsi="Times New Roman" w:cs="Times New Roman"/>
        </w:rPr>
      </w:pPr>
    </w:p>
    <w:p w14:paraId="4B434E73"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8 – ABRIGO INSTITUCIONAL – CASA LAR</w:t>
      </w:r>
    </w:p>
    <w:p w14:paraId="70257B20"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2017</w:t>
      </w:r>
    </w:p>
    <w:p w14:paraId="68F1634C"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0F7B5160" w14:textId="77777777" w:rsidR="0090345A" w:rsidRPr="00086833" w:rsidRDefault="0090345A" w:rsidP="0090345A">
      <w:pPr>
        <w:spacing w:after="0" w:line="240" w:lineRule="auto"/>
        <w:jc w:val="both"/>
        <w:rPr>
          <w:rFonts w:ascii="Times New Roman" w:hAnsi="Times New Roman" w:cs="Times New Roman"/>
        </w:rPr>
      </w:pPr>
    </w:p>
    <w:p w14:paraId="08ED7F8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21 – SECRETARIA MUNICIPAL DE EDUCAÇÃO, CULTURA, JUVENTUDE, ESPORTE E LAZER</w:t>
      </w:r>
    </w:p>
    <w:p w14:paraId="1A424BF7"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2016</w:t>
      </w:r>
    </w:p>
    <w:p w14:paraId="7C69081C"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64692204" w14:textId="77777777" w:rsidR="0090345A" w:rsidRPr="00086833" w:rsidRDefault="0090345A" w:rsidP="0090345A">
      <w:pPr>
        <w:spacing w:after="0" w:line="240" w:lineRule="auto"/>
        <w:jc w:val="both"/>
        <w:rPr>
          <w:rFonts w:ascii="Times New Roman" w:hAnsi="Times New Roman" w:cs="Times New Roman"/>
        </w:rPr>
      </w:pPr>
    </w:p>
    <w:p w14:paraId="304AD96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26 – SECRETARIA MUNICIPAL DE EDUCAÇÃO, CULTURA, JUVENTUDE, ESPORTE E LAZER</w:t>
      </w:r>
    </w:p>
    <w:p w14:paraId="428432F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2020</w:t>
      </w:r>
    </w:p>
    <w:p w14:paraId="64A41E0C"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072196EB" w14:textId="77777777" w:rsidR="0090345A" w:rsidRPr="00086833" w:rsidRDefault="0090345A" w:rsidP="0090345A">
      <w:pPr>
        <w:spacing w:after="0" w:line="240" w:lineRule="auto"/>
        <w:jc w:val="both"/>
        <w:rPr>
          <w:rFonts w:ascii="Times New Roman" w:hAnsi="Times New Roman" w:cs="Times New Roman"/>
        </w:rPr>
      </w:pPr>
    </w:p>
    <w:p w14:paraId="2EA75FB5"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lastRenderedPageBreak/>
        <w:t>37 – SECRETARIA MUNICIPAL DE EDUCAÇÃO, CULTURA, JUVENTUDE, ESPORTE E LAZER</w:t>
      </w:r>
    </w:p>
    <w:p w14:paraId="660F6E4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2024</w:t>
      </w:r>
    </w:p>
    <w:p w14:paraId="79069D97"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0DD8971B" w14:textId="77777777" w:rsidR="0090345A" w:rsidRPr="00086833" w:rsidRDefault="0090345A" w:rsidP="0090345A">
      <w:pPr>
        <w:spacing w:after="0" w:line="240" w:lineRule="auto"/>
        <w:jc w:val="both"/>
        <w:rPr>
          <w:rFonts w:ascii="Times New Roman" w:hAnsi="Times New Roman" w:cs="Times New Roman"/>
        </w:rPr>
      </w:pPr>
    </w:p>
    <w:p w14:paraId="492993FD"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41 – SECRETARIA MUNICIPAL DE EDUCAÇÃO, CULTURA, JUVENTUDE, ESPORTE E LAZER</w:t>
      </w:r>
    </w:p>
    <w:p w14:paraId="5B1F3F0E"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2025</w:t>
      </w:r>
    </w:p>
    <w:p w14:paraId="58C2D660"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45A6F5FE" w14:textId="77777777" w:rsidR="0090345A" w:rsidRPr="00086833" w:rsidRDefault="0090345A" w:rsidP="0090345A">
      <w:pPr>
        <w:spacing w:after="0" w:line="240" w:lineRule="auto"/>
        <w:jc w:val="both"/>
        <w:rPr>
          <w:rFonts w:ascii="Times New Roman" w:hAnsi="Times New Roman" w:cs="Times New Roman"/>
        </w:rPr>
      </w:pPr>
    </w:p>
    <w:p w14:paraId="3137F84D"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15 – CORPO DE BOMBEIROS MILITAR</w:t>
      </w:r>
    </w:p>
    <w:p w14:paraId="4B3D7272"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2035</w:t>
      </w:r>
    </w:p>
    <w:p w14:paraId="0F5C5C67"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65519EDA" w14:textId="77777777" w:rsidR="0090345A" w:rsidRPr="00086833" w:rsidRDefault="0090345A" w:rsidP="0090345A">
      <w:pPr>
        <w:spacing w:after="0" w:line="240" w:lineRule="auto"/>
        <w:jc w:val="both"/>
        <w:rPr>
          <w:rFonts w:ascii="Times New Roman" w:hAnsi="Times New Roman" w:cs="Times New Roman"/>
        </w:rPr>
      </w:pPr>
    </w:p>
    <w:p w14:paraId="0747FD52"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63 – POLÍCIA MILITAR</w:t>
      </w:r>
    </w:p>
    <w:p w14:paraId="6FCDEA62"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2032</w:t>
      </w:r>
    </w:p>
    <w:p w14:paraId="49A5A943"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735B4C53" w14:textId="77777777" w:rsidR="0090345A" w:rsidRPr="00086833" w:rsidRDefault="0090345A" w:rsidP="0090345A">
      <w:pPr>
        <w:spacing w:after="0" w:line="240" w:lineRule="auto"/>
        <w:jc w:val="both"/>
        <w:rPr>
          <w:rFonts w:ascii="Times New Roman" w:hAnsi="Times New Roman" w:cs="Times New Roman"/>
        </w:rPr>
      </w:pPr>
    </w:p>
    <w:p w14:paraId="108BF5F4"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6 – SECRETARIA MUNICIPAL DE SAÚDE, ASSISTÊNCIA SOCIAL E HABITAÇÃO</w:t>
      </w:r>
    </w:p>
    <w:p w14:paraId="64675766"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2005</w:t>
      </w:r>
    </w:p>
    <w:p w14:paraId="6B90C203"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2B6FE4C0"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3.3.90.30.07.600 – Aplicações Diretas</w:t>
      </w:r>
    </w:p>
    <w:p w14:paraId="7EA776BC" w14:textId="77777777" w:rsidR="0090345A" w:rsidRPr="00086833" w:rsidRDefault="0090345A" w:rsidP="0090345A">
      <w:pPr>
        <w:spacing w:after="0" w:line="240" w:lineRule="auto"/>
        <w:jc w:val="both"/>
        <w:rPr>
          <w:rFonts w:ascii="Times New Roman" w:hAnsi="Times New Roman" w:cs="Times New Roman"/>
        </w:rPr>
      </w:pPr>
    </w:p>
    <w:p w14:paraId="7982F41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6 – FUNDO MUNICIPAL DE ASSISTÊNCIA SOCIAL</w:t>
      </w:r>
    </w:p>
    <w:p w14:paraId="2FDB28D7"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2014</w:t>
      </w:r>
    </w:p>
    <w:p w14:paraId="05BA9E25"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6351A35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3.3.90.30.07.660 – Aplicações Diretas</w:t>
      </w:r>
    </w:p>
    <w:p w14:paraId="4DF43FC2"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3.3.90.30.07.661 – Aplicações Diretas</w:t>
      </w:r>
    </w:p>
    <w:p w14:paraId="2E3ED8AF" w14:textId="77777777" w:rsidR="0090345A" w:rsidRPr="00086833" w:rsidRDefault="0090345A" w:rsidP="0090345A">
      <w:pPr>
        <w:spacing w:after="0" w:line="240" w:lineRule="auto"/>
        <w:jc w:val="both"/>
        <w:rPr>
          <w:rFonts w:ascii="Times New Roman" w:hAnsi="Times New Roman" w:cs="Times New Roman"/>
        </w:rPr>
      </w:pPr>
    </w:p>
    <w:p w14:paraId="3C0B77E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 – HOSPITAL MUNICIPAL FREI ROGÉRIO</w:t>
      </w:r>
    </w:p>
    <w:p w14:paraId="1F04D4C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2013</w:t>
      </w:r>
    </w:p>
    <w:p w14:paraId="1764B988"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0E2E4FF4" w14:textId="77777777" w:rsidR="0090345A" w:rsidRPr="00086833" w:rsidRDefault="0090345A" w:rsidP="0090345A">
      <w:pPr>
        <w:spacing w:after="0" w:line="240" w:lineRule="auto"/>
        <w:jc w:val="both"/>
        <w:rPr>
          <w:rFonts w:ascii="Times New Roman" w:hAnsi="Times New Roman" w:cs="Times New Roman"/>
        </w:rPr>
      </w:pPr>
    </w:p>
    <w:p w14:paraId="21BE0A4D"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58 – SECRETARIA MUNICIPAL DE TRANSPORTES, OBRAS E URBANISMO</w:t>
      </w:r>
    </w:p>
    <w:p w14:paraId="129DEA77"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2030</w:t>
      </w:r>
    </w:p>
    <w:p w14:paraId="4F389D70"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49FCB318" w14:textId="77777777" w:rsidR="0090345A" w:rsidRPr="00086833" w:rsidRDefault="0090345A" w:rsidP="0090345A">
      <w:pPr>
        <w:spacing w:after="0" w:line="240" w:lineRule="auto"/>
        <w:jc w:val="both"/>
        <w:rPr>
          <w:rFonts w:ascii="Times New Roman" w:hAnsi="Times New Roman" w:cs="Times New Roman"/>
        </w:rPr>
      </w:pPr>
    </w:p>
    <w:p w14:paraId="7E6F7EA6"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14 – SECRETARIA MUNICIPAL DE SAÚDE, ASSISTÊNCIA SOCIAL E HABITAÇÃO</w:t>
      </w:r>
    </w:p>
    <w:p w14:paraId="165AABD4"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2012</w:t>
      </w:r>
    </w:p>
    <w:p w14:paraId="2F7EB1DE"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3.3.90.30.07.600 – Aplicações Diretas</w:t>
      </w:r>
    </w:p>
    <w:p w14:paraId="2A7A60ED" w14:textId="77777777" w:rsidR="0090345A" w:rsidRPr="00086833" w:rsidRDefault="0090345A" w:rsidP="0090345A">
      <w:pPr>
        <w:spacing w:after="0" w:line="240" w:lineRule="auto"/>
        <w:jc w:val="both"/>
        <w:rPr>
          <w:rFonts w:ascii="Times New Roman" w:hAnsi="Times New Roman" w:cs="Times New Roman"/>
        </w:rPr>
      </w:pPr>
    </w:p>
    <w:p w14:paraId="33E51E51"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 – SECRETARIA MUNICIPAL DE GABINETE</w:t>
      </w:r>
    </w:p>
    <w:p w14:paraId="77C8E86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2002</w:t>
      </w:r>
    </w:p>
    <w:p w14:paraId="7189D073"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4F0EBBCB" w14:textId="77777777" w:rsidR="0090345A" w:rsidRPr="00086833" w:rsidRDefault="0090345A" w:rsidP="0090345A">
      <w:pPr>
        <w:spacing w:after="0" w:line="240" w:lineRule="auto"/>
        <w:jc w:val="both"/>
        <w:rPr>
          <w:rFonts w:ascii="Times New Roman" w:hAnsi="Times New Roman" w:cs="Times New Roman"/>
        </w:rPr>
      </w:pPr>
    </w:p>
    <w:p w14:paraId="034749DE"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62 – POLÍCIA CIVIL</w:t>
      </w:r>
    </w:p>
    <w:p w14:paraId="60E98B6F" w14:textId="77777777" w:rsidR="0090345A" w:rsidRPr="00086833"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Atividade 2032</w:t>
      </w:r>
    </w:p>
    <w:p w14:paraId="7A970D98" w14:textId="77777777" w:rsidR="0090345A" w:rsidRDefault="0090345A" w:rsidP="0090345A">
      <w:pPr>
        <w:spacing w:after="0" w:line="240" w:lineRule="auto"/>
        <w:jc w:val="both"/>
        <w:rPr>
          <w:rFonts w:ascii="Times New Roman" w:hAnsi="Times New Roman" w:cs="Times New Roman"/>
        </w:rPr>
      </w:pPr>
      <w:r w:rsidRPr="00086833">
        <w:rPr>
          <w:rFonts w:ascii="Times New Roman" w:hAnsi="Times New Roman" w:cs="Times New Roman"/>
        </w:rPr>
        <w:t>3.3.90.30.07.500 – Aplicações Diretas</w:t>
      </w:r>
    </w:p>
    <w:p w14:paraId="1E5A687B" w14:textId="77777777" w:rsidR="00D73DF1" w:rsidRPr="00BB68BB" w:rsidRDefault="00D73DF1" w:rsidP="00D73DF1">
      <w:pPr>
        <w:spacing w:after="0" w:line="240" w:lineRule="auto"/>
        <w:jc w:val="both"/>
        <w:rPr>
          <w:rFonts w:ascii="Times New Roman" w:hAnsi="Times New Roman" w:cs="Times New Roman"/>
        </w:rPr>
      </w:pPr>
    </w:p>
    <w:p w14:paraId="4FA32E37"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 – DA FISCALIZAÇÃO</w:t>
      </w:r>
    </w:p>
    <w:p w14:paraId="0FDCD824" w14:textId="77777777" w:rsidR="00F876F9" w:rsidRPr="00F876F9" w:rsidRDefault="00C462F3" w:rsidP="00F876F9">
      <w:pPr>
        <w:spacing w:after="0" w:line="240" w:lineRule="auto"/>
        <w:jc w:val="both"/>
        <w:rPr>
          <w:rFonts w:ascii="Times New Roman" w:eastAsia="Times New Roman" w:hAnsi="Times New Roman" w:cs="Times New Roman"/>
          <w:lang w:eastAsia="pt-BR"/>
        </w:rPr>
      </w:pPr>
      <w:r w:rsidRPr="00FD63B5">
        <w:rPr>
          <w:rFonts w:ascii="Times New Roman" w:eastAsia="Times New Roman" w:hAnsi="Times New Roman" w:cs="Times New Roman"/>
          <w:lang w:eastAsia="pt-BR"/>
        </w:rPr>
        <w:lastRenderedPageBreak/>
        <w:t xml:space="preserve">15.1 – A fiscalização do contrato oriundo deste processo ficará a cargo do(s) servidor (es) abaixo mencionado(s) devidamente nomeado pela </w:t>
      </w:r>
      <w:r w:rsidR="00F876F9" w:rsidRPr="00F876F9">
        <w:rPr>
          <w:rFonts w:ascii="Times New Roman" w:eastAsia="Times New Roman" w:hAnsi="Times New Roman" w:cs="Times New Roman"/>
          <w:lang w:eastAsia="pt-BR"/>
        </w:rPr>
        <w:t xml:space="preserve">Portaria nº 477 de 19 de abril de 2023. </w:t>
      </w:r>
    </w:p>
    <w:p w14:paraId="265C99D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986D939"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Gestor de Contratos: WILSON HENRIQUE MOREIRA, telefone (49) 3532-7461, e-mail: </w:t>
      </w:r>
      <w:hyperlink r:id="rId12" w:history="1">
        <w:r w:rsidRPr="00F876F9">
          <w:rPr>
            <w:rStyle w:val="Hyperlink"/>
            <w:rFonts w:ascii="Times New Roman" w:eastAsia="Times New Roman" w:hAnsi="Times New Roman" w:cs="Times New Roman"/>
            <w:lang w:eastAsia="pt-BR"/>
          </w:rPr>
          <w:t>compras@tangara.sc.gov.br</w:t>
        </w:r>
      </w:hyperlink>
      <w:r w:rsidRPr="00F876F9">
        <w:rPr>
          <w:rFonts w:ascii="Times New Roman" w:eastAsia="Times New Roman" w:hAnsi="Times New Roman" w:cs="Times New Roman"/>
          <w:lang w:eastAsia="pt-BR"/>
        </w:rPr>
        <w:t xml:space="preserve">. </w:t>
      </w:r>
    </w:p>
    <w:p w14:paraId="55482CCF"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CEBD784"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SECRETARIA DE ADMINISTRAÇÃO, PLANEJAMENTO E FINANÇAS: </w:t>
      </w:r>
    </w:p>
    <w:p w14:paraId="0EB7C663"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B4278DD"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Administração, Planejamento e Finanças: PAULA ALINE TAFFAREL MOTTER, telefone (49) 3532-7450, e-mail: </w:t>
      </w:r>
      <w:hyperlink r:id="rId13" w:history="1">
        <w:r w:rsidRPr="00F876F9">
          <w:rPr>
            <w:rStyle w:val="Hyperlink"/>
            <w:rFonts w:ascii="Times New Roman" w:eastAsia="Times New Roman" w:hAnsi="Times New Roman" w:cs="Times New Roman"/>
            <w:lang w:eastAsia="pt-BR"/>
          </w:rPr>
          <w:t>cadastro@tangara.sc.gov.br</w:t>
        </w:r>
      </w:hyperlink>
      <w:r w:rsidRPr="00F876F9">
        <w:rPr>
          <w:rFonts w:ascii="Times New Roman" w:eastAsia="Times New Roman" w:hAnsi="Times New Roman" w:cs="Times New Roman"/>
          <w:lang w:eastAsia="pt-BR"/>
        </w:rPr>
        <w:t xml:space="preserve">. </w:t>
      </w:r>
    </w:p>
    <w:p w14:paraId="00239945"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0BB9D84"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Administração, Planejamento e Finanças: DANIELA ZAMPRONE VARGAS SLONGO, telefone (49) 3532-7467, e-mail: </w:t>
      </w:r>
      <w:hyperlink r:id="rId14" w:history="1">
        <w:r w:rsidRPr="00F876F9">
          <w:rPr>
            <w:rStyle w:val="Hyperlink"/>
            <w:rFonts w:ascii="Times New Roman" w:eastAsia="Times New Roman" w:hAnsi="Times New Roman" w:cs="Times New Roman"/>
            <w:lang w:eastAsia="pt-BR"/>
          </w:rPr>
          <w:t>procon@tangara.sc.gov.br</w:t>
        </w:r>
      </w:hyperlink>
      <w:r w:rsidRPr="00F876F9">
        <w:rPr>
          <w:rFonts w:ascii="Times New Roman" w:eastAsia="Times New Roman" w:hAnsi="Times New Roman" w:cs="Times New Roman"/>
          <w:lang w:eastAsia="pt-BR"/>
        </w:rPr>
        <w:t>.</w:t>
      </w:r>
    </w:p>
    <w:p w14:paraId="6896CCA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C36536C"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Secretaria de Administração, Planejamento e Finanças: CESAR LUIZ DA NUNZ, telefone (49) 3532-7463, e-mail: </w:t>
      </w:r>
      <w:hyperlink r:id="rId15" w:history="1">
        <w:r w:rsidRPr="00F876F9">
          <w:rPr>
            <w:rStyle w:val="Hyperlink"/>
            <w:rFonts w:ascii="Times New Roman" w:eastAsia="Times New Roman" w:hAnsi="Times New Roman" w:cs="Times New Roman"/>
            <w:lang w:eastAsia="pt-BR"/>
          </w:rPr>
          <w:t>administracao@tangara.sc.gov.br</w:t>
        </w:r>
      </w:hyperlink>
      <w:r w:rsidRPr="00F876F9">
        <w:rPr>
          <w:rFonts w:ascii="Times New Roman" w:eastAsia="Times New Roman" w:hAnsi="Times New Roman" w:cs="Times New Roman"/>
          <w:lang w:eastAsia="pt-BR"/>
        </w:rPr>
        <w:t xml:space="preserve">. </w:t>
      </w:r>
    </w:p>
    <w:p w14:paraId="4B2B42E1"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5B19A43"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SECRETARIA DE TRANSPORTES, OBRAS E URBANISMO: </w:t>
      </w:r>
    </w:p>
    <w:p w14:paraId="1977E518"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279C7AA6"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6" w:history="1">
        <w:r w:rsidRPr="00F876F9">
          <w:rPr>
            <w:rStyle w:val="Hyperlink"/>
            <w:rFonts w:ascii="Times New Roman" w:eastAsia="Times New Roman" w:hAnsi="Times New Roman" w:cs="Times New Roman"/>
            <w:lang w:eastAsia="pt-BR"/>
          </w:rPr>
          <w:t>secobras@tangara.sc.gov.br</w:t>
        </w:r>
      </w:hyperlink>
      <w:r w:rsidRPr="00F876F9">
        <w:rPr>
          <w:rFonts w:ascii="Times New Roman" w:eastAsia="Times New Roman" w:hAnsi="Times New Roman" w:cs="Times New Roman"/>
          <w:lang w:eastAsia="pt-BR"/>
        </w:rPr>
        <w:t xml:space="preserve">. </w:t>
      </w:r>
    </w:p>
    <w:p w14:paraId="3919FD3C"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514B2DA"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Transportes, Obras e Urbanismo: GELSON RAMPON, telefone (49) 3532-7487, e-mail: </w:t>
      </w:r>
      <w:hyperlink r:id="rId17" w:history="1">
        <w:r w:rsidRPr="00F876F9">
          <w:rPr>
            <w:rStyle w:val="Hyperlink"/>
            <w:rFonts w:ascii="Times New Roman" w:eastAsia="Times New Roman" w:hAnsi="Times New Roman" w:cs="Times New Roman"/>
            <w:lang w:eastAsia="pt-BR"/>
          </w:rPr>
          <w:t>obras@tangara.sc.gov.br</w:t>
        </w:r>
      </w:hyperlink>
      <w:r w:rsidRPr="00F876F9">
        <w:rPr>
          <w:rFonts w:ascii="Times New Roman" w:eastAsia="Times New Roman" w:hAnsi="Times New Roman" w:cs="Times New Roman"/>
          <w:lang w:eastAsia="pt-BR"/>
        </w:rPr>
        <w:t xml:space="preserve">. </w:t>
      </w:r>
    </w:p>
    <w:p w14:paraId="761E16AE"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B5907F8"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Secretaria de Transportes, Obras e Urbanismo: MOACIR JOSÉ BALBINOTI, telefone (49) 99818-8677, e-mail: </w:t>
      </w:r>
      <w:hyperlink r:id="rId18" w:history="1">
        <w:r w:rsidRPr="00F876F9">
          <w:rPr>
            <w:rStyle w:val="Hyperlink"/>
            <w:rFonts w:ascii="Times New Roman" w:eastAsia="Times New Roman" w:hAnsi="Times New Roman" w:cs="Times New Roman"/>
            <w:lang w:eastAsia="pt-BR"/>
          </w:rPr>
          <w:t>secobras@tangara.sc.gov.br</w:t>
        </w:r>
      </w:hyperlink>
      <w:r w:rsidRPr="00F876F9">
        <w:rPr>
          <w:rFonts w:ascii="Times New Roman" w:eastAsia="Times New Roman" w:hAnsi="Times New Roman" w:cs="Times New Roman"/>
          <w:lang w:eastAsia="pt-BR"/>
        </w:rPr>
        <w:t xml:space="preserve">. </w:t>
      </w:r>
    </w:p>
    <w:p w14:paraId="2193B18D"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A0F3CD3"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SECRETARIA DE EDUCAÇÃO, CULTURA, JUVENTUDE, ESPORTE E LAZER:</w:t>
      </w:r>
    </w:p>
    <w:p w14:paraId="759D32E1"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2AB5E5D7"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Educação, Cultura, Juventude, Esporte e Lazer: CIDINÉIA GRAHL, telefone (049) 3532-7478, e-mail: </w:t>
      </w:r>
      <w:hyperlink r:id="rId19" w:history="1">
        <w:r w:rsidRPr="00F876F9">
          <w:rPr>
            <w:rStyle w:val="Hyperlink"/>
            <w:rFonts w:ascii="Times New Roman" w:eastAsia="Times New Roman" w:hAnsi="Times New Roman" w:cs="Times New Roman"/>
            <w:lang w:eastAsia="pt-BR"/>
          </w:rPr>
          <w:t>educa@tangara.sc.gov.br</w:t>
        </w:r>
      </w:hyperlink>
      <w:r w:rsidRPr="00F876F9">
        <w:rPr>
          <w:rFonts w:ascii="Times New Roman" w:eastAsia="Times New Roman" w:hAnsi="Times New Roman" w:cs="Times New Roman"/>
          <w:lang w:eastAsia="pt-BR"/>
        </w:rPr>
        <w:t xml:space="preserve">. </w:t>
      </w:r>
    </w:p>
    <w:p w14:paraId="1F3F2593"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4914248"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Educação, Cultura, Juventude, Esporte e Lazer: ADRIANA SALETE NEIS, telefone (049) 3532-7472, e-mail: </w:t>
      </w:r>
      <w:hyperlink r:id="rId20" w:history="1">
        <w:r w:rsidRPr="00F876F9">
          <w:rPr>
            <w:rStyle w:val="Hyperlink"/>
            <w:rFonts w:ascii="Times New Roman" w:eastAsia="Times New Roman" w:hAnsi="Times New Roman" w:cs="Times New Roman"/>
            <w:lang w:eastAsia="pt-BR"/>
          </w:rPr>
          <w:t>angelafuganti@tangara.sc.gov.br</w:t>
        </w:r>
      </w:hyperlink>
      <w:r w:rsidRPr="00F876F9">
        <w:rPr>
          <w:rFonts w:ascii="Times New Roman" w:eastAsia="Times New Roman" w:hAnsi="Times New Roman" w:cs="Times New Roman"/>
          <w:lang w:eastAsia="pt-BR"/>
        </w:rPr>
        <w:t xml:space="preserve">. </w:t>
      </w:r>
    </w:p>
    <w:p w14:paraId="63A8A1BD"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751CAD7"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LUCIANA DE FATIMA DOS SANTOS, telefone (049) 3532-7478, e-mail: </w:t>
      </w:r>
      <w:hyperlink r:id="rId21" w:history="1">
        <w:r w:rsidRPr="00F876F9">
          <w:rPr>
            <w:rStyle w:val="Hyperlink"/>
            <w:rFonts w:ascii="Times New Roman" w:eastAsia="Times New Roman" w:hAnsi="Times New Roman" w:cs="Times New Roman"/>
            <w:lang w:eastAsia="pt-BR"/>
          </w:rPr>
          <w:t>educacao@tangara.sc.gov.br</w:t>
        </w:r>
      </w:hyperlink>
      <w:r w:rsidRPr="00F876F9">
        <w:rPr>
          <w:rFonts w:ascii="Times New Roman" w:eastAsia="Times New Roman" w:hAnsi="Times New Roman" w:cs="Times New Roman"/>
          <w:lang w:eastAsia="pt-BR"/>
        </w:rPr>
        <w:t xml:space="preserve">. </w:t>
      </w:r>
    </w:p>
    <w:p w14:paraId="77DF8B9E"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5FC33B8"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SECRETARIA DE SAÚDE: </w:t>
      </w:r>
    </w:p>
    <w:p w14:paraId="4758F57B"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ACE4F25"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Saúde: JANETE SANTINA LONGO, telefone (49) 3532-7474, e-mail: </w:t>
      </w:r>
      <w:hyperlink r:id="rId22" w:history="1">
        <w:r w:rsidRPr="00F876F9">
          <w:rPr>
            <w:rStyle w:val="Hyperlink"/>
            <w:rFonts w:ascii="Times New Roman" w:eastAsia="Times New Roman" w:hAnsi="Times New Roman" w:cs="Times New Roman"/>
            <w:lang w:eastAsia="pt-BR"/>
          </w:rPr>
          <w:t>saude@tangara.sc.gov.br</w:t>
        </w:r>
      </w:hyperlink>
      <w:r w:rsidRPr="00F876F9">
        <w:rPr>
          <w:rFonts w:ascii="Times New Roman" w:eastAsia="Times New Roman" w:hAnsi="Times New Roman" w:cs="Times New Roman"/>
          <w:lang w:eastAsia="pt-BR"/>
        </w:rPr>
        <w:t xml:space="preserve">. </w:t>
      </w:r>
    </w:p>
    <w:p w14:paraId="17BF01A8"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15AF3AE3"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Saúde: ENZO ROGERIO MAYER, telefone (49) 3532-7473, e-mail: </w:t>
      </w:r>
      <w:bookmarkStart w:id="0" w:name="_Hlk84422220"/>
      <w:r w:rsidRPr="00F876F9">
        <w:rPr>
          <w:rFonts w:ascii="Times New Roman" w:eastAsia="Times New Roman" w:hAnsi="Times New Roman" w:cs="Times New Roman"/>
          <w:lang w:eastAsia="pt-BR"/>
        </w:rPr>
        <w:fldChar w:fldCharType="begin"/>
      </w:r>
      <w:r w:rsidRPr="00F876F9">
        <w:rPr>
          <w:rFonts w:ascii="Times New Roman" w:eastAsia="Times New Roman" w:hAnsi="Times New Roman" w:cs="Times New Roman"/>
          <w:lang w:eastAsia="pt-BR"/>
        </w:rPr>
        <w:instrText xml:space="preserve"> HYPERLINK "mailto:transpsaude@tangara.sc.gov.br" </w:instrText>
      </w:r>
      <w:r w:rsidRPr="00F876F9">
        <w:rPr>
          <w:rFonts w:ascii="Times New Roman" w:eastAsia="Times New Roman" w:hAnsi="Times New Roman" w:cs="Times New Roman"/>
          <w:lang w:eastAsia="pt-BR"/>
        </w:rPr>
      </w:r>
      <w:r w:rsidRPr="00F876F9">
        <w:rPr>
          <w:rFonts w:ascii="Times New Roman" w:eastAsia="Times New Roman" w:hAnsi="Times New Roman" w:cs="Times New Roman"/>
          <w:lang w:eastAsia="pt-BR"/>
        </w:rPr>
        <w:fldChar w:fldCharType="separate"/>
      </w:r>
      <w:r w:rsidRPr="00F876F9">
        <w:rPr>
          <w:rStyle w:val="Hyperlink"/>
          <w:rFonts w:ascii="Times New Roman" w:eastAsia="Times New Roman" w:hAnsi="Times New Roman" w:cs="Times New Roman"/>
          <w:lang w:eastAsia="pt-BR"/>
        </w:rPr>
        <w:t>transpsaude@tangara.sc.gov.br</w:t>
      </w:r>
      <w:r w:rsidRPr="00F876F9">
        <w:rPr>
          <w:rFonts w:ascii="Times New Roman" w:eastAsia="Times New Roman" w:hAnsi="Times New Roman" w:cs="Times New Roman"/>
          <w:lang w:eastAsia="pt-BR"/>
        </w:rPr>
        <w:fldChar w:fldCharType="end"/>
      </w:r>
      <w:bookmarkEnd w:id="0"/>
      <w:r w:rsidRPr="00F876F9">
        <w:rPr>
          <w:rFonts w:ascii="Times New Roman" w:eastAsia="Times New Roman" w:hAnsi="Times New Roman" w:cs="Times New Roman"/>
          <w:lang w:eastAsia="pt-BR"/>
        </w:rPr>
        <w:t xml:space="preserve">. </w:t>
      </w:r>
    </w:p>
    <w:p w14:paraId="7E72DA6C"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173257C6"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Secretaria de Saúde: JULIANA CECATTO SAMISTRARO, telefone (49) 99978-5225, e-mail: </w:t>
      </w:r>
      <w:hyperlink r:id="rId23" w:history="1">
        <w:r w:rsidRPr="00F876F9">
          <w:rPr>
            <w:rStyle w:val="Hyperlink"/>
            <w:rFonts w:ascii="Times New Roman" w:eastAsia="Times New Roman" w:hAnsi="Times New Roman" w:cs="Times New Roman"/>
            <w:lang w:eastAsia="pt-BR"/>
          </w:rPr>
          <w:t>freirogerio@tangara.sc.gov.br</w:t>
        </w:r>
      </w:hyperlink>
      <w:r w:rsidRPr="00F876F9">
        <w:rPr>
          <w:rFonts w:ascii="Times New Roman" w:eastAsia="Times New Roman" w:hAnsi="Times New Roman" w:cs="Times New Roman"/>
          <w:lang w:eastAsia="pt-BR"/>
        </w:rPr>
        <w:t xml:space="preserve">.  </w:t>
      </w:r>
    </w:p>
    <w:p w14:paraId="015E0832"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F6D21A9"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lastRenderedPageBreak/>
        <w:t xml:space="preserve">SECRETARIA DE ASSISTÊNCIA SOCIAL E HABITAÇÃO: </w:t>
      </w:r>
    </w:p>
    <w:p w14:paraId="68B10C6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6B361071"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Assistência Social e Habitação: LETÍCIA DA SILVA CASTRO, telefone (49) 3532-7475, e-mail: </w:t>
      </w:r>
      <w:hyperlink r:id="rId24" w:history="1">
        <w:r w:rsidRPr="00F876F9">
          <w:rPr>
            <w:rStyle w:val="Hyperlink"/>
            <w:rFonts w:ascii="Times New Roman" w:eastAsia="Times New Roman" w:hAnsi="Times New Roman" w:cs="Times New Roman"/>
            <w:lang w:eastAsia="pt-BR"/>
          </w:rPr>
          <w:t>coordenacaocras@tangara.sc.gov.br</w:t>
        </w:r>
      </w:hyperlink>
      <w:r w:rsidRPr="00F876F9">
        <w:rPr>
          <w:rFonts w:ascii="Times New Roman" w:eastAsia="Times New Roman" w:hAnsi="Times New Roman" w:cs="Times New Roman"/>
          <w:lang w:eastAsia="pt-BR"/>
        </w:rPr>
        <w:t xml:space="preserve">. </w:t>
      </w:r>
    </w:p>
    <w:p w14:paraId="14219D9D"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68A84C80"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Assistência Social e Habitação: GABRIELA CARNIEL SILVÉRIO, telefone (49) 3532-7475, e-mail: </w:t>
      </w:r>
      <w:hyperlink r:id="rId25" w:history="1">
        <w:r w:rsidRPr="00F876F9">
          <w:rPr>
            <w:rStyle w:val="Hyperlink"/>
            <w:rFonts w:ascii="Times New Roman" w:eastAsia="Times New Roman" w:hAnsi="Times New Roman" w:cs="Times New Roman"/>
            <w:lang w:eastAsia="pt-BR"/>
          </w:rPr>
          <w:t>programasocial@tangara.sc.gov.br</w:t>
        </w:r>
      </w:hyperlink>
      <w:r w:rsidRPr="00F876F9">
        <w:rPr>
          <w:rFonts w:ascii="Times New Roman" w:eastAsia="Times New Roman" w:hAnsi="Times New Roman" w:cs="Times New Roman"/>
          <w:lang w:eastAsia="pt-BR"/>
        </w:rPr>
        <w:t xml:space="preserve">. </w:t>
      </w:r>
    </w:p>
    <w:p w14:paraId="1B8BBABF"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A87E89C"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Secretaria de Assistência Social e Habitação: FERNANDA DALMOLIN, telefone (49) 99941-6758, e-mail: </w:t>
      </w:r>
      <w:hyperlink r:id="rId26" w:history="1">
        <w:r w:rsidRPr="00F876F9">
          <w:rPr>
            <w:rStyle w:val="Hyperlink"/>
            <w:rFonts w:ascii="Times New Roman" w:eastAsia="Times New Roman" w:hAnsi="Times New Roman" w:cs="Times New Roman"/>
            <w:lang w:eastAsia="pt-BR"/>
          </w:rPr>
          <w:t>coordenacaocras@tangara.sc.gov.br</w:t>
        </w:r>
      </w:hyperlink>
      <w:r w:rsidRPr="00F876F9">
        <w:rPr>
          <w:rFonts w:ascii="Times New Roman" w:eastAsia="Times New Roman" w:hAnsi="Times New Roman" w:cs="Times New Roman"/>
          <w:lang w:eastAsia="pt-BR"/>
        </w:rPr>
        <w:t xml:space="preserve">.  </w:t>
      </w:r>
    </w:p>
    <w:p w14:paraId="2AF37D7E"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A2215ED"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SECRETARIA DE AGRICULTURA E MEIO AMBIENTE: </w:t>
      </w:r>
    </w:p>
    <w:p w14:paraId="68B0060D"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3E52293"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Agricultura e Meio Ambiente: ALAN PERAZZOLI TORCATTO, telefone (49) 3532-7455, e-mail: </w:t>
      </w:r>
      <w:hyperlink r:id="rId27" w:history="1">
        <w:r w:rsidRPr="00F876F9">
          <w:rPr>
            <w:rStyle w:val="Hyperlink"/>
            <w:rFonts w:ascii="Times New Roman" w:eastAsia="Times New Roman" w:hAnsi="Times New Roman" w:cs="Times New Roman"/>
            <w:lang w:eastAsia="pt-BR"/>
          </w:rPr>
          <w:t>agricultura2@tangara.sc.gov.br</w:t>
        </w:r>
      </w:hyperlink>
      <w:r w:rsidRPr="00F876F9">
        <w:rPr>
          <w:rFonts w:ascii="Times New Roman" w:eastAsia="Times New Roman" w:hAnsi="Times New Roman" w:cs="Times New Roman"/>
          <w:lang w:eastAsia="pt-BR"/>
        </w:rPr>
        <w:t xml:space="preserve">. </w:t>
      </w:r>
    </w:p>
    <w:p w14:paraId="486C32ED"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9EA798C"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Secretaria de Agricultura e Meio Ambiente: THIAGO DE SOUZA PEREIRA, telefone (49) 3532-7455, e-mail: </w:t>
      </w:r>
      <w:hyperlink r:id="rId28" w:history="1">
        <w:r w:rsidRPr="00F876F9">
          <w:rPr>
            <w:rStyle w:val="Hyperlink"/>
            <w:rFonts w:ascii="Times New Roman" w:eastAsia="Times New Roman" w:hAnsi="Times New Roman" w:cs="Times New Roman"/>
            <w:lang w:eastAsia="pt-BR"/>
          </w:rPr>
          <w:t>agronomia@tangara.sc.gov.br</w:t>
        </w:r>
      </w:hyperlink>
      <w:r w:rsidRPr="00F876F9">
        <w:rPr>
          <w:rFonts w:ascii="Times New Roman" w:eastAsia="Times New Roman" w:hAnsi="Times New Roman" w:cs="Times New Roman"/>
          <w:lang w:eastAsia="pt-BR"/>
        </w:rPr>
        <w:t xml:space="preserve">. </w:t>
      </w:r>
    </w:p>
    <w:p w14:paraId="3345ECB1"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1C960D75"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Secretaria de Agricultura e Meio Ambiente: ALISON PAULO ZUCCO, telefone (49) 3532-7455, e-mail: </w:t>
      </w:r>
      <w:hyperlink r:id="rId29" w:history="1">
        <w:r w:rsidRPr="00F876F9">
          <w:rPr>
            <w:rStyle w:val="Hyperlink"/>
            <w:rFonts w:ascii="Times New Roman" w:eastAsia="Times New Roman" w:hAnsi="Times New Roman" w:cs="Times New Roman"/>
            <w:lang w:eastAsia="pt-BR"/>
          </w:rPr>
          <w:t>agricultura@tangara.sc.gov.br</w:t>
        </w:r>
      </w:hyperlink>
      <w:r w:rsidRPr="00F876F9">
        <w:rPr>
          <w:rFonts w:ascii="Times New Roman" w:eastAsia="Times New Roman" w:hAnsi="Times New Roman" w:cs="Times New Roman"/>
          <w:lang w:eastAsia="pt-BR"/>
        </w:rPr>
        <w:t xml:space="preserve">. </w:t>
      </w:r>
    </w:p>
    <w:p w14:paraId="438EFC1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F6A2691"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SECRETARIA DE DESENVOLVIMENTO ECONÔMICO E TURISMO: </w:t>
      </w:r>
    </w:p>
    <w:p w14:paraId="06568091"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F8EDFC4"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Secretaria de Desenvolvimento Econômico e Turismo: GÉSSICA ALESANDRA LIMA DE MOURA, telefone (49) 3532-7468, e-mail: </w:t>
      </w:r>
      <w:hyperlink r:id="rId30" w:history="1">
        <w:r w:rsidRPr="00F876F9">
          <w:rPr>
            <w:rStyle w:val="Hyperlink"/>
            <w:rFonts w:ascii="Times New Roman" w:eastAsia="Times New Roman" w:hAnsi="Times New Roman" w:cs="Times New Roman"/>
            <w:lang w:eastAsia="pt-BR"/>
          </w:rPr>
          <w:t xml:space="preserve"> diretora.turismo@tangara.sc.gov.br</w:t>
        </w:r>
      </w:hyperlink>
      <w:r w:rsidRPr="00F876F9">
        <w:rPr>
          <w:rFonts w:ascii="Times New Roman" w:eastAsia="Times New Roman" w:hAnsi="Times New Roman" w:cs="Times New Roman"/>
          <w:lang w:eastAsia="pt-BR"/>
        </w:rPr>
        <w:t xml:space="preserve">. </w:t>
      </w:r>
    </w:p>
    <w:p w14:paraId="672B38AB"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029E97E"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Ordenador de Despesas da Secretaria de Desenvolvimento Econômico e Turismo: HELINTON RODRIGO PAIVA DE SÁ, telefone (49) 3532-7468, e-mail: </w:t>
      </w:r>
      <w:hyperlink r:id="rId31" w:history="1">
        <w:r w:rsidRPr="00F876F9">
          <w:rPr>
            <w:rStyle w:val="Hyperlink"/>
            <w:rFonts w:ascii="Times New Roman" w:eastAsia="Times New Roman" w:hAnsi="Times New Roman" w:cs="Times New Roman"/>
            <w:lang w:eastAsia="pt-BR"/>
          </w:rPr>
          <w:t>turismo@tangara.sc.gov.br</w:t>
        </w:r>
      </w:hyperlink>
      <w:r w:rsidRPr="00F876F9">
        <w:rPr>
          <w:rFonts w:ascii="Times New Roman" w:eastAsia="Times New Roman" w:hAnsi="Times New Roman" w:cs="Times New Roman"/>
          <w:lang w:eastAsia="pt-BR"/>
        </w:rPr>
        <w:t>.</w:t>
      </w:r>
    </w:p>
    <w:p w14:paraId="62EF336E"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D94E6B2"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HOSPITAL MUNICIPAL FREI ROGÉRIO: </w:t>
      </w:r>
    </w:p>
    <w:p w14:paraId="2462F376"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322C392"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do Hospital Municipal Frei Rogério: VANESSA PEROSA BAZZEN, telefone (49) 3532-7489, e-mail: </w:t>
      </w:r>
      <w:hyperlink r:id="rId32" w:history="1">
        <w:r w:rsidRPr="00F876F9">
          <w:rPr>
            <w:rStyle w:val="Hyperlink"/>
            <w:rFonts w:ascii="Times New Roman" w:eastAsia="Times New Roman" w:hAnsi="Times New Roman" w:cs="Times New Roman"/>
            <w:lang w:eastAsia="pt-BR"/>
          </w:rPr>
          <w:t>freirogerio.faturamento@tangara.sc.gov.br</w:t>
        </w:r>
      </w:hyperlink>
      <w:r w:rsidRPr="00F876F9">
        <w:rPr>
          <w:rFonts w:ascii="Times New Roman" w:eastAsia="Times New Roman" w:hAnsi="Times New Roman" w:cs="Times New Roman"/>
          <w:lang w:eastAsia="pt-BR"/>
        </w:rPr>
        <w:t xml:space="preserve">. </w:t>
      </w:r>
    </w:p>
    <w:p w14:paraId="67B57960"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7FE40B4"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do Hospital Municipal Frei Rogério: ANDREIA RAMBO THOMÉ, telefone (49) 3532-7489, e-mail: </w:t>
      </w:r>
      <w:hyperlink r:id="rId33" w:history="1">
        <w:r w:rsidRPr="00F876F9">
          <w:rPr>
            <w:rStyle w:val="Hyperlink"/>
            <w:rFonts w:ascii="Times New Roman" w:eastAsia="Times New Roman" w:hAnsi="Times New Roman" w:cs="Times New Roman"/>
            <w:lang w:eastAsia="pt-BR"/>
          </w:rPr>
          <w:t>diretor.hmfr@tangara.sc.gov.br</w:t>
        </w:r>
      </w:hyperlink>
      <w:r w:rsidRPr="00F876F9">
        <w:rPr>
          <w:rFonts w:ascii="Times New Roman" w:eastAsia="Times New Roman" w:hAnsi="Times New Roman" w:cs="Times New Roman"/>
          <w:lang w:eastAsia="pt-BR"/>
        </w:rPr>
        <w:t>.</w:t>
      </w:r>
    </w:p>
    <w:p w14:paraId="3005084B"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C1BE2FD"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CORPO DE BOMBEIROS MILITAR DE TANGARÁ: </w:t>
      </w:r>
    </w:p>
    <w:p w14:paraId="64DFD12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967F625"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do Corpo de Bombeiros Militar de Tangará: ANDRÉ PETERS ZIEMANN, telefone (49) 99174-0504, e-mail: </w:t>
      </w:r>
      <w:hyperlink r:id="rId34" w:history="1">
        <w:r w:rsidRPr="00F876F9">
          <w:rPr>
            <w:rStyle w:val="Hyperlink"/>
            <w:rFonts w:ascii="Times New Roman" w:eastAsia="Times New Roman" w:hAnsi="Times New Roman" w:cs="Times New Roman"/>
            <w:lang w:eastAsia="pt-BR"/>
          </w:rPr>
          <w:t>2313cmt@cbm.sc.gov.br</w:t>
        </w:r>
      </w:hyperlink>
      <w:r w:rsidRPr="00F876F9">
        <w:rPr>
          <w:rFonts w:ascii="Times New Roman" w:eastAsia="Times New Roman" w:hAnsi="Times New Roman" w:cs="Times New Roman"/>
          <w:lang w:eastAsia="pt-BR"/>
        </w:rPr>
        <w:t xml:space="preserve">. </w:t>
      </w:r>
    </w:p>
    <w:p w14:paraId="245AEAFF"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EF5EE5C"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do Corpo de Bombeiros Militar de Tangará: DOUGLAS SERAFIM RABELO, telefone (48) 99150-4435, e-mail: </w:t>
      </w:r>
      <w:hyperlink r:id="rId35" w:history="1">
        <w:r w:rsidRPr="00F876F9">
          <w:rPr>
            <w:rStyle w:val="Hyperlink"/>
            <w:rFonts w:ascii="Times New Roman" w:eastAsia="Times New Roman" w:hAnsi="Times New Roman" w:cs="Times New Roman"/>
            <w:lang w:eastAsia="pt-BR"/>
          </w:rPr>
          <w:t>2313log@cbm.sc.gov.br</w:t>
        </w:r>
      </w:hyperlink>
      <w:r w:rsidRPr="00F876F9">
        <w:rPr>
          <w:rFonts w:ascii="Times New Roman" w:eastAsia="Times New Roman" w:hAnsi="Times New Roman" w:cs="Times New Roman"/>
          <w:lang w:eastAsia="pt-BR"/>
        </w:rPr>
        <w:t xml:space="preserve">. </w:t>
      </w:r>
    </w:p>
    <w:p w14:paraId="4BC62254"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B1FC15E"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do Corpo de Bombeiros Militar de Tangará: CESAR LUIZ DA NUNZ, telefone (49) 3532-7463, e-mail: </w:t>
      </w:r>
      <w:hyperlink r:id="rId36" w:history="1">
        <w:r w:rsidRPr="00F876F9">
          <w:rPr>
            <w:rStyle w:val="Hyperlink"/>
            <w:rFonts w:ascii="Times New Roman" w:eastAsia="Times New Roman" w:hAnsi="Times New Roman" w:cs="Times New Roman"/>
            <w:lang w:eastAsia="pt-BR"/>
          </w:rPr>
          <w:t>administracao@tangara.sc.gov.br</w:t>
        </w:r>
      </w:hyperlink>
      <w:r w:rsidRPr="00F876F9">
        <w:rPr>
          <w:rFonts w:ascii="Times New Roman" w:eastAsia="Times New Roman" w:hAnsi="Times New Roman" w:cs="Times New Roman"/>
          <w:lang w:eastAsia="pt-BR"/>
        </w:rPr>
        <w:t>.</w:t>
      </w:r>
    </w:p>
    <w:p w14:paraId="5C49E640"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1A12FA72"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POLÍCIA MILITAR DE TANGARÁ: </w:t>
      </w:r>
    </w:p>
    <w:p w14:paraId="651EAF0B"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652E2BB6"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Polícia Militar de Tangará: LUIZ CARLOS COSTA, telefone (49) 3533-5496, e-mail: </w:t>
      </w:r>
      <w:hyperlink r:id="rId37" w:history="1">
        <w:r w:rsidRPr="00F876F9">
          <w:rPr>
            <w:rStyle w:val="Hyperlink"/>
            <w:rFonts w:ascii="Times New Roman" w:eastAsia="Times New Roman" w:hAnsi="Times New Roman" w:cs="Times New Roman"/>
            <w:lang w:eastAsia="pt-BR"/>
          </w:rPr>
          <w:t>15b1c2p4g@pm.sc.gov.br</w:t>
        </w:r>
      </w:hyperlink>
      <w:r w:rsidRPr="00F876F9">
        <w:rPr>
          <w:rFonts w:ascii="Times New Roman" w:eastAsia="Times New Roman" w:hAnsi="Times New Roman" w:cs="Times New Roman"/>
          <w:lang w:eastAsia="pt-BR"/>
        </w:rPr>
        <w:t xml:space="preserve">. </w:t>
      </w:r>
    </w:p>
    <w:p w14:paraId="374FC27B"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9E4A89A"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Polícia Militar de Tangará: ROBINSON JOSÉ VERONEZE, telefone (49) 3532-7476, e-mail: </w:t>
      </w:r>
      <w:hyperlink r:id="rId38" w:history="1">
        <w:r w:rsidRPr="00F876F9">
          <w:rPr>
            <w:rStyle w:val="Hyperlink"/>
            <w:rFonts w:ascii="Times New Roman" w:eastAsia="Times New Roman" w:hAnsi="Times New Roman" w:cs="Times New Roman"/>
            <w:lang w:eastAsia="pt-BR"/>
          </w:rPr>
          <w:t>15b1c2p4g@pm.sc.gov.br</w:t>
        </w:r>
      </w:hyperlink>
      <w:r w:rsidRPr="00F876F9">
        <w:rPr>
          <w:rFonts w:ascii="Times New Roman" w:eastAsia="Times New Roman" w:hAnsi="Times New Roman" w:cs="Times New Roman"/>
          <w:lang w:eastAsia="pt-BR"/>
        </w:rPr>
        <w:t xml:space="preserve">. </w:t>
      </w:r>
    </w:p>
    <w:p w14:paraId="2424CD1A"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2DD17EB"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Polícia Militar de Tangará: CESAR LUIZ DA NUNZ, telefone (49) 3532-7463, e-mail: </w:t>
      </w:r>
      <w:hyperlink r:id="rId39" w:history="1">
        <w:r w:rsidRPr="00F876F9">
          <w:rPr>
            <w:rStyle w:val="Hyperlink"/>
            <w:rFonts w:ascii="Times New Roman" w:eastAsia="Times New Roman" w:hAnsi="Times New Roman" w:cs="Times New Roman"/>
            <w:lang w:eastAsia="pt-BR"/>
          </w:rPr>
          <w:t>administracao@tangara.sc.gov.br</w:t>
        </w:r>
      </w:hyperlink>
      <w:r w:rsidRPr="00F876F9">
        <w:rPr>
          <w:rFonts w:ascii="Times New Roman" w:eastAsia="Times New Roman" w:hAnsi="Times New Roman" w:cs="Times New Roman"/>
          <w:lang w:eastAsia="pt-BR"/>
        </w:rPr>
        <w:t>.</w:t>
      </w:r>
    </w:p>
    <w:p w14:paraId="66EB520F"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6CB7F26C"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POLÍCIA CIVIL DE TANGARÁ: </w:t>
      </w:r>
    </w:p>
    <w:p w14:paraId="67DC056E"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EC931E3"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a) Fiscal de Contrato da Polícia Civil de Tangará: LUCAS HENRIQUE LUTKEMEYER GONZATTO, telefone (49) 3532-1190, e-mail: </w:t>
      </w:r>
      <w:hyperlink r:id="rId40" w:history="1">
        <w:r w:rsidRPr="00F876F9">
          <w:rPr>
            <w:rStyle w:val="Hyperlink"/>
            <w:rFonts w:ascii="Times New Roman" w:eastAsia="Times New Roman" w:hAnsi="Times New Roman" w:cs="Times New Roman"/>
            <w:lang w:eastAsia="pt-BR"/>
          </w:rPr>
          <w:t>dptangara@pc.sc.gov.br</w:t>
        </w:r>
      </w:hyperlink>
      <w:r w:rsidRPr="00F876F9">
        <w:rPr>
          <w:rFonts w:ascii="Times New Roman" w:eastAsia="Times New Roman" w:hAnsi="Times New Roman" w:cs="Times New Roman"/>
          <w:lang w:eastAsia="pt-BR"/>
        </w:rPr>
        <w:t xml:space="preserve">. </w:t>
      </w:r>
    </w:p>
    <w:p w14:paraId="078BC502"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181194CD"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b) Fiscal de Contrato Suplente da Polícia Civil de Tangará: RAFAEL XAVIER DE ALMEIDA, telefone (49) 3532-1190, e-mail: </w:t>
      </w:r>
      <w:hyperlink r:id="rId41" w:history="1">
        <w:r w:rsidRPr="00F876F9">
          <w:rPr>
            <w:rStyle w:val="Hyperlink"/>
            <w:rFonts w:ascii="Times New Roman" w:eastAsia="Times New Roman" w:hAnsi="Times New Roman" w:cs="Times New Roman"/>
            <w:lang w:eastAsia="pt-BR"/>
          </w:rPr>
          <w:t>dptangara@pc.sc.gov.br</w:t>
        </w:r>
      </w:hyperlink>
      <w:r w:rsidRPr="00F876F9">
        <w:rPr>
          <w:rFonts w:ascii="Times New Roman" w:eastAsia="Times New Roman" w:hAnsi="Times New Roman" w:cs="Times New Roman"/>
          <w:lang w:eastAsia="pt-BR"/>
        </w:rPr>
        <w:t>.</w:t>
      </w:r>
    </w:p>
    <w:p w14:paraId="7586435A"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AD2CD74" w14:textId="77777777" w:rsidR="00F876F9" w:rsidRPr="00F876F9" w:rsidRDefault="00F876F9" w:rsidP="00F876F9">
      <w:pPr>
        <w:spacing w:after="0" w:line="240" w:lineRule="auto"/>
        <w:jc w:val="both"/>
        <w:rPr>
          <w:rFonts w:ascii="Times New Roman" w:eastAsia="Times New Roman" w:hAnsi="Times New Roman" w:cs="Times New Roman"/>
          <w:lang w:eastAsia="pt-BR"/>
        </w:rPr>
      </w:pPr>
      <w:r w:rsidRPr="00F876F9">
        <w:rPr>
          <w:rFonts w:ascii="Times New Roman" w:eastAsia="Times New Roman" w:hAnsi="Times New Roman" w:cs="Times New Roman"/>
          <w:lang w:eastAsia="pt-BR"/>
        </w:rPr>
        <w:t xml:space="preserve">c) Ordenador de Despesas da Polícia Civil de Tangará: CESAR LUIZ DA NUNZ, telefone (49) 3532-7463, e-mail: </w:t>
      </w:r>
      <w:hyperlink r:id="rId42" w:history="1">
        <w:r w:rsidRPr="00F876F9">
          <w:rPr>
            <w:rStyle w:val="Hyperlink"/>
            <w:rFonts w:ascii="Times New Roman" w:eastAsia="Times New Roman" w:hAnsi="Times New Roman" w:cs="Times New Roman"/>
            <w:lang w:eastAsia="pt-BR"/>
          </w:rPr>
          <w:t>administracao@tangara.sc.gov.br</w:t>
        </w:r>
      </w:hyperlink>
      <w:r w:rsidRPr="00F876F9">
        <w:rPr>
          <w:rFonts w:ascii="Times New Roman" w:eastAsia="Times New Roman" w:hAnsi="Times New Roman" w:cs="Times New Roman"/>
          <w:lang w:eastAsia="pt-BR"/>
        </w:rPr>
        <w:t>.</w:t>
      </w:r>
    </w:p>
    <w:p w14:paraId="7CB2C6A9" w14:textId="4420BB6C" w:rsidR="008B4971" w:rsidRPr="00FD63B5" w:rsidRDefault="008B4971" w:rsidP="00F876F9">
      <w:pPr>
        <w:spacing w:after="0" w:line="240" w:lineRule="auto"/>
        <w:jc w:val="both"/>
        <w:rPr>
          <w:rFonts w:ascii="Times New Roman" w:eastAsia="Times New Roman" w:hAnsi="Times New Roman" w:cs="Times New Roman"/>
          <w:lang w:eastAsia="pt-BR"/>
        </w:rPr>
      </w:pPr>
    </w:p>
    <w:p w14:paraId="0742C7CD" w14:textId="77777777" w:rsidR="00C462F3" w:rsidRPr="00FD63B5" w:rsidRDefault="00C462F3" w:rsidP="00C462F3">
      <w:pPr>
        <w:spacing w:after="0" w:line="240" w:lineRule="auto"/>
        <w:jc w:val="both"/>
        <w:rPr>
          <w:rFonts w:ascii="Times New Roman" w:eastAsia="Times New Roman" w:hAnsi="Times New Roman" w:cs="Times New Roman"/>
          <w:lang w:eastAsia="pt-BR"/>
        </w:rPr>
      </w:pPr>
      <w:r w:rsidRPr="00FD63B5">
        <w:rPr>
          <w:rFonts w:ascii="Times New Roman" w:eastAsia="Times New Roman" w:hAnsi="Times New Roman" w:cs="Times New Roman"/>
          <w:lang w:eastAsia="pt-BR"/>
        </w:rPr>
        <w:t>15.2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14:paraId="27F7BD9E" w14:textId="77777777" w:rsidR="00C462F3" w:rsidRDefault="00C462F3" w:rsidP="00C462F3">
      <w:pPr>
        <w:spacing w:after="0" w:line="240" w:lineRule="auto"/>
        <w:jc w:val="both"/>
        <w:rPr>
          <w:rFonts w:ascii="Times New Roman" w:eastAsia="Times New Roman" w:hAnsi="Times New Roman" w:cs="Times New Roman"/>
          <w:lang w:eastAsia="pt-BR"/>
        </w:rPr>
      </w:pPr>
    </w:p>
    <w:p w14:paraId="66322E70"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16</w:t>
      </w:r>
      <w:r w:rsidRPr="00A3096C">
        <w:rPr>
          <w:rFonts w:ascii="Times New Roman" w:eastAsia="Times New Roman" w:hAnsi="Times New Roman" w:cs="Times New Roman"/>
          <w:b/>
          <w:bCs/>
          <w:lang w:eastAsia="pt-BR"/>
        </w:rPr>
        <w:t xml:space="preserve"> - DAS PENALIDADES</w:t>
      </w:r>
    </w:p>
    <w:p w14:paraId="2E2C68F0"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14:paraId="78C28864"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59F74FED"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14:paraId="7FC20AA4"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521F23B9"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14:paraId="0FAA4AA6" w14:textId="14A258DE"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b) Multa de</w:t>
      </w:r>
      <w:r>
        <w:rPr>
          <w:rFonts w:ascii="Times New Roman" w:eastAsia="Times New Roman" w:hAnsi="Times New Roman" w:cs="Times New Roman"/>
          <w:lang w:eastAsia="pt-BR"/>
        </w:rPr>
        <w:t xml:space="preserve"> até</w:t>
      </w:r>
      <w:r w:rsidRPr="007947F2">
        <w:rPr>
          <w:rFonts w:ascii="Times New Roman" w:eastAsia="Times New Roman" w:hAnsi="Times New Roman" w:cs="Times New Roman"/>
          <w:lang w:eastAsia="pt-BR"/>
        </w:rPr>
        <w:t xml:space="preserve"> 10% (dez por centro) sobre o valor </w:t>
      </w:r>
      <w:r w:rsidR="00EA5D05">
        <w:rPr>
          <w:rFonts w:ascii="Times New Roman" w:eastAsia="Times New Roman" w:hAnsi="Times New Roman" w:cs="Times New Roman"/>
          <w:lang w:eastAsia="pt-BR"/>
        </w:rPr>
        <w:t>da ata de registro de preço</w:t>
      </w:r>
      <w:r w:rsidRPr="007947F2">
        <w:rPr>
          <w:rFonts w:ascii="Times New Roman" w:eastAsia="Times New Roman" w:hAnsi="Times New Roman" w:cs="Times New Roman"/>
          <w:lang w:eastAsia="pt-BR"/>
        </w:rPr>
        <w:t>;</w:t>
      </w:r>
    </w:p>
    <w:p w14:paraId="12FE7F00"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14:paraId="485ADB6C"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14:paraId="60A08F74"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0AAC5173"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Pr="007947F2">
        <w:rPr>
          <w:rFonts w:ascii="Times New Roman" w:eastAsia="Times New Roman" w:hAnsi="Times New Roman" w:cs="Times New Roman"/>
          <w:lang w:eastAsia="pt-BR"/>
        </w:rPr>
        <w:t>.3 – Nos termos do artigo 7º da Lei n. 10.520/2002, se o licitante, convocado dentro do prazo de valida</w:t>
      </w:r>
      <w:r>
        <w:rPr>
          <w:rFonts w:ascii="Times New Roman" w:eastAsia="Times New Roman" w:hAnsi="Times New Roman" w:cs="Times New Roman"/>
          <w:lang w:eastAsia="pt-BR"/>
        </w:rPr>
        <w:t>de de sua proposta, recusar-se a assinar a ata de registro de preços</w:t>
      </w:r>
      <w:r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Pr>
          <w:rFonts w:ascii="Times New Roman" w:eastAsia="Times New Roman" w:hAnsi="Times New Roman" w:cs="Times New Roman"/>
          <w:lang w:eastAsia="pt-BR"/>
        </w:rPr>
        <w:t>falhar ou fraudar na execução da ata de registro de preços</w:t>
      </w:r>
      <w:r w:rsidRPr="007947F2">
        <w:rPr>
          <w:rFonts w:ascii="Times New Roman" w:eastAsia="Times New Roman" w:hAnsi="Times New Roman" w:cs="Times New Roman"/>
          <w:lang w:eastAsia="pt-BR"/>
        </w:rPr>
        <w:t xml:space="preserve">, comportar-se de modo inidôneo ou cometer fraude fiscal, garantido o direito prévio de citação e da ampla defesa, ficará impedido de licitar e contratar com o Município, pelo prazo de até 5 (cinco) anos, enquanto perdurarem os motivos determinantes da punição ou até que seja </w:t>
      </w:r>
      <w:r w:rsidRPr="007947F2">
        <w:rPr>
          <w:rFonts w:ascii="Times New Roman" w:eastAsia="Times New Roman" w:hAnsi="Times New Roman" w:cs="Times New Roman"/>
          <w:lang w:eastAsia="pt-BR"/>
        </w:rPr>
        <w:lastRenderedPageBreak/>
        <w:t>promovida a reabilitação perante a própria autoridade que aplicou a penalidade, ainda, o  Município de Tangará poderá aplicar à empresa vencedora, sem prejuízos a penalidade prevista no supracitado artigo, as seguintes penalidades:</w:t>
      </w:r>
    </w:p>
    <w:p w14:paraId="0FBD695E"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708004A7"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14:paraId="7A3F5BC6" w14:textId="0D864FD9" w:rsidR="00C462F3" w:rsidRPr="007947F2" w:rsidRDefault="00C462F3" w:rsidP="00C462F3">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 xml:space="preserve">10% (dez por centro) sobre o valor da </w:t>
      </w:r>
      <w:r w:rsidR="004E0807">
        <w:rPr>
          <w:rFonts w:ascii="Times New Roman" w:eastAsia="Times New Roman" w:hAnsi="Times New Roman" w:cs="Times New Roman"/>
          <w:lang w:eastAsia="pt-BR"/>
        </w:rPr>
        <w:t>ata de registro de preço</w:t>
      </w:r>
      <w:r w:rsidRPr="007947F2">
        <w:rPr>
          <w:rFonts w:ascii="Times New Roman" w:eastAsia="Times New Roman" w:hAnsi="Times New Roman" w:cs="Times New Roman"/>
          <w:lang w:eastAsia="pt-BR"/>
        </w:rPr>
        <w:t>.</w:t>
      </w:r>
    </w:p>
    <w:p w14:paraId="6BB0A45A"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729E0069" w14:textId="77777777" w:rsidR="00C462F3" w:rsidRPr="007947F2"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14:paraId="3282B5C1" w14:textId="77777777" w:rsidR="00C462F3" w:rsidRPr="007947F2" w:rsidRDefault="00C462F3" w:rsidP="00C462F3">
      <w:pPr>
        <w:spacing w:after="0" w:line="240" w:lineRule="auto"/>
        <w:jc w:val="both"/>
        <w:rPr>
          <w:rFonts w:ascii="Times New Roman" w:eastAsia="Times New Roman" w:hAnsi="Times New Roman" w:cs="Times New Roman"/>
          <w:lang w:eastAsia="pt-BR"/>
        </w:rPr>
      </w:pPr>
    </w:p>
    <w:p w14:paraId="5B837F75" w14:textId="77777777" w:rsidR="00C462F3"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14:paraId="5EBD9D3E"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p>
    <w:p w14:paraId="2B464963"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Pr="005F31EF">
        <w:rPr>
          <w:rFonts w:ascii="Times New Roman" w:eastAsia="Times New Roman" w:hAnsi="Times New Roman" w:cs="Times New Roman"/>
          <w:b/>
          <w:bCs/>
          <w:lang w:eastAsia="pt-BR"/>
        </w:rPr>
        <w:t xml:space="preserve"> - DAS OBRIGAÇÕES DA VENCEDORA</w:t>
      </w:r>
    </w:p>
    <w:p w14:paraId="7D3E1BE1" w14:textId="01FA0F3F"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.1 - A licitante vencedora ficará obrigada a fornecer os produtos, objeto deste Edital, de acordo com as especificações exigidas, na forma, nos locais, prazos e preços estipulados na proposta, na Solicitação de Fornecimento e no edital de licitação.</w:t>
      </w:r>
    </w:p>
    <w:p w14:paraId="52C08657"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EEE9E55" w14:textId="262640E9"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.2 - Deverá observar todas as normas legais vigentes, obrigando-se a manter as condições de habilitação exigidas no procedimento licitatório que precedeu à celebração do Pregão Presencial.</w:t>
      </w:r>
    </w:p>
    <w:p w14:paraId="633CFDD7"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35E30E94" w14:textId="79D077EB"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.3 - A empresa deverá arcar com todos os encargos de sua atividade, sejam eles trabalhistas, sociais, previdenciários, fiscais ou comerciais.</w:t>
      </w:r>
    </w:p>
    <w:p w14:paraId="62B305B3"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8EE9E3D" w14:textId="6673006A"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.4 - Manter, até o efetivo recebimento definitivo, todas as condições de habilitação e qualificação necessárias para contratação com a Administração Pública.</w:t>
      </w:r>
    </w:p>
    <w:p w14:paraId="45394774"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4176F6F2" w14:textId="26E78EC3"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.5 - Não transferir a outrem, no todo ou em parte, as obrigações assumidas em razão da presente contratação.</w:t>
      </w:r>
    </w:p>
    <w:p w14:paraId="0BEC7889"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9D8D25A" w14:textId="6CB2DD6F"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.6 - Responsabilizar - se pela procedência e qualidade dos produtos;</w:t>
      </w:r>
    </w:p>
    <w:p w14:paraId="5E0A6B1C"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50BBF5A6" w14:textId="0FCF8974"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.7 – Prestar informações e esclarecimentos que venham a ser solicitados pelo contratante.</w:t>
      </w:r>
    </w:p>
    <w:p w14:paraId="55CBD165"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072D05B5" w14:textId="5849EB7F"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 xml:space="preserve">.8 – Zelar para que, durante a vigência do contrato sejam cumpridas as obrigações assumidas por parte da contratada, bem como sejam mantidas todas as condições de habilitação e qualificação exigidas na licitação. </w:t>
      </w:r>
    </w:p>
    <w:p w14:paraId="6540A773"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7C64D78B" w14:textId="25599AF1" w:rsidR="00F876F9" w:rsidRPr="00F876F9"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.9 - Substituir os serviços que, após o aceite, dentro do prazo de garantia, apresentem defeitos ou que não estejam de acordo com as exigências deste edital, no prazo máximo de até 01 (um) dia útil a partir da ciência.</w:t>
      </w:r>
    </w:p>
    <w:p w14:paraId="43ADD77F" w14:textId="77777777" w:rsidR="00F876F9" w:rsidRPr="00F876F9" w:rsidRDefault="00F876F9" w:rsidP="00F876F9">
      <w:pPr>
        <w:spacing w:after="0" w:line="240" w:lineRule="auto"/>
        <w:jc w:val="both"/>
        <w:rPr>
          <w:rFonts w:ascii="Times New Roman" w:eastAsia="Times New Roman" w:hAnsi="Times New Roman" w:cs="Times New Roman"/>
          <w:lang w:eastAsia="pt-BR"/>
        </w:rPr>
      </w:pPr>
    </w:p>
    <w:p w14:paraId="6E26AFDE" w14:textId="1C7C5619" w:rsidR="004E0807" w:rsidRDefault="00F876F9" w:rsidP="00F876F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Pr="00F876F9">
        <w:rPr>
          <w:rFonts w:ascii="Times New Roman" w:eastAsia="Times New Roman" w:hAnsi="Times New Roman" w:cs="Times New Roman"/>
          <w:lang w:eastAsia="pt-BR"/>
        </w:rPr>
        <w:t>.10 - Demais obrigações em conformidade com a Lei 8.666/93 e demais legislações pertinentes.  Os gêneros alimentícios deverão ser entregues conforme solicitado na Solicitação de Fornecimento, em conformidade com a Solicitação de Fornecimento emitidas, de datas, pesos e quantidades estabelecidos pelas Secretarias.</w:t>
      </w:r>
    </w:p>
    <w:p w14:paraId="571690C0" w14:textId="77777777" w:rsidR="00F876F9" w:rsidRPr="000C2400" w:rsidRDefault="00F876F9" w:rsidP="00F876F9">
      <w:pPr>
        <w:spacing w:after="0" w:line="240" w:lineRule="auto"/>
        <w:jc w:val="both"/>
        <w:rPr>
          <w:rFonts w:ascii="Times New Roman" w:eastAsia="Times New Roman" w:hAnsi="Times New Roman" w:cs="Times New Roman"/>
          <w:bCs/>
          <w:lang w:eastAsia="pt-BR"/>
        </w:rPr>
      </w:pPr>
    </w:p>
    <w:p w14:paraId="5BA420D9" w14:textId="77777777" w:rsidR="00C462F3" w:rsidRPr="00A3096C" w:rsidRDefault="00C462F3" w:rsidP="00C462F3">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 xml:space="preserve"> - DA VIGÊNCIA DA ATA DE REGISTRO DE PREÇOS</w:t>
      </w:r>
    </w:p>
    <w:p w14:paraId="428CFE12" w14:textId="77777777" w:rsidR="00C462F3" w:rsidRPr="00E42C11" w:rsidRDefault="00C462F3" w:rsidP="00C462F3">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18</w:t>
      </w:r>
      <w:r w:rsidRPr="00E42C11">
        <w:rPr>
          <w:rFonts w:ascii="Times New Roman" w:eastAsia="Times New Roman" w:hAnsi="Times New Roman" w:cs="Times New Roman"/>
          <w:lang w:eastAsia="pt-BR"/>
        </w:rPr>
        <w:t>.1 – A Ata de Registro de Preços a ser firmada entre a Prefeitura e o fornecedor terá validade de 12 (doze)</w:t>
      </w:r>
      <w:r w:rsidRPr="00E42C11">
        <w:rPr>
          <w:rFonts w:ascii="Times New Roman" w:eastAsia="Times New Roman" w:hAnsi="Times New Roman" w:cs="Times New Roman"/>
          <w:bCs/>
          <w:lang w:eastAsia="pt-BR"/>
        </w:rPr>
        <w:t xml:space="preserve"> meses.</w:t>
      </w:r>
    </w:p>
    <w:p w14:paraId="35FBDF31"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14:paraId="1AAE2ECC" w14:textId="77777777" w:rsidR="00C462F3" w:rsidRPr="00A3096C" w:rsidRDefault="00C462F3" w:rsidP="00C462F3">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lastRenderedPageBreak/>
        <w:t>19</w:t>
      </w:r>
      <w:r w:rsidRPr="00A3096C">
        <w:rPr>
          <w:rFonts w:ascii="Times New Roman" w:eastAsia="Times New Roman" w:hAnsi="Times New Roman" w:cs="Times New Roman"/>
          <w:b/>
          <w:lang w:eastAsia="pt-BR"/>
        </w:rPr>
        <w:t xml:space="preserve"> - DAS ALTERAÇÕES DA ATA DE REGISTRO DE PREÇOS</w:t>
      </w:r>
    </w:p>
    <w:p w14:paraId="27461357"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14:paraId="4660B22B"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69FF2FE"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4139A5CF" w14:textId="77777777" w:rsidR="00C462F3" w:rsidRPr="00A3096C" w:rsidRDefault="00C462F3" w:rsidP="00C462F3">
      <w:pPr>
        <w:spacing w:after="0" w:line="240" w:lineRule="auto"/>
        <w:rPr>
          <w:rFonts w:ascii="Times New Roman" w:eastAsia="Times New Roman" w:hAnsi="Times New Roman" w:cs="Times New Roman"/>
          <w:lang w:eastAsia="pt-BR"/>
        </w:rPr>
      </w:pPr>
    </w:p>
    <w:p w14:paraId="5B9ABE21"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14:paraId="5A7CE036" w14:textId="77777777" w:rsidR="00C462F3" w:rsidRPr="00A3096C" w:rsidRDefault="00C462F3" w:rsidP="00C462F3">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14:paraId="03B26ADC" w14:textId="77777777" w:rsidR="00C462F3" w:rsidRPr="00A3096C" w:rsidRDefault="00C462F3" w:rsidP="00C462F3">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14:paraId="6EBA3B55" w14:textId="77777777" w:rsidR="00C462F3" w:rsidRPr="00A3096C" w:rsidRDefault="00C462F3" w:rsidP="00C462F3">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14:paraId="79831BAB" w14:textId="77777777" w:rsidR="00C462F3" w:rsidRPr="00A3096C" w:rsidRDefault="00C462F3" w:rsidP="00C462F3">
      <w:pPr>
        <w:tabs>
          <w:tab w:val="center" w:pos="4252"/>
          <w:tab w:val="right" w:pos="8504"/>
        </w:tabs>
        <w:spacing w:after="0" w:line="240" w:lineRule="auto"/>
        <w:ind w:left="540"/>
        <w:rPr>
          <w:rFonts w:ascii="Times New Roman" w:eastAsia="Times New Roman" w:hAnsi="Times New Roman" w:cs="Times New Roman"/>
          <w:lang w:eastAsia="pt-BR"/>
        </w:rPr>
      </w:pPr>
    </w:p>
    <w:p w14:paraId="35C96FA0"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14:paraId="0BCC1463" w14:textId="77777777" w:rsidR="00C462F3" w:rsidRPr="00A3096C" w:rsidRDefault="00C462F3" w:rsidP="00C462F3">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14:paraId="2F36C37A" w14:textId="77777777" w:rsidR="00C462F3" w:rsidRPr="00A3096C" w:rsidRDefault="00C462F3" w:rsidP="00C462F3">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14:paraId="62F5EAEC" w14:textId="77777777" w:rsidR="00C462F3" w:rsidRPr="00A3096C" w:rsidRDefault="00C462F3" w:rsidP="00C462F3">
      <w:pPr>
        <w:spacing w:after="0" w:line="240" w:lineRule="auto"/>
        <w:ind w:firstLine="1440"/>
        <w:jc w:val="both"/>
        <w:rPr>
          <w:rFonts w:ascii="Times New Roman" w:eastAsia="Times New Roman" w:hAnsi="Times New Roman" w:cs="Times New Roman"/>
          <w:lang w:eastAsia="pt-BR"/>
        </w:rPr>
      </w:pPr>
    </w:p>
    <w:p w14:paraId="0F42442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14:paraId="7C3CDBD6"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45CA9AE0" w14:textId="77777777" w:rsidR="00C462F3" w:rsidRPr="00A3096C" w:rsidRDefault="00C462F3" w:rsidP="00C462F3">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20</w:t>
      </w:r>
      <w:r w:rsidRPr="00A3096C">
        <w:rPr>
          <w:rFonts w:ascii="Times New Roman" w:eastAsia="Times New Roman" w:hAnsi="Times New Roman" w:cs="Times New Roman"/>
          <w:b/>
          <w:bCs/>
          <w:lang w:eastAsia="pt-BR"/>
        </w:rPr>
        <w:t xml:space="preserve"> – DO CANCELAMENTO DA ATA DE REGISTRO DE PREÇOS</w:t>
      </w:r>
    </w:p>
    <w:p w14:paraId="08A46037" w14:textId="77777777" w:rsidR="00C462F3" w:rsidRPr="00A3096C"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 – A Ata de Registro de Preços poderá ser cancelada quando o fornecedor:</w:t>
      </w:r>
    </w:p>
    <w:p w14:paraId="250BD37B" w14:textId="77777777" w:rsidR="00C462F3" w:rsidRPr="00A3096C" w:rsidRDefault="00C462F3" w:rsidP="00C462F3">
      <w:pPr>
        <w:spacing w:after="0" w:line="240" w:lineRule="auto"/>
        <w:rPr>
          <w:rFonts w:ascii="Times New Roman" w:eastAsia="Times New Roman" w:hAnsi="Times New Roman" w:cs="Times New Roman"/>
          <w:lang w:eastAsia="pt-BR"/>
        </w:rPr>
      </w:pPr>
    </w:p>
    <w:p w14:paraId="51BCE3AF" w14:textId="77777777" w:rsidR="00C462F3" w:rsidRPr="00A3096C"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.1.1 – Descumprir as condições da Ata de Registro de Preços:</w:t>
      </w:r>
    </w:p>
    <w:p w14:paraId="56778DC9"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4387305C"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 xml:space="preserve">.1.2 – Não retirar a respectiva </w:t>
      </w:r>
      <w:r>
        <w:rPr>
          <w:rFonts w:ascii="Times New Roman" w:eastAsia="Times New Roman" w:hAnsi="Times New Roman" w:cs="Times New Roman"/>
          <w:lang w:eastAsia="pt-BR"/>
        </w:rPr>
        <w:t>Solicitação</w:t>
      </w:r>
      <w:r w:rsidRPr="00A3096C">
        <w:rPr>
          <w:rFonts w:ascii="Times New Roman" w:eastAsia="Times New Roman" w:hAnsi="Times New Roman" w:cs="Times New Roman"/>
          <w:lang w:eastAsia="pt-BR"/>
        </w:rPr>
        <w:t xml:space="preserve"> de Fornecimento ou instrumento equivalente no prazo estabelecido pela administração sem justificativa aceitável;</w:t>
      </w:r>
    </w:p>
    <w:p w14:paraId="3457192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6DD8CC"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.1.3 - Não aceitar reduzir seu preço registrado, na hipótese de este se tornar superior àqueles praticados no mercado;</w:t>
      </w:r>
    </w:p>
    <w:p w14:paraId="6D22D0D7" w14:textId="77777777" w:rsidR="00C462F3" w:rsidRPr="00A3096C" w:rsidRDefault="00C462F3" w:rsidP="00C462F3">
      <w:pPr>
        <w:spacing w:after="0" w:line="240" w:lineRule="auto"/>
        <w:rPr>
          <w:rFonts w:ascii="Times New Roman" w:eastAsia="Times New Roman" w:hAnsi="Times New Roman" w:cs="Times New Roman"/>
          <w:lang w:eastAsia="pt-BR"/>
        </w:rPr>
      </w:pPr>
    </w:p>
    <w:p w14:paraId="6BB2B3ED" w14:textId="77777777" w:rsidR="00C462F3" w:rsidRPr="00A3096C"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.1.4 - Tiver presentes razões de interesse público.</w:t>
      </w:r>
    </w:p>
    <w:p w14:paraId="41AD739F" w14:textId="77777777" w:rsidR="00C462F3" w:rsidRPr="00A3096C" w:rsidRDefault="00C462F3" w:rsidP="00C462F3">
      <w:pPr>
        <w:spacing w:after="0" w:line="240" w:lineRule="auto"/>
        <w:rPr>
          <w:rFonts w:ascii="Times New Roman" w:eastAsia="Times New Roman" w:hAnsi="Times New Roman" w:cs="Times New Roman"/>
          <w:lang w:eastAsia="pt-BR"/>
        </w:rPr>
      </w:pPr>
    </w:p>
    <w:p w14:paraId="36398396" w14:textId="77777777" w:rsidR="00C462F3" w:rsidRPr="00A3096C"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14:paraId="5779EFC0" w14:textId="77777777" w:rsidR="00C462F3" w:rsidRPr="00A3096C" w:rsidRDefault="00C462F3" w:rsidP="00C462F3">
      <w:pPr>
        <w:spacing w:after="0" w:line="240" w:lineRule="auto"/>
        <w:rPr>
          <w:rFonts w:ascii="Times New Roman" w:eastAsia="Times New Roman" w:hAnsi="Times New Roman" w:cs="Times New Roman"/>
          <w:lang w:eastAsia="pt-BR"/>
        </w:rPr>
      </w:pPr>
    </w:p>
    <w:p w14:paraId="7BEF85EB" w14:textId="77777777" w:rsidR="00C462F3" w:rsidRPr="00A3096C"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14:paraId="2EF17B2A"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p>
    <w:p w14:paraId="010EB83A"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14:paraId="2CBE44DD"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lang w:eastAsia="pt-BR"/>
        </w:rPr>
      </w:pPr>
    </w:p>
    <w:p w14:paraId="1A64AA2E"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20</w:t>
      </w:r>
      <w:r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Pr>
          <w:rFonts w:ascii="Times New Roman" w:eastAsia="Times New Roman" w:hAnsi="Times New Roman" w:cs="Times New Roman"/>
          <w:lang w:eastAsia="pt-BR"/>
        </w:rPr>
        <w:t>, devidamente comprovado</w:t>
      </w:r>
      <w:r w:rsidRPr="00A3096C">
        <w:rPr>
          <w:rFonts w:ascii="Times New Roman" w:eastAsia="Times New Roman" w:hAnsi="Times New Roman" w:cs="Times New Roman"/>
          <w:lang w:eastAsia="pt-BR"/>
        </w:rPr>
        <w:t>.</w:t>
      </w:r>
    </w:p>
    <w:p w14:paraId="22E1682A"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C65CCFE"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Pr="00A3096C">
        <w:rPr>
          <w:rFonts w:ascii="Times New Roman" w:eastAsia="Times New Roman" w:hAnsi="Times New Roman" w:cs="Times New Roman"/>
          <w:b/>
          <w:bCs/>
          <w:lang w:eastAsia="pt-BR"/>
        </w:rPr>
        <w:t xml:space="preserve"> – DAS DISPOSIÇÕES FINAIS</w:t>
      </w:r>
    </w:p>
    <w:p w14:paraId="2875F12C" w14:textId="77777777" w:rsidR="00C462F3"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14:paraId="4FB1EC51"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p>
    <w:p w14:paraId="77C3B644"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.2 – Nenhuma indenização será devida aos licitantes por apresentarem documentação e/ou elaborarem proposta relativa ao presente pregão.</w:t>
      </w:r>
    </w:p>
    <w:p w14:paraId="2A343C8D"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103ABC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.3 – Após a declaração de vencedor da licitação, não havendo manifestação dos licitantes quanto à intenção de interposição de recurso, a Pregoeira adjudicará o objeto licitado que posteriormente será submetido à homologação pelo Prefeito Municipal.</w:t>
      </w:r>
    </w:p>
    <w:p w14:paraId="74E2318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494183D"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.4 – No caso de interposição de recurso, depois de proferida a decisão quanto ao mesmo, será o resultado da licitação submetido ao Prefeito Municipal para adjudicação e homologação.</w:t>
      </w:r>
    </w:p>
    <w:p w14:paraId="6072952E"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6D1E852"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.5 – O Prefeito Municipal poderá revogar a presente licitação por razões de interesse público decorrentes de fato superveniente devidamente comprovado, devendo anulá-la no todo ou em parte, por ilegalidade, de ofício ou por provocação de terceiros, mediante parecer escrito e devidamente fundamentado.</w:t>
      </w:r>
    </w:p>
    <w:p w14:paraId="5DCA46C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40990CA"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.6 – É fundamental a presença do licitante ou de seu representante, devidamente credenciado, para o exercício dos direitos de ofertar lances e manifestar intenção de recorrer.</w:t>
      </w:r>
    </w:p>
    <w:p w14:paraId="6E04691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A3FF9FC"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.7 – Os interessados que tiverem dúvidas na interpretação dos termos deste Edital serão atendidos pessoalmente no período das 08h00min às 12h00min e das 13h30min às 17h30min, no Departamento de Licitações junto a Prefeitura Municipal</w:t>
      </w:r>
      <w:r w:rsidRPr="00BE5C2C">
        <w:t xml:space="preserve"> </w:t>
      </w:r>
      <w:r w:rsidRPr="00BE5C2C">
        <w:rPr>
          <w:rFonts w:ascii="Times New Roman" w:eastAsia="Times New Roman" w:hAnsi="Times New Roman" w:cs="Times New Roman"/>
          <w:lang w:eastAsia="pt-BR"/>
        </w:rPr>
        <w:t xml:space="preserve">de Tangará-SC, </w:t>
      </w:r>
      <w:r>
        <w:rPr>
          <w:rFonts w:ascii="Times New Roman" w:eastAsia="Times New Roman" w:hAnsi="Times New Roman" w:cs="Times New Roman"/>
          <w:lang w:eastAsia="pt-BR"/>
        </w:rPr>
        <w:t>situada</w:t>
      </w:r>
      <w:r w:rsidRPr="00BE5C2C">
        <w:rPr>
          <w:rFonts w:ascii="Times New Roman" w:eastAsia="Times New Roman" w:hAnsi="Times New Roman" w:cs="Times New Roman"/>
          <w:lang w:eastAsia="pt-BR"/>
        </w:rPr>
        <w:t xml:space="preserve"> a Av. Irmãos Piccoli, 267, 2º andar, centro, ou pelo fone 49 35327458.</w:t>
      </w:r>
    </w:p>
    <w:p w14:paraId="43660A98"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CB13F16" w14:textId="77777777" w:rsidR="00C462F3"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.8 – Fazem parte do presente Edital:</w:t>
      </w:r>
    </w:p>
    <w:p w14:paraId="76CE0EF9" w14:textId="77777777" w:rsidR="00C462F3" w:rsidRPr="006D10A1"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14:paraId="5A215A72" w14:textId="77777777" w:rsidR="00C462F3" w:rsidRPr="006D10A1" w:rsidRDefault="00C462F3" w:rsidP="00C462F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Modelo de Credenciamento;</w:t>
      </w:r>
    </w:p>
    <w:p w14:paraId="4C97A825" w14:textId="77777777" w:rsidR="00C462F3" w:rsidRPr="006D10A1"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14:paraId="711A8062" w14:textId="77777777" w:rsidR="00C462F3" w:rsidRPr="006D10A1"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14:paraId="20BC33DA" w14:textId="77777777" w:rsidR="00C462F3" w:rsidRPr="006D10A1"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14:paraId="6F1DFC99" w14:textId="77777777" w:rsidR="00C462F3" w:rsidRPr="006D10A1"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Pr>
          <w:rFonts w:ascii="Times New Roman" w:eastAsia="Times New Roman" w:hAnsi="Times New Roman" w:cs="Times New Roman"/>
          <w:b/>
          <w:lang w:eastAsia="pt-BR"/>
        </w:rPr>
        <w:t>I</w:t>
      </w:r>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Modelo </w:t>
      </w:r>
      <w:r>
        <w:rPr>
          <w:rFonts w:ascii="Times New Roman" w:eastAsia="Times New Roman" w:hAnsi="Times New Roman" w:cs="Times New Roman"/>
          <w:lang w:eastAsia="pt-BR"/>
        </w:rPr>
        <w:t>de</w:t>
      </w:r>
      <w:r w:rsidRPr="00A3096C">
        <w:rPr>
          <w:rFonts w:ascii="Times New Roman" w:eastAsia="Times New Roman" w:hAnsi="Times New Roman" w:cs="Times New Roman"/>
          <w:lang w:eastAsia="pt-BR"/>
        </w:rPr>
        <w:t xml:space="preserve"> declaração de enquadramento como MEI, ME ou EPP;</w:t>
      </w:r>
    </w:p>
    <w:p w14:paraId="6C706195" w14:textId="77777777" w:rsidR="00C462F3" w:rsidRPr="006D10A1"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14:paraId="2E5C6F77" w14:textId="77777777" w:rsidR="00C462F3" w:rsidRDefault="00C462F3" w:rsidP="00C462F3">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VIII</w:t>
      </w:r>
      <w:r w:rsidRPr="006D10A1">
        <w:rPr>
          <w:rFonts w:ascii="Times New Roman" w:eastAsia="Times New Roman" w:hAnsi="Times New Roman" w:cs="Times New Roman"/>
          <w:lang w:eastAsia="pt-BR"/>
        </w:rPr>
        <w:t xml:space="preserve"> – Minuta do Contrato.</w:t>
      </w:r>
    </w:p>
    <w:p w14:paraId="2B2CF615" w14:textId="77777777" w:rsidR="00C462F3" w:rsidRDefault="00C462F3" w:rsidP="00C462F3">
      <w:pPr>
        <w:spacing w:after="0" w:line="240" w:lineRule="auto"/>
        <w:rPr>
          <w:rFonts w:ascii="Times New Roman" w:eastAsia="Times New Roman" w:hAnsi="Times New Roman" w:cs="Times New Roman"/>
          <w:lang w:eastAsia="pt-BR"/>
        </w:rPr>
      </w:pPr>
    </w:p>
    <w:p w14:paraId="76E952E6"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.9 – Todos os documentos deverão ser apresentados, se possível, em folha tamanho A4.</w:t>
      </w:r>
    </w:p>
    <w:p w14:paraId="701E487F"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54D03595"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Pr="00A3096C">
        <w:rPr>
          <w:rFonts w:ascii="Times New Roman" w:eastAsia="Times New Roman" w:hAnsi="Times New Roman" w:cs="Times New Roman"/>
          <w:lang w:eastAsia="pt-BR"/>
        </w:rPr>
        <w:t xml:space="preserve">.10 </w:t>
      </w:r>
      <w:r>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43" w:history="1">
        <w:r w:rsidRPr="00A3096C">
          <w:rPr>
            <w:rStyle w:val="Hyperlink"/>
            <w:rFonts w:ascii="Times New Roman" w:eastAsia="Times New Roman" w:hAnsi="Times New Roman" w:cs="Times New Roman"/>
            <w:lang w:eastAsia="pt-BR"/>
          </w:rPr>
          <w:t>www.tangara.sc.gov.br</w:t>
        </w:r>
      </w:hyperlink>
      <w:r w:rsidRPr="00A3096C">
        <w:rPr>
          <w:rFonts w:ascii="Times New Roman" w:eastAsia="Times New Roman" w:hAnsi="Times New Roman" w:cs="Times New Roman"/>
          <w:lang w:eastAsia="pt-BR"/>
        </w:rPr>
        <w:t xml:space="preserve">. </w:t>
      </w:r>
    </w:p>
    <w:p w14:paraId="52A4824C"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C279067" w14:textId="77777777" w:rsidR="00C462F3" w:rsidRPr="00A3096C" w:rsidRDefault="00C462F3" w:rsidP="00C462F3">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Pr="00A3096C">
        <w:rPr>
          <w:rFonts w:ascii="Times New Roman" w:eastAsia="Times New Roman" w:hAnsi="Times New Roman" w:cs="Times New Roman"/>
          <w:b/>
          <w:bCs/>
          <w:lang w:eastAsia="pt-BR"/>
        </w:rPr>
        <w:t xml:space="preserve"> - DO FORO</w:t>
      </w:r>
    </w:p>
    <w:p w14:paraId="64DB7D62"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Pr="00A3096C">
        <w:rPr>
          <w:rFonts w:ascii="Times New Roman" w:eastAsia="Times New Roman" w:hAnsi="Times New Roman" w:cs="Times New Roman"/>
          <w:lang w:eastAsia="pt-BR"/>
        </w:rPr>
        <w:t>.1 - Todas as controvérsias ou reclames relativos ao presente processo licitatório serão resolvidos pela Comissão, administrativamente, ou no foro da Comarca de Tangara/SC, se for o caso.</w:t>
      </w:r>
    </w:p>
    <w:p w14:paraId="5365FAC2"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p>
    <w:p w14:paraId="0A51BC5F"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r>
        <w:rPr>
          <w:rFonts w:ascii="Times New Roman" w:eastAsia="Times New Roman" w:hAnsi="Times New Roman" w:cs="Times New Roman"/>
          <w:lang w:eastAsia="pt-BR"/>
        </w:rPr>
        <w:t>ALDAIR BIASIOLO</w:t>
      </w:r>
    </w:p>
    <w:p w14:paraId="7CB43E75" w14:textId="77777777" w:rsidR="00C462F3"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Prefeito Municipal</w:t>
      </w:r>
      <w:r>
        <w:rPr>
          <w:rFonts w:ascii="Times New Roman" w:eastAsia="Times New Roman" w:hAnsi="Times New Roman" w:cs="Times New Roman"/>
          <w:b/>
          <w:bCs/>
          <w:lang w:eastAsia="pt-BR"/>
        </w:rPr>
        <w:br w:type="page"/>
      </w:r>
    </w:p>
    <w:p w14:paraId="29CD0651" w14:textId="77777777" w:rsidR="00C462F3" w:rsidRPr="00A3096C" w:rsidRDefault="00C462F3" w:rsidP="00C462F3">
      <w:pPr>
        <w:spacing w:after="0"/>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14:paraId="397815FC" w14:textId="1C85ACB8"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7D0C0B">
        <w:rPr>
          <w:rFonts w:ascii="Times New Roman" w:eastAsia="Times New Roman" w:hAnsi="Times New Roman" w:cs="Times New Roman"/>
          <w:b/>
          <w:bCs/>
          <w:lang w:eastAsia="pt-BR"/>
        </w:rPr>
        <w:t>1</w:t>
      </w:r>
      <w:r w:rsidR="00954F74">
        <w:rPr>
          <w:rFonts w:ascii="Times New Roman" w:eastAsia="Times New Roman" w:hAnsi="Times New Roman" w:cs="Times New Roman"/>
          <w:b/>
          <w:bCs/>
          <w:lang w:eastAsia="pt-BR"/>
        </w:rPr>
        <w:t>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4EF0461A" w14:textId="77777777" w:rsidR="00C462F3" w:rsidRDefault="00C462F3" w:rsidP="00C462F3">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72BE4050" w14:textId="77777777" w:rsidR="00C462F3" w:rsidRDefault="00C462F3" w:rsidP="00C462F3">
      <w:pPr>
        <w:spacing w:after="0" w:line="240" w:lineRule="auto"/>
        <w:jc w:val="center"/>
        <w:rPr>
          <w:rFonts w:ascii="Times New Roman" w:hAnsi="Times New Roman" w:cs="Times New Roman"/>
          <w:b/>
          <w:szCs w:val="24"/>
        </w:rPr>
      </w:pPr>
      <w:r w:rsidRPr="00F139DF">
        <w:rPr>
          <w:rFonts w:ascii="Times New Roman" w:hAnsi="Times New Roman" w:cs="Times New Roman"/>
          <w:b/>
          <w:szCs w:val="24"/>
        </w:rPr>
        <w:t>TERMO DE REFERÊNCIA</w:t>
      </w:r>
    </w:p>
    <w:p w14:paraId="07B63A59" w14:textId="77777777" w:rsidR="00C462F3" w:rsidRPr="008E495A" w:rsidRDefault="00C462F3" w:rsidP="00C462F3">
      <w:pPr>
        <w:spacing w:after="0" w:line="240" w:lineRule="auto"/>
        <w:rPr>
          <w:rFonts w:ascii="Times New Roman" w:hAnsi="Times New Roman" w:cs="Times New Roman"/>
        </w:rPr>
      </w:pPr>
    </w:p>
    <w:p w14:paraId="3199D462"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1 - OBJETO</w:t>
      </w:r>
    </w:p>
    <w:p w14:paraId="75757DC7"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bCs/>
        </w:rPr>
        <w:t xml:space="preserve">- </w:t>
      </w:r>
      <w:r w:rsidRPr="00B2481D">
        <w:rPr>
          <w:rFonts w:ascii="Times New Roman" w:hAnsi="Times New Roman" w:cs="Times New Roman"/>
        </w:rPr>
        <w:t xml:space="preserve">A presente licitação tem por objeto o </w:t>
      </w:r>
      <w:r w:rsidRPr="00B2481D">
        <w:rPr>
          <w:rFonts w:ascii="Times New Roman" w:hAnsi="Times New Roman" w:cs="Times New Roman"/>
          <w:b/>
        </w:rPr>
        <w:t xml:space="preserve">Registro de Preço </w:t>
      </w:r>
      <w:r w:rsidRPr="00B2481D">
        <w:rPr>
          <w:rFonts w:ascii="Times New Roman" w:hAnsi="Times New Roman" w:cs="Times New Roman"/>
        </w:rPr>
        <w:t>visando à contratação de empresa para fornecimento de alimentos perecíveis e não perecíveis pelo período de 12 meses para atender as necessidades das secretarias e autarquias municipais.</w:t>
      </w:r>
    </w:p>
    <w:p w14:paraId="376734C1" w14:textId="77777777"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GÊNEROS ALIMENTÍCIOS NÃO PERECÍVEIS</w:t>
      </w:r>
    </w:p>
    <w:p w14:paraId="0D5F9487" w14:textId="77777777"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GÊNEROS ALIMENTICIOS PERECÍVEIS</w:t>
      </w:r>
    </w:p>
    <w:p w14:paraId="26D1AC4D" w14:textId="77777777" w:rsidR="00954F74" w:rsidRPr="00B2481D" w:rsidRDefault="00954F74" w:rsidP="00954F74">
      <w:pPr>
        <w:spacing w:after="0" w:line="240" w:lineRule="auto"/>
        <w:jc w:val="both"/>
        <w:rPr>
          <w:rFonts w:ascii="Times New Roman" w:hAnsi="Times New Roman" w:cs="Times New Roman"/>
          <w:b/>
          <w:bCs/>
        </w:rPr>
      </w:pPr>
      <w:r w:rsidRPr="00B2481D">
        <w:rPr>
          <w:rFonts w:ascii="Times New Roman" w:hAnsi="Times New Roman" w:cs="Times New Roman"/>
        </w:rPr>
        <w:t>GÊNEROS ALIMENTÍCIOS FRUTA</w:t>
      </w:r>
    </w:p>
    <w:p w14:paraId="54CBD4B9"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b/>
        </w:rPr>
      </w:pPr>
    </w:p>
    <w:p w14:paraId="2AAC9360"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2 -</w:t>
      </w:r>
      <w:r w:rsidRPr="00B2481D">
        <w:rPr>
          <w:rFonts w:ascii="Times New Roman" w:hAnsi="Times New Roman" w:cs="Times New Roman"/>
          <w:b/>
        </w:rPr>
        <w:t xml:space="preserve"> JUSTIFICATIVA</w:t>
      </w:r>
    </w:p>
    <w:p w14:paraId="399E9F5E"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Justificamos a aquisição de gêneros alimentícios, p</w:t>
      </w:r>
      <w:r w:rsidRPr="00B2481D">
        <w:rPr>
          <w:rFonts w:ascii="Times New Roman" w:hAnsi="Times New Roman" w:cs="Times New Roman"/>
          <w:bCs/>
        </w:rPr>
        <w:t xml:space="preserve">erecíveis e não perecíveis ou fruta </w:t>
      </w:r>
      <w:r w:rsidRPr="00B2481D">
        <w:rPr>
          <w:rFonts w:ascii="Times New Roman" w:hAnsi="Times New Roman" w:cs="Times New Roman"/>
        </w:rPr>
        <w:t>para atender à necessidade de consumo das secretarias e autarquias durante o corrente ano.</w:t>
      </w:r>
    </w:p>
    <w:p w14:paraId="1554BCA8" w14:textId="77777777" w:rsidR="00954F74" w:rsidRPr="00B2481D" w:rsidRDefault="00954F74" w:rsidP="00954F74">
      <w:pPr>
        <w:autoSpaceDE w:val="0"/>
        <w:autoSpaceDN w:val="0"/>
        <w:adjustRightInd w:val="0"/>
        <w:spacing w:after="0" w:line="240" w:lineRule="auto"/>
        <w:jc w:val="both"/>
        <w:rPr>
          <w:rFonts w:ascii="Times New Roman" w:hAnsi="Times New Roman" w:cs="Times New Roman"/>
        </w:rPr>
      </w:pPr>
    </w:p>
    <w:p w14:paraId="6ED634E5"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3 -</w:t>
      </w:r>
      <w:r w:rsidRPr="00B2481D">
        <w:rPr>
          <w:rFonts w:ascii="Times New Roman" w:hAnsi="Times New Roman" w:cs="Times New Roman"/>
          <w:b/>
        </w:rPr>
        <w:t xml:space="preserve"> DA PRESTAÇÃO DOS SERVIÇOS E DA ENTREGA</w:t>
      </w:r>
    </w:p>
    <w:p w14:paraId="2AB83A6A"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u w:val="single"/>
        </w:rPr>
        <w:t xml:space="preserve">- </w:t>
      </w:r>
      <w:r w:rsidRPr="00B2481D">
        <w:rPr>
          <w:rFonts w:ascii="Times New Roman" w:hAnsi="Times New Roman" w:cs="Times New Roman"/>
          <w:u w:val="single"/>
        </w:rPr>
        <w:t>Alimentos não perecíveis</w:t>
      </w:r>
      <w:r w:rsidRPr="00B2481D">
        <w:rPr>
          <w:rFonts w:ascii="Times New Roman" w:hAnsi="Times New Roman" w:cs="Times New Roman"/>
        </w:rPr>
        <w:t xml:space="preserve"> são todos aqueles mantidos em estoque, em temperatura ambiente. Estes devem ser entregues em veículo fechado, em perfeito estado de conservação e higiene.</w:t>
      </w:r>
    </w:p>
    <w:p w14:paraId="78A5CCD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u w:val="single"/>
        </w:rPr>
        <w:t xml:space="preserve">- </w:t>
      </w:r>
      <w:r w:rsidRPr="00B2481D">
        <w:rPr>
          <w:rFonts w:ascii="Times New Roman" w:hAnsi="Times New Roman" w:cs="Times New Roman"/>
          <w:u w:val="single"/>
        </w:rPr>
        <w:t>Alimentos perecíveis</w:t>
      </w:r>
      <w:r w:rsidRPr="00B2481D">
        <w:rPr>
          <w:rFonts w:ascii="Times New Roman" w:hAnsi="Times New Roman" w:cs="Times New Roman"/>
        </w:rPr>
        <w:t xml:space="preserve"> são todos aqueles que têm alta quantidade de água e nutrientes e necessitam de refrigeração ou congelamento para terem uma vida útil longa. Requerem um cuidado especial no transporte e manuseio. A preservação destes itens envolve controle de temperatura, ventilação, umidade, iluminação, prazo de entrega, embalagem, maneira de acondicionamento, vibração e impacto, pois estes alimentos são sensíveis a deterioração biológica, física ou química, podendo prejudicar sua qualidade para consumo.</w:t>
      </w:r>
    </w:p>
    <w:p w14:paraId="0BB0809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Tendo isso como base e pensando no bem estar e saúde dos servidores e quem vier à consumi-los prevenindo possíveis problemas com a qualidade destes produtos. Define-se que a empresa fornecedora dos produtos deverá entregar com veículo fechado, isotérmico, refrigerado de 4°C a 6°C, congelados de -18°C a -12°C C provido de termômetro adequado e de fácil leitura, em perfeito estado de conservação e destinado especificamente para o transporte dos perecíveis, não podendo transportar no mesmo compartimento alimentos ou substancias estranhas que possam contaminá-los ou deteriorá-los.</w:t>
      </w:r>
    </w:p>
    <w:p w14:paraId="0D42001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Quanto as frutas os mesmos deverão ser fornecidos em monoblocos plásticos vazados, sendo expressamente vedada a utilização de caixas de madeira.</w:t>
      </w:r>
    </w:p>
    <w:p w14:paraId="380A4706"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 xml:space="preserve">O fornecimento de gêneros alimentícios realizar-se-á mediante a solicitação da Secretaria de </w:t>
      </w:r>
      <w:r>
        <w:rPr>
          <w:rFonts w:ascii="Times New Roman" w:hAnsi="Times New Roman" w:cs="Times New Roman"/>
        </w:rPr>
        <w:t xml:space="preserve">-- - </w:t>
      </w:r>
      <w:r w:rsidRPr="00B2481D">
        <w:rPr>
          <w:rFonts w:ascii="Times New Roman" w:hAnsi="Times New Roman" w:cs="Times New Roman"/>
        </w:rPr>
        <w:t>Requisitante, com entrega em seu respectivo endereço.</w:t>
      </w:r>
    </w:p>
    <w:p w14:paraId="7D5394C2"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Deverão cumprir o cronograma de entrega estipulado, sem atrasos no fornecimento de qualquer item.</w:t>
      </w:r>
    </w:p>
    <w:p w14:paraId="0A7EBFAE" w14:textId="77777777" w:rsidR="00954F74" w:rsidRPr="00B2481D" w:rsidRDefault="00954F74" w:rsidP="00954F74">
      <w:pPr>
        <w:spacing w:after="0" w:line="240" w:lineRule="auto"/>
        <w:jc w:val="both"/>
        <w:rPr>
          <w:rFonts w:ascii="Times New Roman" w:hAnsi="Times New Roman" w:cs="Times New Roman"/>
        </w:rPr>
      </w:pPr>
    </w:p>
    <w:p w14:paraId="3B8C2A96"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4 -</w:t>
      </w:r>
      <w:r w:rsidRPr="00B2481D">
        <w:rPr>
          <w:rFonts w:ascii="Times New Roman" w:hAnsi="Times New Roman" w:cs="Times New Roman"/>
          <w:b/>
        </w:rPr>
        <w:t xml:space="preserve"> DAS ESPECIFICAÇÕES E CRITÉRIOS DE RECEBIMENTO </w:t>
      </w:r>
    </w:p>
    <w:p w14:paraId="0B4A9510"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As especificações constam no Anexo I deste Termo. </w:t>
      </w:r>
    </w:p>
    <w:p w14:paraId="47452EC0" w14:textId="5774F15B"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Entregar os produtos conforme cronograma fornecido pela Secretaria ou Autarquia, a qual formulará periodicamente, tendo a proponente o prazo máximo de 72 (setenta </w:t>
      </w:r>
      <w:r w:rsidR="00B73DAA" w:rsidRPr="00B2481D">
        <w:rPr>
          <w:rFonts w:ascii="Times New Roman" w:hAnsi="Times New Roman" w:cs="Times New Roman"/>
        </w:rPr>
        <w:t>e duas) horas a contar do</w:t>
      </w:r>
      <w:r w:rsidRPr="00B2481D">
        <w:rPr>
          <w:rFonts w:ascii="Times New Roman" w:hAnsi="Times New Roman" w:cs="Times New Roman"/>
        </w:rPr>
        <w:t xml:space="preserve"> recebimento da solicitação, para entregar o produto solicitado em cada uma das mesmas requisitantes.</w:t>
      </w:r>
    </w:p>
    <w:p w14:paraId="441F4E79"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 xml:space="preserve">Os gêneros alimentícios deverão ser de primeira qualidade, atendendo ao disposto na legislação de  alimentos  com  característica  de  cada  produto (organolépticas,  físico-químicas,  microbiológicas, microscópicas, toxicológicas), estabelecida pela Agencia Nacional de Vigilância Sanitária – ANVISA, Ministério da Agricultura/Pecuária e Abastecimento  e pelas </w:t>
      </w:r>
      <w:r w:rsidRPr="00B2481D">
        <w:rPr>
          <w:rFonts w:ascii="Times New Roman" w:hAnsi="Times New Roman" w:cs="Times New Roman"/>
        </w:rPr>
        <w:lastRenderedPageBreak/>
        <w:t>Autoridades Sanitárias Locais para cada gênero  descrito  conforme  tabela  de  especificação  e  quantidades  e  registro  no  órgão  fiscalizador quando couber (SIM, SIE, SIF).</w:t>
      </w:r>
    </w:p>
    <w:p w14:paraId="00123FD1"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Só será aceito o fornecimento dos produtos que estiverem de acordo com o item anterior e as especificações mínimas exigidas abaixo:</w:t>
      </w:r>
    </w:p>
    <w:p w14:paraId="5726EFD1" w14:textId="77777777"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 xml:space="preserve">•Identificação do produto; </w:t>
      </w:r>
    </w:p>
    <w:p w14:paraId="0BCB1C4B" w14:textId="77777777"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 xml:space="preserve">•embalagem original e intacta, </w:t>
      </w:r>
    </w:p>
    <w:p w14:paraId="0A091190" w14:textId="77777777" w:rsidR="00954F74" w:rsidRPr="00B2481D" w:rsidRDefault="00954F74" w:rsidP="00954F74">
      <w:pPr>
        <w:spacing w:after="0" w:line="240" w:lineRule="auto"/>
        <w:jc w:val="both"/>
        <w:rPr>
          <w:rFonts w:ascii="Times New Roman" w:hAnsi="Times New Roman" w:cs="Times New Roman"/>
        </w:rPr>
      </w:pPr>
    </w:p>
    <w:p w14:paraId="18F36A27"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5 -</w:t>
      </w:r>
      <w:r w:rsidRPr="00B2481D">
        <w:rPr>
          <w:rFonts w:ascii="Times New Roman" w:hAnsi="Times New Roman" w:cs="Times New Roman"/>
          <w:b/>
        </w:rPr>
        <w:t xml:space="preserve"> DA QUALIFICAÇÃO TÉCNICA </w:t>
      </w:r>
    </w:p>
    <w:p w14:paraId="4D3C0D6B"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As proponentes deverão apresentar cópia do Alvará de Vigilância Sanitária atualizado, sendo esse requisito mínimo de qualidade higiênico-sanitária para a fabricação/produção/comercialização de gêneros alimentícios.</w:t>
      </w:r>
    </w:p>
    <w:p w14:paraId="13DBA501" w14:textId="77777777" w:rsidR="00954F74" w:rsidRPr="00B2481D" w:rsidRDefault="00954F74" w:rsidP="00954F74">
      <w:pPr>
        <w:spacing w:after="0" w:line="240" w:lineRule="auto"/>
        <w:jc w:val="both"/>
        <w:rPr>
          <w:rFonts w:ascii="Times New Roman" w:hAnsi="Times New Roman" w:cs="Times New Roman"/>
        </w:rPr>
      </w:pPr>
    </w:p>
    <w:p w14:paraId="6C55D6C0"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6 -</w:t>
      </w:r>
      <w:r w:rsidRPr="00B2481D">
        <w:rPr>
          <w:rFonts w:ascii="Times New Roman" w:hAnsi="Times New Roman" w:cs="Times New Roman"/>
          <w:b/>
        </w:rPr>
        <w:t xml:space="preserve"> DA ENTREGA DOS PRODUTOS – LOCAL PERIODICIDADE</w:t>
      </w:r>
    </w:p>
    <w:p w14:paraId="341C7737"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Os produtos deverão ser entregues na Secretaria ou Autarquia requisitante.</w:t>
      </w:r>
    </w:p>
    <w:p w14:paraId="43164F5F" w14:textId="77777777" w:rsidR="00954F74" w:rsidRPr="00B2481D" w:rsidRDefault="00954F74" w:rsidP="00954F74">
      <w:pPr>
        <w:spacing w:after="0" w:line="240" w:lineRule="auto"/>
        <w:jc w:val="both"/>
        <w:rPr>
          <w:rFonts w:ascii="Times New Roman" w:hAnsi="Times New Roman" w:cs="Times New Roman"/>
          <w:b/>
        </w:rPr>
      </w:pPr>
    </w:p>
    <w:p w14:paraId="49EFD9E9"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7 -</w:t>
      </w:r>
      <w:r w:rsidRPr="00B2481D">
        <w:rPr>
          <w:rFonts w:ascii="Times New Roman" w:hAnsi="Times New Roman" w:cs="Times New Roman"/>
          <w:b/>
        </w:rPr>
        <w:t xml:space="preserve"> DO PAGAMENTO </w:t>
      </w:r>
    </w:p>
    <w:p w14:paraId="118796CA"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 xml:space="preserve">O pagamento será realizado mediante emissão de nota fiscal eletrônica, em até 30 (trinta) dias após a entrega e aceitação dos produtos, com o devido ateste de recebimento na forma descrita. </w:t>
      </w:r>
    </w:p>
    <w:p w14:paraId="19B08061" w14:textId="77777777" w:rsidR="00954F74" w:rsidRPr="00B2481D" w:rsidRDefault="00954F74" w:rsidP="00954F74">
      <w:pPr>
        <w:spacing w:after="0" w:line="240" w:lineRule="auto"/>
        <w:jc w:val="both"/>
        <w:rPr>
          <w:rFonts w:ascii="Times New Roman" w:hAnsi="Times New Roman" w:cs="Times New Roman"/>
        </w:rPr>
      </w:pPr>
    </w:p>
    <w:p w14:paraId="2339B72C"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8 -</w:t>
      </w:r>
      <w:r w:rsidRPr="00B2481D">
        <w:rPr>
          <w:rFonts w:ascii="Times New Roman" w:hAnsi="Times New Roman" w:cs="Times New Roman"/>
          <w:b/>
        </w:rPr>
        <w:t xml:space="preserve"> DA VIGÊNCIA CONTRATUAL </w:t>
      </w:r>
    </w:p>
    <w:p w14:paraId="7834D3B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 xml:space="preserve">A prestação dos serviços será pelo prazo de 12 meses (Doze meses), ou até que se conclua o procedimento licitatório. </w:t>
      </w:r>
    </w:p>
    <w:p w14:paraId="1DAB37A7" w14:textId="77777777" w:rsidR="00954F74" w:rsidRPr="00B2481D" w:rsidRDefault="00954F74" w:rsidP="00954F74">
      <w:pPr>
        <w:spacing w:after="0" w:line="240" w:lineRule="auto"/>
        <w:jc w:val="both"/>
        <w:rPr>
          <w:rFonts w:ascii="Times New Roman" w:hAnsi="Times New Roman" w:cs="Times New Roman"/>
        </w:rPr>
      </w:pPr>
    </w:p>
    <w:p w14:paraId="4C82B43E"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9 -</w:t>
      </w:r>
      <w:r w:rsidRPr="00B2481D">
        <w:rPr>
          <w:rFonts w:ascii="Times New Roman" w:hAnsi="Times New Roman" w:cs="Times New Roman"/>
          <w:b/>
        </w:rPr>
        <w:t xml:space="preserve"> DAS OBRIGAÇÕES DA CONTRATADA </w:t>
      </w:r>
    </w:p>
    <w:p w14:paraId="4D499FAA"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Os produtos  deverão  ser  entregues  nas  Secretarias ou Autarquias  que  compõem a Administração do Município de Tangará e que serão responsáveis pela conferência dos gêneros no ato do recebimento, que informarão ao responsável eventuais inconsistências.</w:t>
      </w:r>
    </w:p>
    <w:p w14:paraId="1C7F213D"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As despesas com transporte, fretes, bem como, qualquer outra relacionada à entrega do produto, é de total responsabilidade da proponente.</w:t>
      </w:r>
    </w:p>
    <w:p w14:paraId="542AEAE4"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Todos os gêneros alimentícios deverão ser transportados em caminhão tipo baú especifico para esse fim, devendo ser previamente higienizados e não conter qualquer substância que possa acarretar lesão física, química ou biológica aos alimentos. Conforme especificação do item 03.</w:t>
      </w:r>
    </w:p>
    <w:p w14:paraId="0D81FC7B"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Os gêneros  de  características  congelados  ou  refrigerados  deverão  ser  transportados  em caminhão tipo baú refrigerados, de modo a conservara temperatura e a qualidade dos alimentos no ato da entrega.</w:t>
      </w:r>
    </w:p>
    <w:p w14:paraId="4EBFB161"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Os gêneros  deverão  estar  sobrepostos  em  paletes  e/ou  em  caixa  de  polietileno  higienizadas quando necessário, não sendo permitido o transporte de frutas em caixas de madeira ou papelão, com exceção dos ovos que poderão ser acondicionado sem embalagem de papelão e/ou isopor, e/ou polietileno atóxico.</w:t>
      </w:r>
    </w:p>
    <w:p w14:paraId="2B04C702"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Os entregadores deverão estar devidamente identificados com o nome da empresa, uniformizados (camisa, sapato, calça, crachá, boné) com hábitos de higiene satisfatórios (uniforme limpos, higiene pessoal adequada,  barba  e  bigode  aparado,  cabelo  protegido  sem  adornos  e  unhas  aparadas), </w:t>
      </w:r>
    </w:p>
    <w:p w14:paraId="7153595C" w14:textId="77777777"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 xml:space="preserve">conforme boas práticas de fabricação/produção de alimentos possuindo boa conduta e relacionamento no local de entrega. </w:t>
      </w:r>
    </w:p>
    <w:p w14:paraId="2598231F"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Caso seja detectado alguma falha no fornecimento, que esteja em  desconformidade  com  o contrato, a contratada deverá efetuar a troca satisfatoriamente no prazo máximo de 01 (um) dia útil, após a notificação, sem prejuízo das sanções previstas. </w:t>
      </w:r>
    </w:p>
    <w:p w14:paraId="58882A1C" w14:textId="77777777" w:rsidR="00954F74" w:rsidRPr="00B2481D" w:rsidRDefault="00954F74" w:rsidP="00954F74">
      <w:pPr>
        <w:spacing w:after="0" w:line="240" w:lineRule="auto"/>
        <w:jc w:val="both"/>
        <w:rPr>
          <w:rFonts w:ascii="Times New Roman" w:hAnsi="Times New Roman" w:cs="Times New Roman"/>
          <w:b/>
        </w:rPr>
      </w:pPr>
    </w:p>
    <w:p w14:paraId="7AC469CE"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10 -</w:t>
      </w:r>
      <w:r w:rsidRPr="00B2481D">
        <w:rPr>
          <w:rFonts w:ascii="Times New Roman" w:hAnsi="Times New Roman" w:cs="Times New Roman"/>
          <w:b/>
        </w:rPr>
        <w:t xml:space="preserve"> DAS OBRIGAÇÕES DA CONTRATANTE </w:t>
      </w:r>
    </w:p>
    <w:p w14:paraId="5C1C0AC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 xml:space="preserve">- </w:t>
      </w:r>
      <w:r w:rsidRPr="00B2481D">
        <w:rPr>
          <w:rFonts w:ascii="Times New Roman" w:hAnsi="Times New Roman" w:cs="Times New Roman"/>
        </w:rPr>
        <w:t xml:space="preserve">Efetuar os pagamentos à CONTRATADA, na forma estabelecida do edital e no contrato; </w:t>
      </w:r>
    </w:p>
    <w:p w14:paraId="3AD679BE"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lastRenderedPageBreak/>
        <w:t>-</w:t>
      </w:r>
      <w:r w:rsidRPr="00B2481D">
        <w:rPr>
          <w:rFonts w:ascii="Times New Roman" w:hAnsi="Times New Roman" w:cs="Times New Roman"/>
          <w:b/>
        </w:rPr>
        <w:t xml:space="preserve"> </w:t>
      </w:r>
      <w:r w:rsidRPr="00B2481D">
        <w:rPr>
          <w:rFonts w:ascii="Times New Roman" w:hAnsi="Times New Roman" w:cs="Times New Roman"/>
        </w:rPr>
        <w:t xml:space="preserve">Rejeitar os  produtos  que  não  satisfazerem  aos  padrões  exigidos  nas  especificações  e recomendações da contratante; </w:t>
      </w:r>
    </w:p>
    <w:p w14:paraId="510934C1"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Fornecer todos os  elementos  básicos  e  dados  complementares  à  execução  dos  serviços  ora licitados; </w:t>
      </w:r>
    </w:p>
    <w:p w14:paraId="6939BBEF"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Notificar a contratada, por escrito, de quaisquer irregularidades que venham a ocorrer, em função da prestação dos serviços. </w:t>
      </w:r>
    </w:p>
    <w:p w14:paraId="66EBA846"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Cumprir e fazer cumprir o disposto nas cláusulas deste Termo de Referência.</w:t>
      </w:r>
    </w:p>
    <w:p w14:paraId="79A36735" w14:textId="77777777" w:rsidR="00954F74" w:rsidRPr="00B2481D" w:rsidRDefault="00954F74" w:rsidP="00954F74">
      <w:pPr>
        <w:spacing w:after="0" w:line="240" w:lineRule="auto"/>
        <w:jc w:val="both"/>
        <w:rPr>
          <w:rFonts w:ascii="Times New Roman" w:hAnsi="Times New Roman" w:cs="Times New Roman"/>
        </w:rPr>
      </w:pPr>
    </w:p>
    <w:p w14:paraId="0CBB5E08"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11 - ESCLARECIMENTOS E INFORMAÇÕES</w:t>
      </w:r>
    </w:p>
    <w:p w14:paraId="0B132377"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b/>
        </w:rPr>
        <w:t xml:space="preserve"> </w:t>
      </w:r>
      <w:r w:rsidRPr="00B2481D">
        <w:rPr>
          <w:rFonts w:ascii="Times New Roman" w:hAnsi="Times New Roman" w:cs="Times New Roman"/>
        </w:rPr>
        <w:t>Na Secretaria respectiva ou autarquia.</w:t>
      </w:r>
    </w:p>
    <w:p w14:paraId="78443570" w14:textId="77777777" w:rsidR="00954F74" w:rsidRPr="00B2481D" w:rsidRDefault="00954F74" w:rsidP="00954F74">
      <w:pPr>
        <w:spacing w:after="0" w:line="240" w:lineRule="auto"/>
        <w:jc w:val="both"/>
        <w:rPr>
          <w:rFonts w:ascii="Times New Roman" w:hAnsi="Times New Roman" w:cs="Times New Roman"/>
          <w:b/>
        </w:rPr>
      </w:pPr>
    </w:p>
    <w:p w14:paraId="6BC30624"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12 - FONTE DE RECURSOS</w:t>
      </w:r>
    </w:p>
    <w:p w14:paraId="33CF880B"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As secretarias e autarquias  através  de dotação própria  arcará  com  a  despesa decorrente do objeto de aquisição dos gêneros alimentícios recursos provenientes do Recursos Próprios .</w:t>
      </w:r>
    </w:p>
    <w:p w14:paraId="3BA2D64D" w14:textId="77777777" w:rsidR="00954F74" w:rsidRPr="00B2481D" w:rsidRDefault="00954F74" w:rsidP="00954F74">
      <w:pPr>
        <w:spacing w:after="0" w:line="240" w:lineRule="auto"/>
        <w:jc w:val="both"/>
        <w:rPr>
          <w:rFonts w:ascii="Times New Roman" w:hAnsi="Times New Roman" w:cs="Times New Roman"/>
        </w:rPr>
      </w:pPr>
    </w:p>
    <w:p w14:paraId="71042CAC" w14:textId="77777777" w:rsidR="00954F74" w:rsidRPr="00B2481D" w:rsidRDefault="00954F74" w:rsidP="00954F74">
      <w:pPr>
        <w:spacing w:after="0" w:line="240" w:lineRule="auto"/>
        <w:jc w:val="both"/>
        <w:rPr>
          <w:rFonts w:ascii="Times New Roman" w:hAnsi="Times New Roman" w:cs="Times New Roman"/>
          <w:b/>
        </w:rPr>
      </w:pPr>
      <w:r>
        <w:rPr>
          <w:rFonts w:ascii="Times New Roman" w:hAnsi="Times New Roman" w:cs="Times New Roman"/>
          <w:b/>
        </w:rPr>
        <w:t>13 -</w:t>
      </w:r>
      <w:r w:rsidRPr="00B2481D">
        <w:rPr>
          <w:rFonts w:ascii="Times New Roman" w:hAnsi="Times New Roman" w:cs="Times New Roman"/>
          <w:b/>
        </w:rPr>
        <w:t xml:space="preserve"> DISPOSIÇÕES FINAIS</w:t>
      </w:r>
    </w:p>
    <w:p w14:paraId="4832C77B"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b/>
        </w:rPr>
        <w:t>-</w:t>
      </w:r>
      <w:r w:rsidRPr="00B2481D">
        <w:rPr>
          <w:rFonts w:ascii="Times New Roman" w:hAnsi="Times New Roman" w:cs="Times New Roman"/>
        </w:rPr>
        <w:t xml:space="preserve"> A participação de  qualquer  proponente  vencedor  no  processo  implica  a  aceitação  tácita, incondicional, irrevogável e irretratável dos seus termos, regras e condições.</w:t>
      </w:r>
    </w:p>
    <w:p w14:paraId="5F1BA368" w14:textId="77777777" w:rsidR="00954F74" w:rsidRPr="00B2481D" w:rsidRDefault="00954F74" w:rsidP="00954F74">
      <w:pPr>
        <w:spacing w:after="0" w:line="240" w:lineRule="auto"/>
        <w:jc w:val="both"/>
        <w:rPr>
          <w:rFonts w:ascii="Times New Roman" w:hAnsi="Times New Roman" w:cs="Times New Roman"/>
        </w:rPr>
      </w:pPr>
      <w:r>
        <w:rPr>
          <w:rFonts w:ascii="Times New Roman" w:hAnsi="Times New Roman" w:cs="Times New Roman"/>
        </w:rPr>
        <w:t xml:space="preserve">- </w:t>
      </w:r>
      <w:r w:rsidRPr="00B2481D">
        <w:rPr>
          <w:rFonts w:ascii="Times New Roman" w:hAnsi="Times New Roman" w:cs="Times New Roman"/>
        </w:rPr>
        <w:t>Nos preços já  estão  inclusas  todas  as  despesas  tais como:  despesa  com  funcionários,  materiais utilizados, impostos, transportes, taxas ou outras.</w:t>
      </w:r>
    </w:p>
    <w:p w14:paraId="4258B1EF" w14:textId="77777777" w:rsidR="00954F74" w:rsidRPr="00B2481D" w:rsidRDefault="00954F74" w:rsidP="00954F74">
      <w:pPr>
        <w:spacing w:after="0" w:line="240" w:lineRule="auto"/>
        <w:jc w:val="both"/>
        <w:rPr>
          <w:rFonts w:ascii="Times New Roman" w:hAnsi="Times New Roman" w:cs="Times New Roman"/>
        </w:rPr>
      </w:pPr>
    </w:p>
    <w:p w14:paraId="5FAEFFE7" w14:textId="78FC8FD2" w:rsidR="00954F74" w:rsidRPr="00B2481D" w:rsidRDefault="00954F74" w:rsidP="00954F74">
      <w:pPr>
        <w:spacing w:after="0" w:line="240" w:lineRule="auto"/>
        <w:jc w:val="both"/>
        <w:rPr>
          <w:rFonts w:ascii="Times New Roman" w:hAnsi="Times New Roman" w:cs="Times New Roman"/>
        </w:rPr>
      </w:pPr>
      <w:r w:rsidRPr="00B2481D">
        <w:rPr>
          <w:rFonts w:ascii="Times New Roman" w:hAnsi="Times New Roman" w:cs="Times New Roman"/>
        </w:rPr>
        <w:t xml:space="preserve">Tangará </w:t>
      </w:r>
      <w:r>
        <w:rPr>
          <w:rFonts w:ascii="Times New Roman" w:hAnsi="Times New Roman" w:cs="Times New Roman"/>
        </w:rPr>
        <w:t>20</w:t>
      </w:r>
      <w:r w:rsidRPr="00B2481D">
        <w:rPr>
          <w:rFonts w:ascii="Times New Roman" w:hAnsi="Times New Roman" w:cs="Times New Roman"/>
        </w:rPr>
        <w:t xml:space="preserve"> de </w:t>
      </w:r>
      <w:r w:rsidR="00144033">
        <w:rPr>
          <w:rFonts w:ascii="Times New Roman" w:hAnsi="Times New Roman" w:cs="Times New Roman"/>
        </w:rPr>
        <w:t>abril</w:t>
      </w:r>
      <w:r w:rsidRPr="00B2481D">
        <w:rPr>
          <w:rFonts w:ascii="Times New Roman" w:hAnsi="Times New Roman" w:cs="Times New Roman"/>
        </w:rPr>
        <w:t xml:space="preserve"> de </w:t>
      </w:r>
      <w:r w:rsidR="00144033">
        <w:rPr>
          <w:rFonts w:ascii="Times New Roman" w:hAnsi="Times New Roman" w:cs="Times New Roman"/>
        </w:rPr>
        <w:t>2023</w:t>
      </w:r>
    </w:p>
    <w:p w14:paraId="579C3834" w14:textId="77777777" w:rsidR="00954F74" w:rsidRPr="00B2481D" w:rsidRDefault="00954F74" w:rsidP="00954F74">
      <w:pPr>
        <w:spacing w:after="0" w:line="240" w:lineRule="auto"/>
        <w:jc w:val="both"/>
        <w:rPr>
          <w:rFonts w:ascii="Times New Roman" w:hAnsi="Times New Roman" w:cs="Times New Roman"/>
        </w:rPr>
      </w:pPr>
    </w:p>
    <w:p w14:paraId="1F250353" w14:textId="77777777" w:rsidR="00954F74" w:rsidRDefault="00954F74" w:rsidP="00954F74">
      <w:pPr>
        <w:spacing w:line="240" w:lineRule="auto"/>
        <w:rPr>
          <w:rFonts w:ascii="Times New Roman" w:hAnsi="Times New Roman" w:cs="Times New Roman"/>
        </w:rPr>
      </w:pPr>
    </w:p>
    <w:p w14:paraId="69FD5839" w14:textId="77777777" w:rsidR="00954F74" w:rsidRDefault="00954F74" w:rsidP="00954F74">
      <w:pPr>
        <w:spacing w:line="240" w:lineRule="auto"/>
        <w:rPr>
          <w:rFonts w:ascii="Times New Roman" w:hAnsi="Times New Roman" w:cs="Times New Roman"/>
        </w:rPr>
      </w:pPr>
    </w:p>
    <w:p w14:paraId="372E7114" w14:textId="77777777" w:rsidR="00954F74" w:rsidRPr="00B2481D" w:rsidRDefault="00954F74" w:rsidP="00954F74">
      <w:pPr>
        <w:spacing w:after="0" w:line="240" w:lineRule="auto"/>
        <w:jc w:val="center"/>
        <w:rPr>
          <w:rFonts w:ascii="Times New Roman" w:hAnsi="Times New Roman" w:cs="Times New Roman"/>
        </w:rPr>
      </w:pPr>
      <w:r w:rsidRPr="00B2481D">
        <w:rPr>
          <w:rFonts w:ascii="Times New Roman" w:hAnsi="Times New Roman" w:cs="Times New Roman"/>
        </w:rPr>
        <w:t>Cesar Luiz da Nunz</w:t>
      </w:r>
    </w:p>
    <w:p w14:paraId="7044303E" w14:textId="0BB4D519" w:rsidR="00C462F3" w:rsidRDefault="00954F74" w:rsidP="00954F74">
      <w:pPr>
        <w:autoSpaceDE w:val="0"/>
        <w:autoSpaceDN w:val="0"/>
        <w:adjustRightInd w:val="0"/>
        <w:spacing w:after="0" w:line="240" w:lineRule="auto"/>
        <w:ind w:left="708"/>
        <w:jc w:val="center"/>
        <w:rPr>
          <w:rFonts w:ascii="Times New Roman" w:hAnsi="Times New Roman" w:cs="Times New Roman"/>
        </w:rPr>
      </w:pPr>
      <w:r w:rsidRPr="00B2481D">
        <w:rPr>
          <w:rFonts w:ascii="Times New Roman" w:hAnsi="Times New Roman" w:cs="Times New Roman"/>
        </w:rPr>
        <w:t>Secretário de Administração Planejamento e Finanças</w:t>
      </w:r>
    </w:p>
    <w:p w14:paraId="02FBA3E0" w14:textId="77777777" w:rsidR="00C462F3" w:rsidRPr="00434D91" w:rsidRDefault="00C462F3" w:rsidP="00C462F3">
      <w:pPr>
        <w:autoSpaceDE w:val="0"/>
        <w:autoSpaceDN w:val="0"/>
        <w:adjustRightInd w:val="0"/>
        <w:spacing w:after="0" w:line="240" w:lineRule="auto"/>
        <w:ind w:left="708"/>
        <w:jc w:val="center"/>
        <w:rPr>
          <w:rFonts w:ascii="Times New Roman" w:hAnsi="Times New Roman" w:cs="Times New Roman"/>
        </w:rPr>
        <w:sectPr w:rsidR="00C462F3" w:rsidRPr="00434D91" w:rsidSect="00C462F3">
          <w:headerReference w:type="default" r:id="rId44"/>
          <w:footerReference w:type="default" r:id="rId45"/>
          <w:pgSz w:w="11906" w:h="16838"/>
          <w:pgMar w:top="2268" w:right="1701" w:bottom="1418" w:left="1701" w:header="0" w:footer="0" w:gutter="0"/>
          <w:cols w:space="708"/>
          <w:docGrid w:linePitch="360"/>
        </w:sectPr>
      </w:pPr>
    </w:p>
    <w:p w14:paraId="0ACA8AD7" w14:textId="77777777" w:rsidR="00C462F3" w:rsidRDefault="00C462F3" w:rsidP="00C462F3">
      <w:pPr>
        <w:jc w:val="center"/>
        <w:rPr>
          <w:rFonts w:ascii="Times New Roman" w:eastAsia="Times New Roman" w:hAnsi="Times New Roman" w:cs="Times New Roman"/>
          <w:b/>
          <w:bCs/>
          <w:lang w:eastAsia="pt-BR"/>
        </w:rPr>
      </w:pPr>
    </w:p>
    <w:p w14:paraId="173D1202" w14:textId="77777777" w:rsidR="00C462F3" w:rsidRPr="00A3096C" w:rsidRDefault="00C462F3" w:rsidP="00C462F3">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t>ANEXO II</w:t>
      </w:r>
    </w:p>
    <w:p w14:paraId="1CE88E2B"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20A2BBBC" w14:textId="18E27789"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1E08EEA8" w14:textId="77777777" w:rsidR="00C462F3" w:rsidRPr="00A3096C" w:rsidRDefault="00C462F3" w:rsidP="00C462F3">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57B86C92"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592A14D0" w14:textId="77777777" w:rsidR="00C462F3" w:rsidRPr="00A3096C" w:rsidRDefault="00C462F3" w:rsidP="00C462F3">
      <w:pPr>
        <w:spacing w:after="0" w:line="240" w:lineRule="auto"/>
        <w:ind w:right="18"/>
        <w:rPr>
          <w:rFonts w:ascii="Times New Roman" w:eastAsia="Times New Roman" w:hAnsi="Times New Roman" w:cs="Times New Roman"/>
          <w:lang w:eastAsia="pt-BR"/>
        </w:rPr>
      </w:pPr>
    </w:p>
    <w:p w14:paraId="3E6D43C8"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00CE2FCB"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010C33F3" w14:textId="77777777" w:rsidR="00C462F3" w:rsidRPr="00A3096C" w:rsidRDefault="00C462F3" w:rsidP="00C462F3">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14:paraId="4C31A368"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27569F9D"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4136188F"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53590D93"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1A6AA243" w14:textId="08FDFB15" w:rsidR="00C462F3" w:rsidRPr="00A3096C" w:rsidRDefault="00C462F3" w:rsidP="00C462F3">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o(a) Sr(a) _______________________________________________, portador da Cédula de Identidade nº ______________________________ e inscrito(a) no CPF sob nº ________________________________, a participar da licitação instaurada pelo Município de Tangara, na modalidade Pregão nº </w:t>
      </w:r>
      <w:r w:rsidR="00647544">
        <w:rPr>
          <w:rFonts w:ascii="Times New Roman" w:eastAsia="Times New Roman" w:hAnsi="Times New Roman" w:cs="Times New Roman"/>
          <w:lang w:eastAsia="pt-BR"/>
        </w:rPr>
        <w:t>18</w:t>
      </w:r>
      <w:r w:rsidRPr="00A3096C">
        <w:rPr>
          <w:rFonts w:ascii="Times New Roman" w:eastAsia="Times New Roman" w:hAnsi="Times New Roman" w:cs="Times New Roman"/>
          <w:lang w:eastAsia="pt-BR"/>
        </w:rPr>
        <w:t>/</w:t>
      </w:r>
      <w:r>
        <w:rPr>
          <w:rFonts w:ascii="Times New Roman" w:eastAsia="Times New Roman" w:hAnsi="Times New Roman" w:cs="Times New Roman"/>
          <w:lang w:eastAsia="pt-BR"/>
        </w:rPr>
        <w:t>2023</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14:paraId="07DFA05C"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2917AFDB"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0CC23483"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116531CD"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lang w:eastAsia="pt-BR"/>
        </w:rPr>
        <w:t>.</w:t>
      </w:r>
    </w:p>
    <w:p w14:paraId="72343F64"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5970C8D3"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56D53D43"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4D9C21C9"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79C8EBD1" w14:textId="77777777" w:rsidR="00C462F3" w:rsidRPr="00A3096C" w:rsidRDefault="00C462F3" w:rsidP="00C462F3">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14:paraId="2C0B9BED" w14:textId="77777777" w:rsidR="00C462F3" w:rsidRPr="00A3096C" w:rsidRDefault="00C462F3" w:rsidP="00C462F3">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14:paraId="54699542" w14:textId="77777777" w:rsidR="00C462F3" w:rsidRPr="00A3096C" w:rsidRDefault="00C462F3" w:rsidP="00C462F3">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14:paraId="718FEDB9" w14:textId="77777777" w:rsidR="00C462F3" w:rsidRPr="00A3096C" w:rsidRDefault="00C462F3" w:rsidP="00C462F3">
      <w:pPr>
        <w:spacing w:after="0" w:line="240" w:lineRule="auto"/>
        <w:rPr>
          <w:rFonts w:ascii="Times New Roman" w:eastAsia="Times New Roman" w:hAnsi="Times New Roman" w:cs="Times New Roman"/>
          <w:sz w:val="24"/>
          <w:szCs w:val="24"/>
          <w:lang w:eastAsia="pt-BR"/>
        </w:rPr>
      </w:pPr>
    </w:p>
    <w:p w14:paraId="399FCFDD" w14:textId="77777777" w:rsidR="00C462F3" w:rsidRPr="00A3096C" w:rsidRDefault="00C462F3" w:rsidP="00C462F3">
      <w:pPr>
        <w:spacing w:after="0" w:line="240" w:lineRule="auto"/>
        <w:rPr>
          <w:rFonts w:ascii="Times New Roman" w:eastAsia="Times New Roman" w:hAnsi="Times New Roman" w:cs="Times New Roman"/>
          <w:lang w:eastAsia="pt-BR"/>
        </w:rPr>
      </w:pPr>
    </w:p>
    <w:p w14:paraId="42F61C4A" w14:textId="77777777" w:rsidR="00C462F3" w:rsidRPr="00A3096C" w:rsidRDefault="00C462F3" w:rsidP="00C462F3">
      <w:pPr>
        <w:spacing w:after="0" w:line="240" w:lineRule="auto"/>
        <w:rPr>
          <w:rFonts w:ascii="Times New Roman" w:eastAsia="Times New Roman" w:hAnsi="Times New Roman" w:cs="Times New Roman"/>
          <w:lang w:eastAsia="pt-BR"/>
        </w:rPr>
      </w:pPr>
    </w:p>
    <w:p w14:paraId="76A815E6" w14:textId="77777777" w:rsidR="00C462F3" w:rsidRPr="00A3096C" w:rsidRDefault="00C462F3" w:rsidP="00C462F3">
      <w:pPr>
        <w:spacing w:after="0" w:line="240" w:lineRule="auto"/>
        <w:rPr>
          <w:rFonts w:ascii="Times New Roman" w:eastAsia="Times New Roman" w:hAnsi="Times New Roman" w:cs="Times New Roman"/>
          <w:lang w:eastAsia="pt-BR"/>
        </w:rPr>
      </w:pPr>
    </w:p>
    <w:p w14:paraId="295D22A6" w14:textId="77777777" w:rsidR="00C462F3" w:rsidRPr="00A3096C" w:rsidRDefault="00C462F3" w:rsidP="00C462F3">
      <w:pPr>
        <w:spacing w:after="0" w:line="240" w:lineRule="auto"/>
        <w:rPr>
          <w:rFonts w:ascii="Times New Roman" w:eastAsia="Times New Roman" w:hAnsi="Times New Roman" w:cs="Times New Roman"/>
          <w:lang w:eastAsia="pt-BR"/>
        </w:rPr>
      </w:pPr>
    </w:p>
    <w:p w14:paraId="75070B26" w14:textId="77777777" w:rsidR="00C462F3" w:rsidRPr="00A3096C" w:rsidRDefault="00C462F3" w:rsidP="00C462F3">
      <w:pPr>
        <w:spacing w:after="0" w:line="240" w:lineRule="auto"/>
        <w:rPr>
          <w:rFonts w:ascii="Times New Roman" w:eastAsia="Times New Roman" w:hAnsi="Times New Roman" w:cs="Times New Roman"/>
          <w:lang w:eastAsia="pt-BR"/>
        </w:rPr>
      </w:pPr>
    </w:p>
    <w:p w14:paraId="2A43B0A2" w14:textId="77777777" w:rsidR="00C462F3" w:rsidRPr="00A3096C" w:rsidRDefault="00C462F3" w:rsidP="00C462F3">
      <w:pPr>
        <w:spacing w:after="0" w:line="240" w:lineRule="auto"/>
        <w:rPr>
          <w:rFonts w:ascii="Times New Roman" w:eastAsia="Times New Roman" w:hAnsi="Times New Roman" w:cs="Times New Roman"/>
          <w:lang w:eastAsia="pt-BR"/>
        </w:rPr>
      </w:pPr>
    </w:p>
    <w:p w14:paraId="01DC0C33" w14:textId="77777777" w:rsidR="00C462F3" w:rsidRPr="00A3096C" w:rsidRDefault="00C462F3" w:rsidP="00C462F3">
      <w:pPr>
        <w:spacing w:after="0" w:line="240" w:lineRule="auto"/>
        <w:rPr>
          <w:rFonts w:ascii="Times New Roman" w:eastAsia="Times New Roman" w:hAnsi="Times New Roman" w:cs="Times New Roman"/>
          <w:lang w:eastAsia="pt-BR"/>
        </w:rPr>
      </w:pPr>
    </w:p>
    <w:p w14:paraId="71CCAFBB" w14:textId="77777777" w:rsidR="00C462F3" w:rsidRPr="00A3096C" w:rsidRDefault="00C462F3" w:rsidP="00C462F3">
      <w:pPr>
        <w:spacing w:after="0" w:line="240" w:lineRule="auto"/>
        <w:rPr>
          <w:rFonts w:ascii="Times New Roman" w:eastAsia="Times New Roman" w:hAnsi="Times New Roman" w:cs="Times New Roman"/>
          <w:lang w:eastAsia="pt-BR"/>
        </w:rPr>
      </w:pPr>
    </w:p>
    <w:p w14:paraId="547E8368" w14:textId="77777777" w:rsidR="00C462F3" w:rsidRPr="00A3096C" w:rsidRDefault="00C462F3" w:rsidP="00C462F3">
      <w:pPr>
        <w:spacing w:after="0" w:line="240" w:lineRule="auto"/>
        <w:rPr>
          <w:rFonts w:ascii="Times New Roman" w:eastAsia="Times New Roman" w:hAnsi="Times New Roman" w:cs="Times New Roman"/>
          <w:lang w:eastAsia="pt-BR"/>
        </w:rPr>
      </w:pPr>
    </w:p>
    <w:p w14:paraId="148421E6" w14:textId="77777777" w:rsidR="00C462F3" w:rsidRPr="00A3096C" w:rsidRDefault="00C462F3" w:rsidP="00C462F3">
      <w:pPr>
        <w:spacing w:after="0" w:line="240" w:lineRule="auto"/>
        <w:rPr>
          <w:rFonts w:ascii="Times New Roman" w:eastAsia="Times New Roman" w:hAnsi="Times New Roman" w:cs="Times New Roman"/>
          <w:lang w:eastAsia="pt-BR"/>
        </w:rPr>
      </w:pPr>
    </w:p>
    <w:p w14:paraId="2C15245C" w14:textId="77777777" w:rsidR="00C462F3" w:rsidRPr="00A3096C" w:rsidRDefault="00C462F3" w:rsidP="00C462F3">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Pr="00A3096C">
        <w:rPr>
          <w:rFonts w:ascii="Times New Roman" w:eastAsia="Times New Roman" w:hAnsi="Times New Roman" w:cs="Times New Roman"/>
          <w:b/>
          <w:lang w:eastAsia="pt-BR"/>
        </w:rPr>
        <w:lastRenderedPageBreak/>
        <w:t>ANEXO II</w:t>
      </w:r>
      <w:r>
        <w:rPr>
          <w:rFonts w:ascii="Times New Roman" w:eastAsia="Times New Roman" w:hAnsi="Times New Roman" w:cs="Times New Roman"/>
          <w:b/>
          <w:lang w:eastAsia="pt-BR"/>
        </w:rPr>
        <w:t>I</w:t>
      </w:r>
    </w:p>
    <w:p w14:paraId="4220B2EA"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7B7C9E82" w14:textId="22F756B5"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76D9E9D1"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20EBFC3A"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1837F5F2"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14:paraId="35E2F338"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5E998EEC"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440CDCEF"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3C849790" w14:textId="77777777" w:rsidR="00C462F3" w:rsidRPr="00A3096C" w:rsidRDefault="00C462F3" w:rsidP="00C462F3">
      <w:pPr>
        <w:spacing w:after="0" w:line="240" w:lineRule="auto"/>
        <w:ind w:right="-1"/>
        <w:jc w:val="center"/>
        <w:rPr>
          <w:rFonts w:ascii="Times New Roman" w:eastAsia="Times New Roman" w:hAnsi="Times New Roman" w:cs="Times New Roman"/>
          <w:b/>
          <w:lang w:eastAsia="pt-BR"/>
        </w:rPr>
      </w:pPr>
    </w:p>
    <w:p w14:paraId="45B747E1"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14:paraId="234D510A" w14:textId="77777777" w:rsidR="00C462F3" w:rsidRPr="00A3096C" w:rsidRDefault="00C462F3" w:rsidP="00C462F3">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14:paraId="682ABF5A"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14:paraId="4AFBCDEA" w14:textId="77777777" w:rsidR="00C462F3" w:rsidRPr="00A3096C" w:rsidRDefault="00C462F3" w:rsidP="00C462F3">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14:paraId="39176B44"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14:paraId="527AE0B3" w14:textId="77777777" w:rsidR="00C462F3" w:rsidRPr="00A3096C" w:rsidRDefault="00C462F3" w:rsidP="00C462F3">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14:paraId="4F0B1A6E" w14:textId="77777777" w:rsidR="00C462F3" w:rsidRPr="00A3096C" w:rsidRDefault="00C462F3" w:rsidP="00C462F3">
      <w:pPr>
        <w:spacing w:after="0" w:line="240" w:lineRule="auto"/>
        <w:ind w:right="-1"/>
        <w:jc w:val="both"/>
        <w:rPr>
          <w:rFonts w:ascii="Times New Roman" w:eastAsia="Times New Roman" w:hAnsi="Times New Roman" w:cs="Times New Roman"/>
          <w:bCs/>
          <w:highlight w:val="yellow"/>
          <w:lang w:eastAsia="pt-BR"/>
        </w:rPr>
      </w:pPr>
    </w:p>
    <w:p w14:paraId="7801BAE9" w14:textId="77777777" w:rsidR="00C462F3" w:rsidRPr="00A3096C" w:rsidRDefault="00C462F3" w:rsidP="00C462F3">
      <w:pPr>
        <w:spacing w:after="0" w:line="240" w:lineRule="auto"/>
        <w:ind w:right="-1"/>
        <w:jc w:val="both"/>
        <w:rPr>
          <w:rFonts w:ascii="Times New Roman" w:eastAsia="Times New Roman" w:hAnsi="Times New Roman" w:cs="Times New Roman"/>
          <w:bCs/>
          <w:highlight w:val="yellow"/>
          <w:lang w:eastAsia="pt-BR"/>
        </w:rPr>
      </w:pPr>
    </w:p>
    <w:p w14:paraId="756C6B63" w14:textId="77777777" w:rsidR="00C462F3" w:rsidRPr="00A3096C" w:rsidRDefault="00C462F3" w:rsidP="00C462F3">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14:paraId="5B60A0C9" w14:textId="77777777" w:rsidR="00C462F3" w:rsidRPr="00A3096C" w:rsidRDefault="00C462F3" w:rsidP="00C462F3">
      <w:pPr>
        <w:spacing w:after="0" w:line="240" w:lineRule="auto"/>
        <w:ind w:right="-1"/>
        <w:jc w:val="both"/>
        <w:rPr>
          <w:rFonts w:ascii="Times New Roman" w:eastAsia="Times New Roman" w:hAnsi="Times New Roman" w:cs="Times New Roman"/>
          <w:bCs/>
          <w:lang w:eastAsia="pt-BR"/>
        </w:rPr>
      </w:pPr>
    </w:p>
    <w:p w14:paraId="2505278C"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51CAE83F"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703C902D"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5E73FFA3"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lang w:eastAsia="pt-BR"/>
        </w:rPr>
        <w:t>.</w:t>
      </w:r>
    </w:p>
    <w:p w14:paraId="232302A2"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1128C258"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p>
    <w:p w14:paraId="63B45400"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18078062"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72D4F728" w14:textId="77777777" w:rsidR="00C462F3" w:rsidRPr="00A3096C" w:rsidRDefault="00C462F3" w:rsidP="00C462F3">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14:paraId="6F1AA547" w14:textId="77777777" w:rsidR="00C462F3" w:rsidRPr="00A3096C" w:rsidRDefault="00C462F3" w:rsidP="00C462F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14:paraId="6C43766C"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73230125"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20EFE8A5"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2EBCD3B1"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1D11E74C"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52E318B6" w14:textId="77777777" w:rsidR="00C462F3" w:rsidRPr="00A3096C" w:rsidRDefault="00C462F3" w:rsidP="00C462F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14:paraId="6D37F09B" w14:textId="77777777" w:rsidR="00C462F3" w:rsidRPr="00A3096C" w:rsidRDefault="00C462F3" w:rsidP="00C462F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14:paraId="16165921" w14:textId="77777777" w:rsidR="00C462F3" w:rsidRPr="00A3096C" w:rsidRDefault="00C462F3" w:rsidP="00C462F3">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14:paraId="72661356"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5100CDF7"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26EA6329"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14:paraId="08EADAFD" w14:textId="77777777" w:rsidR="00C462F3" w:rsidRPr="00A3096C" w:rsidRDefault="00C462F3" w:rsidP="00C462F3">
      <w:pPr>
        <w:spacing w:after="0" w:line="240" w:lineRule="auto"/>
        <w:rPr>
          <w:rFonts w:ascii="Times New Roman" w:eastAsia="Times New Roman" w:hAnsi="Times New Roman" w:cs="Times New Roman"/>
          <w:sz w:val="24"/>
          <w:szCs w:val="24"/>
          <w:lang w:eastAsia="pt-BR"/>
        </w:rPr>
      </w:pPr>
    </w:p>
    <w:p w14:paraId="34DFCD24"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08CD9E85"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53470FE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Pr>
          <w:rFonts w:ascii="Times New Roman" w:eastAsia="Times New Roman" w:hAnsi="Times New Roman" w:cs="Times New Roman"/>
          <w:b/>
          <w:bCs/>
          <w:lang w:eastAsia="pt-BR"/>
        </w:rPr>
        <w:t>IV</w:t>
      </w:r>
    </w:p>
    <w:p w14:paraId="68393A73"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76843673" w14:textId="20AB3249"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4929D077" w14:textId="77777777" w:rsidR="00C462F3" w:rsidRPr="00A3096C" w:rsidRDefault="00C462F3" w:rsidP="00C462F3">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642F3447"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01F579D7" w14:textId="77777777" w:rsidR="00C462F3" w:rsidRPr="00A3096C" w:rsidRDefault="00C462F3" w:rsidP="00C462F3">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14:paraId="414FCBC0" w14:textId="77777777" w:rsidR="00C462F3" w:rsidRPr="00A3096C" w:rsidRDefault="00C462F3" w:rsidP="00C462F3">
      <w:pPr>
        <w:spacing w:after="0" w:line="240" w:lineRule="auto"/>
        <w:ind w:right="18"/>
        <w:jc w:val="center"/>
        <w:rPr>
          <w:rFonts w:ascii="Times New Roman" w:eastAsia="Times New Roman" w:hAnsi="Times New Roman" w:cs="Times New Roman"/>
          <w:b/>
          <w:bCs/>
          <w:lang w:eastAsia="pt-BR"/>
        </w:rPr>
      </w:pPr>
    </w:p>
    <w:p w14:paraId="2D4869C2" w14:textId="77777777" w:rsidR="00C462F3" w:rsidRPr="00A3096C" w:rsidRDefault="00C462F3" w:rsidP="00C462F3">
      <w:pPr>
        <w:spacing w:after="0" w:line="240" w:lineRule="auto"/>
        <w:ind w:right="18"/>
        <w:jc w:val="center"/>
        <w:rPr>
          <w:rFonts w:ascii="Times New Roman" w:eastAsia="Times New Roman" w:hAnsi="Times New Roman" w:cs="Times New Roman"/>
          <w:b/>
          <w:bCs/>
          <w:lang w:eastAsia="pt-BR"/>
        </w:rPr>
      </w:pPr>
    </w:p>
    <w:p w14:paraId="4E0DFC43" w14:textId="77777777" w:rsidR="00C462F3" w:rsidRPr="00A3096C" w:rsidRDefault="00C462F3" w:rsidP="00C462F3">
      <w:pPr>
        <w:spacing w:after="0" w:line="240" w:lineRule="auto"/>
        <w:ind w:right="18"/>
        <w:jc w:val="center"/>
        <w:rPr>
          <w:rFonts w:ascii="Times New Roman" w:eastAsia="Times New Roman" w:hAnsi="Times New Roman" w:cs="Times New Roman"/>
          <w:b/>
          <w:bCs/>
          <w:lang w:eastAsia="pt-BR"/>
        </w:rPr>
      </w:pPr>
    </w:p>
    <w:p w14:paraId="09936671" w14:textId="77777777" w:rsidR="00C462F3" w:rsidRPr="00A3096C" w:rsidRDefault="00C462F3" w:rsidP="00C462F3">
      <w:pPr>
        <w:spacing w:after="0" w:line="240" w:lineRule="auto"/>
        <w:ind w:right="18"/>
        <w:jc w:val="center"/>
        <w:rPr>
          <w:rFonts w:ascii="Times New Roman" w:eastAsia="Times New Roman" w:hAnsi="Times New Roman" w:cs="Times New Roman"/>
          <w:b/>
          <w:bCs/>
          <w:lang w:eastAsia="pt-BR"/>
        </w:rPr>
      </w:pPr>
    </w:p>
    <w:p w14:paraId="76CDB731"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14:paraId="4CF9D134" w14:textId="77777777" w:rsidR="00C462F3" w:rsidRPr="00A3096C" w:rsidRDefault="00C462F3" w:rsidP="00C462F3">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14:paraId="26DBA237"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14:paraId="52EAE827" w14:textId="77777777" w:rsidR="00C462F3" w:rsidRPr="00A3096C" w:rsidRDefault="00C462F3" w:rsidP="00C462F3">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14:paraId="18D907A6"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14:paraId="590718DC" w14:textId="77777777" w:rsidR="00C462F3" w:rsidRPr="00A3096C" w:rsidRDefault="00C462F3" w:rsidP="00C462F3">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14:paraId="00519A8D"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55A2B28B"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14:paraId="5DA8557D"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1DE48038"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621795B8"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3DD7A895"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lang w:eastAsia="pt-BR"/>
        </w:rPr>
        <w:t>.</w:t>
      </w:r>
    </w:p>
    <w:p w14:paraId="156B35D2"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4CFC7D06"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0D5530D1"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183E690B"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2D50776E" w14:textId="77777777" w:rsidR="00C462F3" w:rsidRPr="00A3096C" w:rsidRDefault="00C462F3" w:rsidP="00C462F3">
      <w:pPr>
        <w:spacing w:after="0" w:line="240" w:lineRule="auto"/>
        <w:ind w:right="18"/>
        <w:jc w:val="center"/>
        <w:rPr>
          <w:rFonts w:ascii="Times New Roman" w:eastAsia="Times New Roman" w:hAnsi="Times New Roman" w:cs="Times New Roman"/>
          <w:lang w:eastAsia="pt-BR"/>
        </w:rPr>
      </w:pPr>
    </w:p>
    <w:p w14:paraId="030285CA" w14:textId="77777777" w:rsidR="00C462F3" w:rsidRPr="00A3096C" w:rsidRDefault="00C462F3" w:rsidP="00C462F3">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14:paraId="12D34D29"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14:paraId="4F43C8E8" w14:textId="77777777" w:rsidR="00C462F3" w:rsidRPr="00A3096C" w:rsidRDefault="00C462F3" w:rsidP="00C462F3">
      <w:pPr>
        <w:spacing w:after="0" w:line="240" w:lineRule="auto"/>
        <w:jc w:val="both"/>
        <w:rPr>
          <w:rFonts w:ascii="Times New Roman" w:eastAsia="Times New Roman" w:hAnsi="Times New Roman" w:cs="Times New Roman"/>
          <w:b/>
          <w:lang w:eastAsia="pt-BR"/>
        </w:rPr>
      </w:pPr>
    </w:p>
    <w:p w14:paraId="767F40CC" w14:textId="77777777" w:rsidR="00C462F3" w:rsidRPr="00A3096C" w:rsidRDefault="00C462F3" w:rsidP="00C462F3">
      <w:pPr>
        <w:spacing w:after="0" w:line="240" w:lineRule="auto"/>
        <w:jc w:val="both"/>
        <w:rPr>
          <w:rFonts w:ascii="Times New Roman" w:eastAsia="Times New Roman" w:hAnsi="Times New Roman" w:cs="Times New Roman"/>
          <w:b/>
          <w:lang w:eastAsia="pt-BR"/>
        </w:rPr>
      </w:pPr>
    </w:p>
    <w:p w14:paraId="0AE5CE1F" w14:textId="77777777" w:rsidR="00C462F3" w:rsidRPr="00A3096C" w:rsidRDefault="00C462F3" w:rsidP="00C462F3">
      <w:pPr>
        <w:spacing w:after="0" w:line="240" w:lineRule="auto"/>
        <w:jc w:val="both"/>
        <w:rPr>
          <w:rFonts w:ascii="Times New Roman" w:eastAsia="Times New Roman" w:hAnsi="Times New Roman" w:cs="Times New Roman"/>
          <w:b/>
          <w:lang w:eastAsia="pt-BR"/>
        </w:rPr>
      </w:pPr>
    </w:p>
    <w:p w14:paraId="2D21200E" w14:textId="77777777" w:rsidR="00C462F3" w:rsidRPr="00A3096C" w:rsidRDefault="00C462F3" w:rsidP="00C462F3">
      <w:pPr>
        <w:spacing w:after="0" w:line="240" w:lineRule="auto"/>
        <w:rPr>
          <w:rFonts w:ascii="Times New Roman" w:eastAsia="Times New Roman" w:hAnsi="Times New Roman" w:cs="Times New Roman"/>
          <w:b/>
          <w:sz w:val="24"/>
          <w:szCs w:val="24"/>
          <w:lang w:eastAsia="pt-BR"/>
        </w:rPr>
      </w:pPr>
    </w:p>
    <w:p w14:paraId="6AD773AD"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14:paraId="667DB5B2"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7FB0659F" w14:textId="77777777" w:rsidR="00C462F3" w:rsidRPr="00A3096C" w:rsidRDefault="00C462F3" w:rsidP="00C462F3">
      <w:pPr>
        <w:spacing w:after="0" w:line="240" w:lineRule="auto"/>
        <w:rPr>
          <w:rFonts w:ascii="Times New Roman" w:eastAsia="Times New Roman" w:hAnsi="Times New Roman" w:cs="Times New Roman"/>
          <w:b/>
          <w:sz w:val="24"/>
          <w:szCs w:val="24"/>
          <w:lang w:eastAsia="pt-BR"/>
        </w:rPr>
      </w:pPr>
    </w:p>
    <w:p w14:paraId="2D377D8C"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44D83635"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35A45AA2"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7D35C859"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1353F3D3"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16BD91F0"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01946514" w14:textId="77777777" w:rsidR="00C462F3" w:rsidRPr="00A3096C" w:rsidRDefault="00C462F3" w:rsidP="00C462F3">
      <w:pPr>
        <w:spacing w:after="0" w:line="240" w:lineRule="auto"/>
        <w:jc w:val="center"/>
        <w:rPr>
          <w:rFonts w:ascii="Times New Roman" w:eastAsia="Times New Roman" w:hAnsi="Times New Roman" w:cs="Times New Roman"/>
          <w:b/>
          <w:sz w:val="24"/>
          <w:szCs w:val="24"/>
          <w:lang w:eastAsia="pt-BR"/>
        </w:rPr>
      </w:pPr>
    </w:p>
    <w:p w14:paraId="34F66F48"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p>
    <w:p w14:paraId="6D17EDC7"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4A09E1B8"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ANEXO V</w:t>
      </w:r>
    </w:p>
    <w:p w14:paraId="782519CB" w14:textId="48967371"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425B8BAA"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4D09C99B"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14:paraId="0B8818C7"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7F2B391F"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383B484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554FD854"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732AEBE0"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50A7D6A7"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51E29C4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7D9176C6"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14:paraId="50869239"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14:paraId="55A47E21"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2287A7A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4936BE0E"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5425EE8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4E3BDFBF"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bCs/>
          <w:lang w:eastAsia="pt-BR"/>
        </w:rPr>
        <w:t>.</w:t>
      </w:r>
    </w:p>
    <w:p w14:paraId="6A037927"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224BB40C"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4D46F2E5"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35E1206C"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18A591EC"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14:paraId="22DBD78A"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14:paraId="66E88393"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010C9252"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14:paraId="5A560730"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315EAD82"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83316D7"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7AFFFBEF"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49710B1E"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0C44B27"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5583D50F"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3D917BA3"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140F83B"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047FA503"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2FEA12B2"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41DC0FC1"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325537D4"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0A4B9C42"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1B63418"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5F94554"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6E55B5E"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77EEF34C"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24F895C2"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6F9603B9"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6919BEA6"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1BB3DC9E" w14:textId="77777777" w:rsidR="00C462F3" w:rsidRPr="00A3096C" w:rsidRDefault="00C462F3" w:rsidP="00C462F3">
      <w:pPr>
        <w:spacing w:after="0" w:line="240" w:lineRule="auto"/>
        <w:jc w:val="center"/>
        <w:rPr>
          <w:rFonts w:ascii="Times New Roman" w:eastAsia="Times New Roman" w:hAnsi="Times New Roman" w:cs="Times New Roman"/>
          <w:b/>
          <w:bCs/>
          <w:sz w:val="24"/>
          <w:szCs w:val="24"/>
          <w:lang w:eastAsia="pt-BR"/>
        </w:rPr>
      </w:pPr>
    </w:p>
    <w:p w14:paraId="5E236BF8"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VI</w:t>
      </w:r>
    </w:p>
    <w:p w14:paraId="0FF1E961"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p>
    <w:p w14:paraId="4E92F160" w14:textId="476FAD8E"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7642C01F" w14:textId="77777777" w:rsidR="00C462F3" w:rsidRPr="00A3096C" w:rsidRDefault="00C462F3" w:rsidP="00C462F3">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79D153B4"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p>
    <w:p w14:paraId="6E8516B3"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14:paraId="02C4CA0A"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14:paraId="5287A298"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14:paraId="38758D91"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14:paraId="10C4D72F"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p>
    <w:p w14:paraId="6A7FE1F1"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p>
    <w:p w14:paraId="470BB969"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14:paraId="27D4C956"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293CBA11" w14:textId="77777777" w:rsidR="00C462F3" w:rsidRPr="00A3096C" w:rsidRDefault="00C462F3" w:rsidP="00C462F3">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14:paraId="19BADF24"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10F2E10"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14:paraId="2E66E851"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3CEB305C" w14:textId="77777777" w:rsidR="00C462F3" w:rsidRPr="00A3096C" w:rsidRDefault="00C462F3" w:rsidP="00C462F3">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14:paraId="25AB1775" w14:textId="77777777" w:rsidR="00C462F3" w:rsidRPr="00A3096C" w:rsidRDefault="00C462F3" w:rsidP="00C462F3">
      <w:pPr>
        <w:spacing w:after="0" w:line="240" w:lineRule="auto"/>
        <w:ind w:left="426" w:hanging="426"/>
        <w:jc w:val="both"/>
        <w:rPr>
          <w:rFonts w:ascii="Times New Roman" w:eastAsia="Times New Roman" w:hAnsi="Times New Roman" w:cs="Times New Roman"/>
          <w:lang w:eastAsia="pt-BR"/>
        </w:rPr>
      </w:pPr>
    </w:p>
    <w:p w14:paraId="2FAFBBC5"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03C34D5C" w14:textId="77777777" w:rsidR="00C462F3" w:rsidRPr="00A3096C" w:rsidRDefault="00C462F3" w:rsidP="00C462F3">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14:paraId="767B7F43"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7ACE1A0F" w14:textId="77777777" w:rsidR="00C462F3" w:rsidRPr="00A3096C" w:rsidRDefault="00C462F3" w:rsidP="00C462F3">
      <w:pPr>
        <w:spacing w:after="0" w:line="240" w:lineRule="auto"/>
        <w:jc w:val="both"/>
        <w:rPr>
          <w:rFonts w:ascii="Times New Roman" w:eastAsia="Times New Roman" w:hAnsi="Times New Roman" w:cs="Times New Roman"/>
          <w:lang w:eastAsia="pt-BR"/>
        </w:rPr>
      </w:pPr>
    </w:p>
    <w:p w14:paraId="4FCAA0DE"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lang w:eastAsia="pt-BR"/>
        </w:rPr>
        <w:t>.</w:t>
      </w:r>
    </w:p>
    <w:p w14:paraId="2B8A4263"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p>
    <w:p w14:paraId="72218C5B"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p>
    <w:p w14:paraId="0C126856" w14:textId="77777777" w:rsidR="00C462F3" w:rsidRPr="00A3096C" w:rsidRDefault="00C462F3" w:rsidP="00C462F3">
      <w:pPr>
        <w:spacing w:after="0" w:line="240" w:lineRule="auto"/>
        <w:jc w:val="center"/>
        <w:rPr>
          <w:rFonts w:ascii="Times New Roman" w:eastAsia="Times New Roman" w:hAnsi="Times New Roman" w:cs="Times New Roman"/>
          <w:lang w:eastAsia="pt-BR"/>
        </w:rPr>
      </w:pPr>
    </w:p>
    <w:p w14:paraId="393966A9" w14:textId="77777777" w:rsidR="00C462F3" w:rsidRPr="00A3096C" w:rsidRDefault="00C462F3" w:rsidP="00C462F3">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14:paraId="6A243CCE" w14:textId="77777777" w:rsidR="00C462F3" w:rsidRPr="00A3096C" w:rsidRDefault="00C462F3" w:rsidP="00C462F3">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14:paraId="0B3D9BC2" w14:textId="77777777" w:rsidR="00C462F3" w:rsidRDefault="00C462F3" w:rsidP="00C462F3">
      <w:pPr>
        <w:spacing w:after="0" w:line="240" w:lineRule="auto"/>
        <w:rPr>
          <w:rFonts w:ascii="Times New Roman" w:eastAsia="Times New Roman" w:hAnsi="Times New Roman" w:cs="Times New Roman"/>
          <w:b/>
          <w:lang w:eastAsia="pt-BR"/>
        </w:rPr>
      </w:pPr>
    </w:p>
    <w:p w14:paraId="558D0AB0" w14:textId="77777777" w:rsidR="00C462F3" w:rsidRDefault="00C462F3" w:rsidP="00C462F3">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14:paraId="1EDFD808" w14:textId="77777777" w:rsidR="00C462F3" w:rsidRDefault="00C462F3" w:rsidP="00C462F3">
      <w:pPr>
        <w:spacing w:after="0" w:line="240" w:lineRule="auto"/>
        <w:jc w:val="center"/>
        <w:rPr>
          <w:rFonts w:ascii="Times New Roman" w:eastAsia="Times New Roman" w:hAnsi="Times New Roman" w:cs="Times New Roman"/>
          <w:b/>
          <w:lang w:eastAsia="pt-BR"/>
        </w:rPr>
      </w:pPr>
    </w:p>
    <w:p w14:paraId="0C6F796F" w14:textId="77777777" w:rsidR="00C462F3" w:rsidRDefault="00C462F3" w:rsidP="00C462F3">
      <w:pPr>
        <w:spacing w:after="0" w:line="240" w:lineRule="auto"/>
        <w:jc w:val="center"/>
        <w:rPr>
          <w:rFonts w:ascii="Times New Roman" w:eastAsia="Times New Roman" w:hAnsi="Times New Roman" w:cs="Times New Roman"/>
          <w:b/>
          <w:lang w:eastAsia="pt-BR"/>
        </w:rPr>
      </w:pPr>
    </w:p>
    <w:p w14:paraId="2B925897" w14:textId="77777777" w:rsidR="00C462F3" w:rsidRDefault="00C462F3" w:rsidP="00C462F3">
      <w:pPr>
        <w:spacing w:after="0" w:line="240" w:lineRule="auto"/>
        <w:jc w:val="center"/>
        <w:rPr>
          <w:rFonts w:ascii="Times New Roman" w:eastAsia="Times New Roman" w:hAnsi="Times New Roman" w:cs="Times New Roman"/>
          <w:b/>
          <w:lang w:eastAsia="pt-BR"/>
        </w:rPr>
      </w:pPr>
    </w:p>
    <w:p w14:paraId="285D545A"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VII</w:t>
      </w:r>
    </w:p>
    <w:p w14:paraId="1F79BCB7" w14:textId="77777777" w:rsidR="00C462F3" w:rsidRPr="00A3096C" w:rsidRDefault="00C462F3" w:rsidP="00C462F3">
      <w:pPr>
        <w:spacing w:after="0" w:line="240" w:lineRule="auto"/>
        <w:jc w:val="center"/>
        <w:rPr>
          <w:rFonts w:ascii="Times New Roman" w:eastAsia="Times New Roman" w:hAnsi="Times New Roman" w:cs="Times New Roman"/>
          <w:b/>
          <w:lang w:eastAsia="pt-BR"/>
        </w:rPr>
      </w:pPr>
    </w:p>
    <w:p w14:paraId="1C497EEA" w14:textId="661035C3"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647544">
        <w:rPr>
          <w:rFonts w:ascii="Times New Roman" w:eastAsia="Times New Roman" w:hAnsi="Times New Roman" w:cs="Times New Roman"/>
          <w:b/>
          <w:bCs/>
          <w:lang w:eastAsia="pt-BR"/>
        </w:rPr>
        <w:t>18</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2023</w:t>
      </w:r>
    </w:p>
    <w:p w14:paraId="4A96A6F5"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14:paraId="108FD794" w14:textId="77777777" w:rsidR="00C462F3" w:rsidRPr="00A3096C" w:rsidRDefault="00C462F3" w:rsidP="00C462F3">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14:paraId="794E02AF"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14:paraId="40C9DD13"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14:paraId="1B32F227"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0C808A41"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3A44890D"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724A7C5B"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2E919796"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227117F5" w14:textId="77777777" w:rsidR="00C462F3" w:rsidRPr="00A3096C" w:rsidRDefault="00C462F3" w:rsidP="00C462F3">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14:paraId="67B0C9E6" w14:textId="77777777" w:rsidR="00C462F3" w:rsidRPr="00A3096C" w:rsidRDefault="00C462F3" w:rsidP="00C462F3">
      <w:pPr>
        <w:spacing w:after="0" w:line="240" w:lineRule="auto"/>
        <w:jc w:val="both"/>
        <w:rPr>
          <w:rFonts w:ascii="Times New Roman" w:hAnsi="Times New Roman" w:cs="Times New Roman"/>
        </w:rPr>
      </w:pPr>
    </w:p>
    <w:p w14:paraId="043E69BB" w14:textId="77777777" w:rsidR="00C462F3" w:rsidRPr="00A3096C" w:rsidRDefault="00C462F3" w:rsidP="00C462F3">
      <w:pPr>
        <w:pStyle w:val="PargrafodaLista"/>
        <w:widowControl w:val="0"/>
        <w:numPr>
          <w:ilvl w:val="0"/>
          <w:numId w:val="3"/>
        </w:numPr>
        <w:tabs>
          <w:tab w:val="left" w:pos="2050"/>
        </w:tabs>
        <w:ind w:left="0" w:firstLine="851"/>
        <w:rPr>
          <w:sz w:val="22"/>
          <w:szCs w:val="22"/>
        </w:rPr>
      </w:pPr>
      <w:r w:rsidRPr="00A3096C">
        <w:rPr>
          <w:sz w:val="22"/>
          <w:szCs w:val="22"/>
        </w:rPr>
        <w:t>Ter sido declarada inidônea por ato do Poder Público;</w:t>
      </w:r>
    </w:p>
    <w:p w14:paraId="696AD0FF" w14:textId="77777777" w:rsidR="00C462F3" w:rsidRPr="00A3096C" w:rsidRDefault="00C462F3" w:rsidP="00C462F3">
      <w:pPr>
        <w:pStyle w:val="PargrafodaLista"/>
        <w:widowControl w:val="0"/>
        <w:numPr>
          <w:ilvl w:val="0"/>
          <w:numId w:val="3"/>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14:paraId="41E0AAF7" w14:textId="77777777" w:rsidR="00C462F3" w:rsidRPr="00A3096C" w:rsidRDefault="00C462F3" w:rsidP="00C462F3">
      <w:pPr>
        <w:pStyle w:val="PargrafodaLista"/>
        <w:widowControl w:val="0"/>
        <w:numPr>
          <w:ilvl w:val="0"/>
          <w:numId w:val="3"/>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14:paraId="630BA7E2" w14:textId="77777777" w:rsidR="00C462F3" w:rsidRPr="00A3096C" w:rsidRDefault="00C462F3" w:rsidP="00C462F3">
      <w:pPr>
        <w:pStyle w:val="PargrafodaLista"/>
        <w:widowControl w:val="0"/>
        <w:tabs>
          <w:tab w:val="left" w:pos="2107"/>
        </w:tabs>
        <w:ind w:left="1804" w:right="117"/>
        <w:jc w:val="both"/>
        <w:rPr>
          <w:sz w:val="22"/>
          <w:szCs w:val="22"/>
        </w:rPr>
      </w:pPr>
    </w:p>
    <w:p w14:paraId="5134875B" w14:textId="77777777" w:rsidR="00C462F3" w:rsidRPr="00A3096C" w:rsidRDefault="00C462F3" w:rsidP="00C462F3">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14:paraId="67398A5E" w14:textId="77777777" w:rsidR="00C462F3" w:rsidRPr="00A3096C" w:rsidRDefault="00C462F3" w:rsidP="00C462F3">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14:paraId="257E2FF6"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7502B4D9"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03E0E9CA"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66758EB9"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Pr>
          <w:rFonts w:ascii="Times New Roman" w:eastAsia="Times New Roman" w:hAnsi="Times New Roman" w:cs="Times New Roman"/>
          <w:lang w:eastAsia="pt-BR"/>
        </w:rPr>
        <w:t>2023</w:t>
      </w:r>
      <w:r w:rsidRPr="00A3096C">
        <w:rPr>
          <w:rFonts w:ascii="Times New Roman" w:eastAsia="Times New Roman" w:hAnsi="Times New Roman" w:cs="Times New Roman"/>
          <w:bCs/>
          <w:lang w:eastAsia="pt-BR"/>
        </w:rPr>
        <w:t>.</w:t>
      </w:r>
    </w:p>
    <w:p w14:paraId="46F12CB8"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2D4D5CB2" w14:textId="77777777" w:rsidR="00C462F3" w:rsidRPr="00A3096C" w:rsidRDefault="00C462F3" w:rsidP="00C462F3">
      <w:pPr>
        <w:spacing w:after="0" w:line="240" w:lineRule="auto"/>
        <w:jc w:val="center"/>
        <w:rPr>
          <w:rFonts w:ascii="Times New Roman" w:eastAsia="Times New Roman" w:hAnsi="Times New Roman" w:cs="Times New Roman"/>
          <w:bCs/>
          <w:lang w:eastAsia="pt-BR"/>
        </w:rPr>
      </w:pPr>
    </w:p>
    <w:p w14:paraId="0BE9E7F1"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2773C2C6"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1F03DE94"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727E9387"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p>
    <w:p w14:paraId="7CEE91FC"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14:paraId="676358C5" w14:textId="77777777" w:rsidR="00C462F3" w:rsidRPr="00A3096C" w:rsidRDefault="00C462F3" w:rsidP="00C462F3">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14:paraId="695170E1"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7464567B"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4856985B"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3D1FB5A6"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04886BF0"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00A1865F"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4FAC961F"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2B07F22A"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6AE1FE76" w14:textId="77777777" w:rsidR="00C462F3" w:rsidRPr="00A3096C" w:rsidRDefault="00C462F3" w:rsidP="00C462F3">
      <w:pPr>
        <w:spacing w:after="0" w:line="240" w:lineRule="auto"/>
        <w:rPr>
          <w:rFonts w:ascii="Times New Roman" w:eastAsia="Times New Roman" w:hAnsi="Times New Roman" w:cs="Times New Roman"/>
          <w:b/>
          <w:bCs/>
          <w:lang w:eastAsia="pt-BR"/>
        </w:rPr>
      </w:pPr>
    </w:p>
    <w:p w14:paraId="7AEBE076" w14:textId="77777777" w:rsidR="00C462F3" w:rsidRPr="00A3096C" w:rsidRDefault="00C462F3" w:rsidP="00C462F3">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lastRenderedPageBreak/>
        <w:t xml:space="preserve">ANEXO </w:t>
      </w:r>
      <w:r>
        <w:rPr>
          <w:rFonts w:ascii="Times New Roman" w:eastAsia="Times New Roman" w:hAnsi="Times New Roman" w:cs="Times New Roman"/>
          <w:b/>
          <w:bCs/>
          <w:sz w:val="20"/>
          <w:szCs w:val="20"/>
          <w:lang w:eastAsia="pt-BR"/>
        </w:rPr>
        <w:t>VIII</w:t>
      </w:r>
    </w:p>
    <w:p w14:paraId="460F08C7" w14:textId="77777777" w:rsidR="00C462F3" w:rsidRPr="00A3096C" w:rsidRDefault="00C462F3" w:rsidP="00C462F3">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MINUTA DA ATA DE REGISTRO DE PREÇOS Nº___/</w:t>
      </w:r>
      <w:r>
        <w:rPr>
          <w:rFonts w:ascii="Times New Roman" w:eastAsia="Times New Roman" w:hAnsi="Times New Roman" w:cs="Times New Roman"/>
          <w:b/>
          <w:bCs/>
          <w:sz w:val="20"/>
          <w:szCs w:val="20"/>
          <w:lang w:eastAsia="pt-BR"/>
        </w:rPr>
        <w:t>2023</w:t>
      </w:r>
    </w:p>
    <w:p w14:paraId="49D08226" w14:textId="77777777" w:rsidR="00C462F3" w:rsidRPr="00A3096C" w:rsidRDefault="00C462F3" w:rsidP="00C462F3">
      <w:pPr>
        <w:spacing w:after="0" w:line="240" w:lineRule="auto"/>
        <w:jc w:val="center"/>
        <w:rPr>
          <w:rFonts w:ascii="Times New Roman" w:eastAsia="Times New Roman" w:hAnsi="Times New Roman" w:cs="Times New Roman"/>
          <w:b/>
          <w:bCs/>
          <w:sz w:val="20"/>
          <w:szCs w:val="20"/>
          <w:lang w:eastAsia="pt-BR"/>
        </w:rPr>
      </w:pPr>
    </w:p>
    <w:p w14:paraId="5F1DCD0F" w14:textId="0AB2FB07" w:rsidR="00C462F3" w:rsidRPr="00A3096C" w:rsidRDefault="00C462F3" w:rsidP="00C462F3">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Pr>
          <w:rFonts w:ascii="Times New Roman" w:eastAsia="Times New Roman" w:hAnsi="Times New Roman" w:cs="Times New Roman"/>
          <w:iCs/>
          <w:sz w:val="20"/>
          <w:szCs w:val="20"/>
          <w:lang w:eastAsia="pt-BR"/>
        </w:rPr>
        <w:t>2023</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MUNICÍPIO DE TANGARA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jurídica de direito público interno, inscrito no CNPJ sob o nº 82.827.999/0001-01, com sede na Avenida Irmãos Picolli, 267, nesta cidade de Tangara/SC, neste ato repr</w:t>
      </w:r>
      <w:r>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647544">
        <w:rPr>
          <w:rFonts w:ascii="Times New Roman" w:eastAsia="Times New Roman" w:hAnsi="Times New Roman" w:cs="Times New Roman"/>
          <w:sz w:val="20"/>
          <w:szCs w:val="20"/>
          <w:lang w:eastAsia="pt-BR"/>
        </w:rPr>
        <w:t>18</w:t>
      </w:r>
      <w:r w:rsidRPr="00A3096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2023</w:t>
      </w:r>
      <w:r w:rsidRPr="00A3096C">
        <w:rPr>
          <w:rFonts w:ascii="Times New Roman" w:eastAsia="Times New Roman" w:hAnsi="Times New Roman" w:cs="Times New Roman"/>
          <w:sz w:val="20"/>
          <w:szCs w:val="20"/>
          <w:lang w:eastAsia="pt-BR"/>
        </w:rPr>
        <w:t xml:space="preserve"> – Registro de Preços, na forma e condições estabelecidas nas cláusulas seguintes:</w:t>
      </w:r>
    </w:p>
    <w:p w14:paraId="1550AFD0"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p>
    <w:p w14:paraId="53757F99"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14:paraId="5DAD03E5" w14:textId="735C4691"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1.1– A presente licitação tem como objeto </w:t>
      </w:r>
      <w:r w:rsidRPr="004B0365">
        <w:rPr>
          <w:rFonts w:ascii="Times New Roman" w:eastAsia="Times New Roman" w:hAnsi="Times New Roman" w:cs="Times New Roman"/>
          <w:sz w:val="20"/>
          <w:szCs w:val="20"/>
          <w:lang w:eastAsia="pt-BR"/>
        </w:rPr>
        <w:t xml:space="preserve">o registro de preço a </w:t>
      </w:r>
      <w:r w:rsidR="00DF1A61" w:rsidRPr="00DF1A61">
        <w:rPr>
          <w:rFonts w:ascii="Times New Roman" w:eastAsia="Times New Roman" w:hAnsi="Times New Roman" w:cs="Times New Roman"/>
          <w:b/>
          <w:sz w:val="20"/>
          <w:szCs w:val="20"/>
          <w:lang w:eastAsia="pt-BR"/>
        </w:rPr>
        <w:t>AQUISIÇÃO DE GÊNEROS ALIMENTÍCIOS PARA AS SECRETARIAS MUNICIPAIS, CORPO DE BOMBEIROS MILITAR, POLÍCIA MILITAR, HOSPITAL MUNICIPAL FREI ROGÉRIO</w:t>
      </w:r>
      <w:r w:rsidRPr="00A3096C">
        <w:rPr>
          <w:rFonts w:ascii="Times New Roman" w:eastAsia="Times New Roman" w:hAnsi="Times New Roman" w:cs="Times New Roman"/>
          <w:b/>
          <w:sz w:val="18"/>
          <w:szCs w:val="20"/>
          <w:lang w:eastAsia="pt-BR"/>
        </w:rPr>
        <w:t>,</w:t>
      </w:r>
      <w:r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conforme segue:</w:t>
      </w:r>
    </w:p>
    <w:p w14:paraId="517B56EF"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C462F3" w:rsidRPr="00F10AD1" w14:paraId="2C85657B" w14:textId="77777777" w:rsidTr="00521FEF">
        <w:tc>
          <w:tcPr>
            <w:tcW w:w="851" w:type="dxa"/>
            <w:vAlign w:val="center"/>
          </w:tcPr>
          <w:p w14:paraId="03C2FA80" w14:textId="77777777" w:rsidR="00C462F3" w:rsidRPr="00F10AD1" w:rsidRDefault="00C462F3" w:rsidP="00521FEF">
            <w:pPr>
              <w:jc w:val="both"/>
              <w:rPr>
                <w:b/>
                <w:bCs/>
              </w:rPr>
            </w:pPr>
            <w:r w:rsidRPr="00F10AD1">
              <w:rPr>
                <w:b/>
                <w:bCs/>
              </w:rPr>
              <w:t>ITEM</w:t>
            </w:r>
          </w:p>
        </w:tc>
        <w:tc>
          <w:tcPr>
            <w:tcW w:w="3118" w:type="dxa"/>
            <w:vAlign w:val="center"/>
          </w:tcPr>
          <w:p w14:paraId="6A10B4A6" w14:textId="77777777" w:rsidR="00C462F3" w:rsidRPr="00F10AD1" w:rsidRDefault="00C462F3" w:rsidP="00521FEF">
            <w:pPr>
              <w:jc w:val="both"/>
              <w:rPr>
                <w:b/>
                <w:bCs/>
              </w:rPr>
            </w:pPr>
            <w:r w:rsidRPr="00F10AD1">
              <w:rPr>
                <w:b/>
                <w:bCs/>
              </w:rPr>
              <w:t>DESCRIÇÃO</w:t>
            </w:r>
          </w:p>
        </w:tc>
        <w:tc>
          <w:tcPr>
            <w:tcW w:w="709" w:type="dxa"/>
            <w:vAlign w:val="center"/>
          </w:tcPr>
          <w:p w14:paraId="1DEF2E55" w14:textId="77777777" w:rsidR="00C462F3" w:rsidRPr="00F10AD1" w:rsidRDefault="00C462F3" w:rsidP="00521FEF">
            <w:pPr>
              <w:jc w:val="both"/>
              <w:rPr>
                <w:b/>
                <w:bCs/>
              </w:rPr>
            </w:pPr>
            <w:r w:rsidRPr="00F10AD1">
              <w:rPr>
                <w:b/>
                <w:bCs/>
              </w:rPr>
              <w:t>UND</w:t>
            </w:r>
          </w:p>
        </w:tc>
        <w:tc>
          <w:tcPr>
            <w:tcW w:w="1134" w:type="dxa"/>
            <w:vAlign w:val="center"/>
          </w:tcPr>
          <w:p w14:paraId="7BD1272D" w14:textId="77777777" w:rsidR="00C462F3" w:rsidRPr="00F10AD1" w:rsidRDefault="00C462F3" w:rsidP="00521FEF">
            <w:pPr>
              <w:jc w:val="both"/>
              <w:rPr>
                <w:b/>
                <w:bCs/>
              </w:rPr>
            </w:pPr>
            <w:r w:rsidRPr="00F10AD1">
              <w:rPr>
                <w:b/>
                <w:bCs/>
              </w:rPr>
              <w:t>QTDE</w:t>
            </w:r>
          </w:p>
        </w:tc>
        <w:tc>
          <w:tcPr>
            <w:tcW w:w="1418" w:type="dxa"/>
            <w:vAlign w:val="center"/>
          </w:tcPr>
          <w:p w14:paraId="21D8E14F" w14:textId="77777777" w:rsidR="00C462F3" w:rsidRPr="00F10AD1" w:rsidRDefault="00C462F3" w:rsidP="00521FEF">
            <w:pPr>
              <w:jc w:val="both"/>
              <w:rPr>
                <w:b/>
                <w:bCs/>
              </w:rPr>
            </w:pPr>
            <w:r w:rsidRPr="00F10AD1">
              <w:rPr>
                <w:b/>
                <w:bCs/>
              </w:rPr>
              <w:t>VALOR UNT</w:t>
            </w:r>
          </w:p>
        </w:tc>
        <w:tc>
          <w:tcPr>
            <w:tcW w:w="1701" w:type="dxa"/>
            <w:vAlign w:val="center"/>
          </w:tcPr>
          <w:p w14:paraId="18486633" w14:textId="77777777" w:rsidR="00C462F3" w:rsidRPr="00F10AD1" w:rsidRDefault="00C462F3" w:rsidP="00521FEF">
            <w:pPr>
              <w:jc w:val="both"/>
              <w:rPr>
                <w:b/>
                <w:bCs/>
              </w:rPr>
            </w:pPr>
            <w:r w:rsidRPr="00F10AD1">
              <w:rPr>
                <w:b/>
                <w:bCs/>
              </w:rPr>
              <w:t>VALOR TOTAL</w:t>
            </w:r>
          </w:p>
        </w:tc>
      </w:tr>
      <w:tr w:rsidR="00C462F3" w:rsidRPr="00F10AD1" w14:paraId="476E2007" w14:textId="77777777" w:rsidTr="00521FEF">
        <w:tc>
          <w:tcPr>
            <w:tcW w:w="851" w:type="dxa"/>
            <w:vAlign w:val="center"/>
          </w:tcPr>
          <w:p w14:paraId="1492E6F2" w14:textId="77777777" w:rsidR="00C462F3" w:rsidRPr="00F10AD1" w:rsidRDefault="00C462F3" w:rsidP="00521FEF">
            <w:pPr>
              <w:pStyle w:val="PargrafodaLista"/>
              <w:ind w:left="0"/>
              <w:jc w:val="both"/>
              <w:rPr>
                <w:sz w:val="20"/>
                <w:szCs w:val="20"/>
              </w:rPr>
            </w:pPr>
          </w:p>
        </w:tc>
        <w:tc>
          <w:tcPr>
            <w:tcW w:w="3118" w:type="dxa"/>
            <w:vAlign w:val="center"/>
          </w:tcPr>
          <w:p w14:paraId="62B27B6C" w14:textId="77777777" w:rsidR="00C462F3" w:rsidRPr="00F10AD1" w:rsidRDefault="00C462F3" w:rsidP="00521FEF">
            <w:pPr>
              <w:jc w:val="both"/>
            </w:pPr>
          </w:p>
        </w:tc>
        <w:tc>
          <w:tcPr>
            <w:tcW w:w="709" w:type="dxa"/>
            <w:vAlign w:val="center"/>
          </w:tcPr>
          <w:p w14:paraId="7435D033" w14:textId="77777777" w:rsidR="00C462F3" w:rsidRPr="00F10AD1" w:rsidRDefault="00C462F3" w:rsidP="00521FEF">
            <w:pPr>
              <w:pStyle w:val="PargrafodaLista"/>
              <w:ind w:left="0"/>
              <w:jc w:val="both"/>
              <w:rPr>
                <w:sz w:val="20"/>
                <w:szCs w:val="20"/>
              </w:rPr>
            </w:pPr>
          </w:p>
        </w:tc>
        <w:tc>
          <w:tcPr>
            <w:tcW w:w="1134" w:type="dxa"/>
            <w:vAlign w:val="center"/>
          </w:tcPr>
          <w:p w14:paraId="4F8118EE" w14:textId="77777777" w:rsidR="00C462F3" w:rsidRPr="00F10AD1" w:rsidRDefault="00C462F3" w:rsidP="00521FEF">
            <w:pPr>
              <w:pStyle w:val="PargrafodaLista"/>
              <w:ind w:left="0"/>
              <w:jc w:val="both"/>
              <w:rPr>
                <w:sz w:val="20"/>
                <w:szCs w:val="20"/>
              </w:rPr>
            </w:pPr>
          </w:p>
        </w:tc>
        <w:tc>
          <w:tcPr>
            <w:tcW w:w="1418" w:type="dxa"/>
            <w:vAlign w:val="center"/>
          </w:tcPr>
          <w:p w14:paraId="26A64B96" w14:textId="77777777" w:rsidR="00C462F3" w:rsidRPr="00F10AD1" w:rsidRDefault="00C462F3" w:rsidP="00521FEF">
            <w:pPr>
              <w:pStyle w:val="PargrafodaLista"/>
              <w:ind w:left="0"/>
              <w:jc w:val="both"/>
              <w:rPr>
                <w:sz w:val="20"/>
                <w:szCs w:val="20"/>
              </w:rPr>
            </w:pPr>
          </w:p>
        </w:tc>
        <w:tc>
          <w:tcPr>
            <w:tcW w:w="1701" w:type="dxa"/>
            <w:vAlign w:val="center"/>
          </w:tcPr>
          <w:p w14:paraId="54AE8D43" w14:textId="77777777" w:rsidR="00C462F3" w:rsidRPr="00F10AD1" w:rsidRDefault="00C462F3" w:rsidP="00521FEF">
            <w:pPr>
              <w:pStyle w:val="PargrafodaLista"/>
              <w:ind w:left="0"/>
              <w:jc w:val="both"/>
              <w:rPr>
                <w:sz w:val="20"/>
                <w:szCs w:val="20"/>
              </w:rPr>
            </w:pPr>
          </w:p>
        </w:tc>
      </w:tr>
    </w:tbl>
    <w:p w14:paraId="66CF7A77"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409A23D6"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14:paraId="745DA533"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2.1 – Os produtos objeto da presente Ata de Registro de Preços, serão adquiridos pelo preço total de R$____(_____).</w:t>
      </w:r>
    </w:p>
    <w:p w14:paraId="47979B46"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1E2CAF1D"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14:paraId="3346A77B"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14:paraId="3893D926"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p>
    <w:p w14:paraId="1AFE5AE0"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14:paraId="2AF11593"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p>
    <w:p w14:paraId="7DD565D7"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w:t>
      </w:r>
      <w:r w:rsidRPr="006B68BE">
        <w:rPr>
          <w:rFonts w:ascii="Times New Roman" w:eastAsia="Times New Roman" w:hAnsi="Times New Roman" w:cs="Times New Roman"/>
          <w:sz w:val="20"/>
          <w:szCs w:val="20"/>
          <w:lang w:eastAsia="pt-BR"/>
        </w:rPr>
        <w:t>Devem ainda constar na Nota Fiscal o número do respectivo Processo Licitatório, assim como da Solicitação de Fornecimento e o número da conta bancaria da empresa.</w:t>
      </w:r>
    </w:p>
    <w:p w14:paraId="7EB0E735"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p>
    <w:p w14:paraId="63A2D111"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xml das notas fiscais eletrônicas deverá ser encaminhado obrigatoriamente no seguinte e-mail: </w:t>
      </w:r>
      <w:hyperlink r:id="rId46" w:history="1">
        <w:r w:rsidRPr="001F2E59">
          <w:rPr>
            <w:rStyle w:val="Hyperlink"/>
            <w:rFonts w:ascii="Times New Roman" w:eastAsia="Times New Roman" w:hAnsi="Times New Roman" w:cs="Times New Roman"/>
            <w:sz w:val="20"/>
            <w:szCs w:val="20"/>
            <w:lang w:eastAsia="pt-BR"/>
          </w:rPr>
          <w:t>nfe@tangara.sc.gov.br</w:t>
        </w:r>
      </w:hyperlink>
      <w:r>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47" w:history="1">
        <w:r w:rsidRPr="001F2E59">
          <w:rPr>
            <w:rStyle w:val="Hyperlink"/>
            <w:rFonts w:ascii="Times New Roman" w:eastAsia="Times New Roman" w:hAnsi="Times New Roman" w:cs="Times New Roman"/>
            <w:sz w:val="20"/>
            <w:szCs w:val="20"/>
            <w:lang w:eastAsia="pt-BR"/>
          </w:rPr>
          <w:t>contabil@tangara.sc.gov.br</w:t>
        </w:r>
      </w:hyperlink>
      <w:r>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14:paraId="783B59E8"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p>
    <w:p w14:paraId="17F5063B"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14:paraId="2DFCBD1B" w14:textId="77777777" w:rsidR="00C462F3" w:rsidRPr="00072DE3" w:rsidRDefault="00C462F3" w:rsidP="00C462F3">
      <w:pPr>
        <w:tabs>
          <w:tab w:val="left" w:pos="5820"/>
        </w:tabs>
        <w:spacing w:after="0" w:line="240" w:lineRule="auto"/>
        <w:jc w:val="both"/>
        <w:rPr>
          <w:rFonts w:ascii="Times New Roman" w:eastAsia="Times New Roman" w:hAnsi="Times New Roman" w:cs="Times New Roman"/>
          <w:sz w:val="20"/>
          <w:szCs w:val="20"/>
          <w:lang w:eastAsia="pt-BR"/>
        </w:rPr>
      </w:pPr>
    </w:p>
    <w:p w14:paraId="53EF8D13" w14:textId="77777777" w:rsidR="00C462F3" w:rsidRPr="00676F39"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676F39">
        <w:rPr>
          <w:rFonts w:ascii="Times New Roman" w:eastAsia="Times New Roman" w:hAnsi="Times New Roman" w:cs="Times New Roman"/>
          <w:sz w:val="20"/>
          <w:szCs w:val="20"/>
          <w:lang w:eastAsia="pt-BR"/>
        </w:rPr>
        <w:t>.6 - Existindo algum imposto ou contribuição que incida sobre o objeto contratado, estes serão retidos para posterior recolhimento, os mesmos deverão ser destacados na nota fiscal conforme legislação vigente Municipal, Estadual e Federal.</w:t>
      </w:r>
    </w:p>
    <w:p w14:paraId="2803EAB2"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676F39">
        <w:rPr>
          <w:rFonts w:ascii="Times New Roman" w:eastAsia="Times New Roman" w:hAnsi="Times New Roman" w:cs="Times New Roman"/>
          <w:sz w:val="20"/>
          <w:szCs w:val="20"/>
          <w:lang w:eastAsia="pt-BR"/>
        </w:rPr>
        <w:t>.6.1 - A contratada assume o compromisso e a responsabilidade de destacar no documento fiscal quaisquer impostos ou contribuições passíveis de retenção, assumindo assim o ônus sobre uma posterior apuração tributária por algum órgão público de quaisquer tributos ou contribuições que a contratada não tenha efetuado o destaque no documento fiscal e desta forma não ter havido o respectivo recolhimento, inclusive se comprometendo a ressarcir o erário público municipal por possível autuação.</w:t>
      </w:r>
    </w:p>
    <w:p w14:paraId="394F6B82"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36DC2096" w14:textId="77777777" w:rsidR="00C462F3" w:rsidRPr="00A3096C" w:rsidRDefault="00C462F3" w:rsidP="00C462F3">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14:paraId="47C3E2EA" w14:textId="031C3A3A"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.1 - A licitante vencedora ficará obrigada a fornecer os produtos, objeto deste Edital, de acordo com as especificações exigidas, na forma, nos locais, prazos e preços estipulados na proposta, na Solicitação de Fornecimento e no edital de licitação.</w:t>
      </w:r>
    </w:p>
    <w:p w14:paraId="40E5161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F8CF839" w14:textId="2E9D94CF"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14:paraId="4E1B7F5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FF033C0" w14:textId="5674E691"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14:paraId="0CFE00C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76FA1D7" w14:textId="62F6EB59"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14:paraId="60A071A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634BE28" w14:textId="2BBB1528"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.5 - Não transferir a outrem, no todo ou em parte, as obrigações assumidas em razão da presente contratação.</w:t>
      </w:r>
    </w:p>
    <w:p w14:paraId="306FB7A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8E4970B" w14:textId="5B039338"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.6 - Responsabilizar - se pela procedência e qualidade dos produtos;</w:t>
      </w:r>
    </w:p>
    <w:p w14:paraId="04836EF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145D2A0" w14:textId="611AF950"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.7 – Prestar informações e esclarecimentos que venham a ser solicitados pelo contratante.</w:t>
      </w:r>
    </w:p>
    <w:p w14:paraId="2EAE217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9477852" w14:textId="1212AD8F"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14:paraId="75DFDFA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89482F5" w14:textId="1589B0BD"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.9 - Substituir os serviços que, após o aceite, dentro do prazo de garantia, apresentem defeitos ou que não estejam de acordo com as exigências deste edital, no prazo máximo de até 01 (um) dia útil a partir da ciência.</w:t>
      </w:r>
    </w:p>
    <w:p w14:paraId="6470B0C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444F3B1" w14:textId="6F52F51C" w:rsidR="00CA423A" w:rsidRDefault="00DF1A61"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DF1A61">
        <w:rPr>
          <w:rFonts w:ascii="Times New Roman" w:eastAsia="Times New Roman" w:hAnsi="Times New Roman" w:cs="Times New Roman"/>
          <w:sz w:val="20"/>
          <w:szCs w:val="20"/>
          <w:lang w:eastAsia="pt-BR"/>
        </w:rPr>
        <w:t>.10 - Demais obrigações em conformidade com a Lei 8.666/93 e demais legislações pertinentes.  Os gêneros alimentícios deverão ser entregues conforme solicitado na Solicitação de Fornecimento, em conformidade com a Solicitação de Fornecimento emitidas, de datas, pesos e quantidades estabelecidos pelas Secretarias.</w:t>
      </w:r>
    </w:p>
    <w:p w14:paraId="3F24EB42" w14:textId="77777777" w:rsidR="00DF1A61" w:rsidRDefault="00DF1A61" w:rsidP="00DF1A61">
      <w:pPr>
        <w:spacing w:after="0" w:line="240" w:lineRule="auto"/>
        <w:jc w:val="both"/>
        <w:rPr>
          <w:rFonts w:ascii="Times New Roman" w:eastAsia="Times New Roman" w:hAnsi="Times New Roman" w:cs="Times New Roman"/>
          <w:sz w:val="20"/>
          <w:szCs w:val="20"/>
          <w:lang w:eastAsia="pt-BR"/>
        </w:rPr>
      </w:pPr>
    </w:p>
    <w:p w14:paraId="107C8840"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14:paraId="4E47F6EE" w14:textId="6D5717D0"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.1 - Os produtos deverão ser fornecidos conforme solicitação da Secretaria requisitante, dentro do prazo de vigência do contrato que é de 12 (doze) meses.</w:t>
      </w:r>
    </w:p>
    <w:p w14:paraId="39D8EA78"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51A7C78C" w14:textId="54955A29"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 xml:space="preserve">.2 - Todas as despesas relacionadas com a aquisição e entrega, correrão por conta da proponente vencedora. </w:t>
      </w:r>
    </w:p>
    <w:p w14:paraId="2C9F2A6A"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712AF534" w14:textId="193BE2A6"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.3 – Os produtos deverão ser entregues no local solicitado na Solicitação de Fornecimento, no prazo máximo de 03 (três) dias úteis após a emissão desta, salvo imprevistos, que deverão ser comunicados pelo fornecedor por escrito com, no mínimo, 24 (vinte e quatro) horas de antecedência. A secretaria solicitante avaliará a justificativa apresentada pela empresa e acatará ou não o prolongamento do prazo de entrega.</w:t>
      </w:r>
    </w:p>
    <w:p w14:paraId="180DBDC9"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62367F17" w14:textId="2F848EB4"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.4 - Os gêneros alimentícios deverão ser de primeira qualidade, atendendo ao disposto na legislação de alimentos com característica de cada produto (organolépticas, físico-químicas, microbiológicas, microscópicas, toxicológicas), estabelecida pela Agencia Nacional de Vigilância Sanitária – ANVISA, Ministério da Agricultura/Pecuária e Abastecimento e pelas Autoridades Sanitárias Locais para cada gênero, e registro no órgão fiscalizador quando couber (SIM, SIE, SIF).</w:t>
      </w:r>
    </w:p>
    <w:p w14:paraId="5FB68299"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77BD2156" w14:textId="7B8BAEEC"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.5 - Os materiais deverão ser entregues exatamente como forem solicitados, em perfeitas condições de uso, sem nenhum dano.</w:t>
      </w:r>
    </w:p>
    <w:p w14:paraId="2DB4E6D1"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10079C19" w14:textId="1BED1D40"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.6 - Caso o produto não corresponda ao exigido no Edital, a empresa vencedora deverá providenciar, no prazo máximo de 01 (um) dia útil para sua substituição visando o atendimento das especificações, sem prejuízo da incidência das sanções previstas. Retirar e substituir em um prazo máximo de 01 (um) dia útil após comunicado da contratante, os gêneros que apresentem alteração sensorial, tornando-os impróprios para o consumo mesmo dentro do prazo de validade e/ou que estejam fora dos padrões especificados neste edital.</w:t>
      </w:r>
    </w:p>
    <w:p w14:paraId="0EFC1917"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785B4F0F" w14:textId="5F1D4063"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 xml:space="preserve">.7 – A não entrega dos itens dentro do prazo ensejará a revogação da Ata de Registro de Preços e a aplicação das sanções legais previstas. </w:t>
      </w:r>
    </w:p>
    <w:p w14:paraId="61F4EC22"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0C13AD98" w14:textId="1AC6D155"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.8 - A entrega dos itens e a emissão da respectiva nota fiscal estão condicionadas ao recebimento da Solicitação de Fornecimento ou outro documento equivalente.</w:t>
      </w:r>
    </w:p>
    <w:p w14:paraId="69F76081"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523E2F38" w14:textId="792577AE"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 xml:space="preserve">.9 - Em hipótese alguma serão aceitos itens em desacordo com as condições pactuadas, ficando ao encargo da contratada, o controle de qualidade do fornecimento. </w:t>
      </w:r>
    </w:p>
    <w:p w14:paraId="36A668F0"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291480C0" w14:textId="54C5117F"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.10 - Somente serão aceito o fornecimento dos produtos que estiverem de acordo com o item anterior e as especificações mínimas exigidas abaixo:</w:t>
      </w:r>
    </w:p>
    <w:p w14:paraId="129C1D1F"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0A15D9CC"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xml:space="preserve">• Identificação do produto; </w:t>
      </w:r>
    </w:p>
    <w:p w14:paraId="03512F0B"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Embalagem original e intacta;</w:t>
      </w:r>
    </w:p>
    <w:p w14:paraId="5C867ADB"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Data de fabricação e Validade;</w:t>
      </w:r>
    </w:p>
    <w:p w14:paraId="2E2416CD"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Prazo de validade dos itens não perecíveis superior a 4 (quatro) meses;</w:t>
      </w:r>
    </w:p>
    <w:p w14:paraId="398B8EE4"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Peso líquido;</w:t>
      </w:r>
    </w:p>
    <w:p w14:paraId="39F58131"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Número do Lote;</w:t>
      </w:r>
    </w:p>
    <w:p w14:paraId="1A6A0FC4"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Nome do fabricante;</w:t>
      </w:r>
    </w:p>
    <w:p w14:paraId="71EB994F"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sidRPr="00DF1A61">
        <w:rPr>
          <w:rFonts w:ascii="Times New Roman" w:eastAsia="Times New Roman" w:hAnsi="Times New Roman" w:cs="Times New Roman"/>
          <w:bCs/>
          <w:sz w:val="20"/>
          <w:szCs w:val="20"/>
          <w:lang w:eastAsia="pt-BR"/>
        </w:rPr>
        <w:t>• Registro no órgão fiscalizador (SIM, SIE e SIF) quando couber,</w:t>
      </w:r>
    </w:p>
    <w:p w14:paraId="766553FF"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285457D9" w14:textId="6D857234"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.11 – Os produtos deverão ser entregues devidamente embalados, de forma que não sejam danificados durante as operações de transportes e descarga no local de entrega indicado.</w:t>
      </w:r>
    </w:p>
    <w:p w14:paraId="46BADD33"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09C4BE4E" w14:textId="177199C0"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.12 - Os produtos a serem entregues deverão apresentar um prazo de validade de no mínimo 04 (quatro) meses.</w:t>
      </w:r>
    </w:p>
    <w:p w14:paraId="5BC56278"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3E5F6EE9" w14:textId="0DC13E91"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.13 - Pensando no bem estar e saúde e prevenindo possíveis problemas com a qualidade dos produtos define-se que a empresa fornecedora deverá ter sede em distância máxima de 30 km de distância da sede deste município ou entregar com veículo fechado, isotérmico, refrigerado de 4°C a 6°C, congelados de -18°C a -12°C C provido de termômetro adequado e de fácil leitura, em perfeito estado de conservação e destinado especificamente para o transporte dos perecíveis, não podendo transportar no mesmo compartimento alimentos ou substancias estranhas que possam contaminá-los ou deteriorá-los.</w:t>
      </w:r>
    </w:p>
    <w:p w14:paraId="6E2EA7E6"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0EEC18CB" w14:textId="4B65997B"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.14 - Os legumes e frutas deverão ser fornecidos em monoblocos plásticos vazados, sendo expressamente vedada a utilização de caixas de madeira.</w:t>
      </w:r>
    </w:p>
    <w:p w14:paraId="127FEF80"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5113CD7A" w14:textId="73EE461C"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.15 - Todos os gêneros alimentícios deverão ser transportados em caminhão tipo baú especifico para esse fim, devendo ser previamente higienizados e não conter qualquer substância que possa acarretar lesão física, química ou biológica aos alimentos.</w:t>
      </w:r>
    </w:p>
    <w:p w14:paraId="7FBEA233"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4F617969" w14:textId="26EE1B9B"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.16 - Os gêneros de características congelados ou refrigerados deverão ser transportados em caminhão tipo baú refrigerados, de modo a conservara temperatura e a qualidade dos alimentos no ato da entrega.</w:t>
      </w:r>
    </w:p>
    <w:p w14:paraId="697B86C9"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42EEBE76" w14:textId="51DCDC6A"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.17 - Os gêneros deverão estar sobrepostos em paletes e/ou em caixa de polietileno higienizadas quando necessário, não sendo permitido o transporte de hortifrútis em caixas de madeira ou papelão, com exceção dos ovos que poderão ser acondicionados sem embalagem de papelão e/ou isopor, e/ou polietileno atóxico.</w:t>
      </w:r>
    </w:p>
    <w:p w14:paraId="5C0D8EDB"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0F2E472C" w14:textId="34B9A84D"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.18 - Os entregadores deverão estar devidamente identificados com o nome da empresa, uniformizados (camisa, sapato, calça, crachá, boné) com hábitos de higiene satisfatórios (uniforme limpos, higiene pessoal adequada, barba e bigode aparado, cabelo protegido sem adornos e unhas aparadas), conforme boas práticas de fabricação/produção de alimentos possuindo boa conduta e relacionamento no local de entrega.</w:t>
      </w:r>
    </w:p>
    <w:p w14:paraId="7D6D0DC4"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5BB60D8A" w14:textId="60953B96"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DF1A61">
        <w:rPr>
          <w:rFonts w:ascii="Times New Roman" w:eastAsia="Times New Roman" w:hAnsi="Times New Roman" w:cs="Times New Roman"/>
          <w:bCs/>
          <w:sz w:val="20"/>
          <w:szCs w:val="20"/>
          <w:lang w:eastAsia="pt-BR"/>
        </w:rPr>
        <w:t>.19 - Caso seja detectado alguma falha no fornecimento, que esteja em desconformidade com o contrato, a contratada deverá efetuar a troca satisfatoriamente no prazo máximo de 01 (um) dia útil, após a notificação, sem prejuízo das sanções previstas.</w:t>
      </w:r>
    </w:p>
    <w:p w14:paraId="7232525A" w14:textId="77777777" w:rsidR="00DF1A61" w:rsidRP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23D85166" w14:textId="3EB967AD" w:rsidR="00CA423A" w:rsidRDefault="00DF1A61" w:rsidP="00DF1A61">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5</w:t>
      </w:r>
      <w:r w:rsidRPr="00DF1A61">
        <w:rPr>
          <w:rFonts w:ascii="Times New Roman" w:eastAsia="Times New Roman" w:hAnsi="Times New Roman" w:cs="Times New Roman"/>
          <w:bCs/>
          <w:sz w:val="20"/>
          <w:szCs w:val="20"/>
          <w:lang w:eastAsia="pt-BR"/>
        </w:rPr>
        <w:t>.20 - Todas as despesas com o transporte, fretes, bem como, qualquer outra relacionada à entrega do produto correrão por conta da proponente vencedora, despesas estas previstas e/ou computadas na proposta. contratada o controle de qualidade do fornecimento dos produtos objeto deste edital.</w:t>
      </w:r>
    </w:p>
    <w:p w14:paraId="0A547740" w14:textId="77777777" w:rsidR="00DF1A61" w:rsidRDefault="00DF1A61" w:rsidP="00DF1A61">
      <w:pPr>
        <w:spacing w:after="0" w:line="240" w:lineRule="auto"/>
        <w:jc w:val="both"/>
        <w:rPr>
          <w:rFonts w:ascii="Times New Roman" w:eastAsia="Times New Roman" w:hAnsi="Times New Roman" w:cs="Times New Roman"/>
          <w:bCs/>
          <w:sz w:val="20"/>
          <w:szCs w:val="20"/>
          <w:lang w:eastAsia="pt-BR"/>
        </w:rPr>
      </w:pPr>
    </w:p>
    <w:p w14:paraId="553DE3AA" w14:textId="77777777" w:rsidR="00C462F3" w:rsidRPr="00A3096C" w:rsidRDefault="00C462F3" w:rsidP="00C462F3">
      <w:pPr>
        <w:spacing w:after="0" w:line="240" w:lineRule="auto"/>
        <w:jc w:val="both"/>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14:paraId="4253C1E8" w14:textId="77777777" w:rsidR="00C462F3" w:rsidRPr="00A3096C" w:rsidRDefault="00C462F3" w:rsidP="00C462F3">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o fornecedor terá validade de </w:t>
      </w:r>
      <w:r w:rsidRPr="00A3096C">
        <w:rPr>
          <w:rFonts w:ascii="Times New Roman" w:eastAsia="Times New Roman" w:hAnsi="Times New Roman" w:cs="Times New Roman"/>
          <w:bCs/>
          <w:sz w:val="20"/>
          <w:szCs w:val="20"/>
          <w:lang w:eastAsia="pt-BR"/>
        </w:rPr>
        <w:t>12 (doze) meses.</w:t>
      </w:r>
    </w:p>
    <w:p w14:paraId="2242B042"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14:paraId="737098AF"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14:paraId="419E6111"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Pr="00567946">
        <w:rPr>
          <w:rFonts w:ascii="Times New Roman" w:eastAsia="Times New Roman" w:hAnsi="Times New Roman" w:cs="Times New Roman"/>
          <w:sz w:val="20"/>
          <w:szCs w:val="20"/>
          <w:lang w:eastAsia="pt-BR"/>
        </w:rPr>
        <w:t>.1 – Os recursos para pagamento do objeto do presente Edital estarão garantidos através da</w:t>
      </w:r>
      <w:r>
        <w:rPr>
          <w:rFonts w:ascii="Times New Roman" w:eastAsia="Times New Roman" w:hAnsi="Times New Roman" w:cs="Times New Roman"/>
          <w:sz w:val="20"/>
          <w:szCs w:val="20"/>
          <w:lang w:eastAsia="pt-BR"/>
        </w:rPr>
        <w:t xml:space="preserve">s dotações orçamentarias: </w:t>
      </w:r>
    </w:p>
    <w:p w14:paraId="73FEADCD"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p>
    <w:p w14:paraId="697406F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11 – SECRETARIA MUNICIPAL DE ADMINISTRAÇÃO, PLANEJAMENTO E FINANÇAS</w:t>
      </w:r>
    </w:p>
    <w:p w14:paraId="233D586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2003</w:t>
      </w:r>
    </w:p>
    <w:p w14:paraId="0375334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423BCAD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AE12A2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45 – SECRETARIA MUNICIPAL DE AGRICULTURA E MEIO AMBIENTE</w:t>
      </w:r>
    </w:p>
    <w:p w14:paraId="7B1A7BF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2027</w:t>
      </w:r>
    </w:p>
    <w:p w14:paraId="4212D19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66FEF79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E6DAAC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68 – SECRETARIA MUNICIPAL DE DESENVOLVIMENTO ECONOMICO E TURISMO</w:t>
      </w:r>
    </w:p>
    <w:p w14:paraId="303E9533"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2026</w:t>
      </w:r>
    </w:p>
    <w:p w14:paraId="6BEEA2B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3CE6050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F5AB0D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8 – ABRIGO INSTITUCIONAL – CASA LAR</w:t>
      </w:r>
    </w:p>
    <w:p w14:paraId="353EC16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2017</w:t>
      </w:r>
    </w:p>
    <w:p w14:paraId="438F81F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73789A0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4B996B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21 – SECRETARIA MUNICIPAL DE EDUCAÇÃO, CULTURA, JUVENTUDE, ESPORTE E LAZER</w:t>
      </w:r>
    </w:p>
    <w:p w14:paraId="0ED8EAA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2016</w:t>
      </w:r>
    </w:p>
    <w:p w14:paraId="32AE538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64C7DDA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28F278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26 – SECRETARIA MUNICIPAL DE EDUCAÇÃO, CULTURA, JUVENTUDE, ESPORTE E LAZER</w:t>
      </w:r>
    </w:p>
    <w:p w14:paraId="28ED7543"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2020</w:t>
      </w:r>
    </w:p>
    <w:p w14:paraId="38B85CC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13CC75D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5D2A03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37 – SECRETARIA MUNICIPAL DE EDUCAÇÃO, CULTURA, JUVENTUDE, ESPORTE E LAZER</w:t>
      </w:r>
    </w:p>
    <w:p w14:paraId="1C5A0EC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2024</w:t>
      </w:r>
    </w:p>
    <w:p w14:paraId="45F631E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10E62313"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7DC387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41 – SECRETARIA MUNICIPAL DE EDUCAÇÃO, CULTURA, JUVENTUDE, ESPORTE E LAZER</w:t>
      </w:r>
    </w:p>
    <w:p w14:paraId="066E04C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2025</w:t>
      </w:r>
    </w:p>
    <w:p w14:paraId="45BAACF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258B96E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7288403"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15 – CORPO DE BOMBEIROS MILITAR</w:t>
      </w:r>
    </w:p>
    <w:p w14:paraId="685D697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2035</w:t>
      </w:r>
    </w:p>
    <w:p w14:paraId="62A3D62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425C049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F28EDF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63 – POLÍCIA MILITAR</w:t>
      </w:r>
    </w:p>
    <w:p w14:paraId="403D35A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2032</w:t>
      </w:r>
    </w:p>
    <w:p w14:paraId="073F3DB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202FD30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5C0625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6 – SECRETARIA MUNICIPAL DE SAÚDE, ASSISTÊNCIA SOCIAL E HABITAÇÃO</w:t>
      </w:r>
    </w:p>
    <w:p w14:paraId="20890AB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2005</w:t>
      </w:r>
    </w:p>
    <w:p w14:paraId="446D761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lastRenderedPageBreak/>
        <w:t>3.3.90.30.07.500 – Aplicações Diretas</w:t>
      </w:r>
    </w:p>
    <w:p w14:paraId="3657EEC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3.3.90.30.07.600 – Aplicações Diretas</w:t>
      </w:r>
    </w:p>
    <w:p w14:paraId="6670186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56494D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6 – FUNDO MUNICIPAL DE ASSISTÊNCIA SOCIAL</w:t>
      </w:r>
    </w:p>
    <w:p w14:paraId="2EAEADC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2014</w:t>
      </w:r>
    </w:p>
    <w:p w14:paraId="7E4DBBF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07315C5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3.3.90.30.07.660 – Aplicações Diretas</w:t>
      </w:r>
    </w:p>
    <w:p w14:paraId="0BB0F6B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3.3.90.30.07.661 – Aplicações Diretas</w:t>
      </w:r>
    </w:p>
    <w:p w14:paraId="1EF4796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3E3535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 – HOSPITAL MUNICIPAL FREI ROGÉRIO</w:t>
      </w:r>
    </w:p>
    <w:p w14:paraId="63011D6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2013</w:t>
      </w:r>
    </w:p>
    <w:p w14:paraId="3CD1C85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570090B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BBCC32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58 – SECRETARIA MUNICIPAL DE TRANSPORTES, OBRAS E URBANISMO</w:t>
      </w:r>
    </w:p>
    <w:p w14:paraId="23968C2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2030</w:t>
      </w:r>
    </w:p>
    <w:p w14:paraId="618A77D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1825947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4BD1C4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14 – SECRETARIA MUNICIPAL DE SAÚDE, ASSISTÊNCIA SOCIAL E HABITAÇÃO</w:t>
      </w:r>
    </w:p>
    <w:p w14:paraId="15F3A0F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2012</w:t>
      </w:r>
    </w:p>
    <w:p w14:paraId="3E73329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3.3.90.30.07.600 – Aplicações Diretas</w:t>
      </w:r>
    </w:p>
    <w:p w14:paraId="6469C02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7FD491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 – SECRETARIA MUNICIPAL DE GABINETE</w:t>
      </w:r>
    </w:p>
    <w:p w14:paraId="5AEA0F0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2002</w:t>
      </w:r>
    </w:p>
    <w:p w14:paraId="604EB22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4614F6E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D51D8D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62 – POLÍCIA CIVIL</w:t>
      </w:r>
    </w:p>
    <w:p w14:paraId="37F945F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Atividade 2032</w:t>
      </w:r>
    </w:p>
    <w:p w14:paraId="35D32D0F" w14:textId="70FCF61B" w:rsidR="00CA423A"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3.3.90.30.07.500 – Aplicações Diretas</w:t>
      </w:r>
    </w:p>
    <w:p w14:paraId="77310A37" w14:textId="77777777" w:rsidR="00DF1A61" w:rsidRPr="00292D88" w:rsidRDefault="00DF1A61" w:rsidP="00DF1A61">
      <w:pPr>
        <w:spacing w:after="0" w:line="240" w:lineRule="auto"/>
        <w:jc w:val="both"/>
        <w:rPr>
          <w:rFonts w:ascii="Times New Roman" w:eastAsia="Times New Roman" w:hAnsi="Times New Roman" w:cs="Times New Roman"/>
          <w:sz w:val="20"/>
          <w:szCs w:val="20"/>
          <w:lang w:eastAsia="pt-BR"/>
        </w:rPr>
      </w:pPr>
    </w:p>
    <w:p w14:paraId="30982C42"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14:paraId="58E6B76B"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14:paraId="26175CBD"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694D8278"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5D931E31"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6FFA2D84"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8.3 - Quando o preço inicialmente registrado, por motivo superveniente, tornar-se superior ao preço praticado no mercado o órgão gerenciador deverá:</w:t>
      </w:r>
    </w:p>
    <w:p w14:paraId="6BB11A7C" w14:textId="77777777" w:rsidR="00C462F3" w:rsidRPr="00A3096C" w:rsidRDefault="00C462F3" w:rsidP="00C462F3">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14:paraId="0451F8DE"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14:paraId="57C50CD4" w14:textId="77777777" w:rsidR="00C462F3" w:rsidRPr="00A3096C" w:rsidRDefault="00C462F3" w:rsidP="00C462F3">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14:paraId="3D89F2FD" w14:textId="77777777" w:rsidR="00C462F3" w:rsidRPr="00A3096C" w:rsidRDefault="00C462F3" w:rsidP="00C462F3">
      <w:pPr>
        <w:spacing w:after="0" w:line="240" w:lineRule="auto"/>
        <w:ind w:firstLine="1440"/>
        <w:jc w:val="both"/>
        <w:rPr>
          <w:rFonts w:ascii="Times New Roman" w:eastAsia="Times New Roman" w:hAnsi="Times New Roman" w:cs="Times New Roman"/>
          <w:sz w:val="20"/>
          <w:szCs w:val="20"/>
          <w:lang w:eastAsia="pt-BR"/>
        </w:rPr>
      </w:pPr>
    </w:p>
    <w:p w14:paraId="703BA2CF"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14:paraId="3AE1C34E" w14:textId="77777777" w:rsidR="00C462F3" w:rsidRPr="00A3096C" w:rsidRDefault="00C462F3" w:rsidP="00C462F3">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14:paraId="020E5497" w14:textId="77777777" w:rsidR="00C462F3" w:rsidRPr="00A3096C" w:rsidRDefault="00C462F3" w:rsidP="00C462F3">
      <w:pPr>
        <w:tabs>
          <w:tab w:val="center" w:pos="4252"/>
          <w:tab w:val="right" w:pos="8504"/>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14:paraId="7ACFE2BE"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143A9494"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14:paraId="2662BE6B"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352FE1BE" w14:textId="77777777" w:rsidR="00C462F3" w:rsidRPr="00A3096C" w:rsidRDefault="00C462F3" w:rsidP="00C462F3">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14:paraId="08F40BD2"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9.1 – A Ata de Registro de Preços poderá ser cancelada quando o fornecedor:</w:t>
      </w:r>
    </w:p>
    <w:p w14:paraId="157629F2"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14:paraId="7133D44B"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b) Não retirar a respectiva </w:t>
      </w:r>
      <w:r>
        <w:rPr>
          <w:rFonts w:ascii="Times New Roman" w:eastAsia="Times New Roman" w:hAnsi="Times New Roman" w:cs="Times New Roman"/>
          <w:sz w:val="20"/>
          <w:szCs w:val="20"/>
          <w:lang w:eastAsia="pt-BR"/>
        </w:rPr>
        <w:t>Solicitação</w:t>
      </w:r>
      <w:r w:rsidRPr="00A3096C">
        <w:rPr>
          <w:rFonts w:ascii="Times New Roman" w:eastAsia="Times New Roman" w:hAnsi="Times New Roman" w:cs="Times New Roman"/>
          <w:sz w:val="20"/>
          <w:szCs w:val="20"/>
          <w:lang w:eastAsia="pt-BR"/>
        </w:rPr>
        <w:t xml:space="preserve"> de Fornecimento ou instrumento equivalente, no prazo estabelecido pela administração, sem justificativa aceitável;</w:t>
      </w:r>
    </w:p>
    <w:p w14:paraId="6C6447F7"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14:paraId="5E29BF59"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14:paraId="029E937A"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14:paraId="188C5024"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14:paraId="59EB3DFC" w14:textId="77777777" w:rsidR="00C462F3" w:rsidRPr="00A3096C" w:rsidRDefault="00C462F3" w:rsidP="00C462F3">
      <w:pPr>
        <w:spacing w:after="0" w:line="240" w:lineRule="auto"/>
        <w:ind w:firstLine="540"/>
        <w:jc w:val="both"/>
        <w:rPr>
          <w:rFonts w:ascii="Times New Roman" w:eastAsia="Times New Roman" w:hAnsi="Times New Roman" w:cs="Times New Roman"/>
          <w:sz w:val="20"/>
          <w:szCs w:val="20"/>
          <w:lang w:eastAsia="pt-BR"/>
        </w:rPr>
      </w:pPr>
    </w:p>
    <w:p w14:paraId="30B5D346"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14:paraId="4A76FF64"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52308CCC" w14:textId="77777777" w:rsidR="00C462F3"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14:paraId="2B965669" w14:textId="77777777" w:rsidR="00C462F3"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p>
    <w:p w14:paraId="417DCDFD" w14:textId="77777777" w:rsidR="00C462F3" w:rsidRDefault="00C462F3" w:rsidP="00C462F3">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14:paraId="3823D8F1" w14:textId="77777777" w:rsidR="00DF1A61" w:rsidRPr="00DF1A61" w:rsidRDefault="00C462F3" w:rsidP="00DF1A61">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.1 – </w:t>
      </w:r>
      <w:r w:rsidRPr="00F57795">
        <w:rPr>
          <w:rFonts w:ascii="Times New Roman" w:eastAsia="Times New Roman" w:hAnsi="Times New Roman" w:cs="Times New Roman"/>
          <w:sz w:val="20"/>
          <w:szCs w:val="20"/>
          <w:lang w:eastAsia="pt-BR"/>
        </w:rPr>
        <w:t xml:space="preserve">A fiscalização do contrato oriundo deste processo ficará a cargo do(s) servidor (es) abaixo mencionado(s) devidamente nomeado pela </w:t>
      </w:r>
      <w:r w:rsidR="00DF1A61" w:rsidRPr="00DF1A61">
        <w:rPr>
          <w:rFonts w:ascii="Times New Roman" w:eastAsia="Times New Roman" w:hAnsi="Times New Roman" w:cs="Times New Roman"/>
          <w:sz w:val="20"/>
          <w:szCs w:val="20"/>
          <w:lang w:eastAsia="pt-BR"/>
        </w:rPr>
        <w:t xml:space="preserve">Portaria nº 477 de 19 de abril de 2023. </w:t>
      </w:r>
    </w:p>
    <w:p w14:paraId="5246746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3ECCF5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Gestor de Contratos: WILSON HENRIQUE MOREIRA, telefone (49) 3532-7461, e-mail: </w:t>
      </w:r>
      <w:hyperlink r:id="rId48" w:history="1">
        <w:r w:rsidRPr="00DF1A61">
          <w:rPr>
            <w:rStyle w:val="Hyperlink"/>
            <w:rFonts w:ascii="Times New Roman" w:eastAsia="Times New Roman" w:hAnsi="Times New Roman" w:cs="Times New Roman"/>
            <w:sz w:val="20"/>
            <w:szCs w:val="20"/>
            <w:lang w:eastAsia="pt-BR"/>
          </w:rPr>
          <w:t>compras@tangara.sc.gov.br</w:t>
        </w:r>
      </w:hyperlink>
      <w:r w:rsidRPr="00DF1A61">
        <w:rPr>
          <w:rFonts w:ascii="Times New Roman" w:eastAsia="Times New Roman" w:hAnsi="Times New Roman" w:cs="Times New Roman"/>
          <w:sz w:val="20"/>
          <w:szCs w:val="20"/>
          <w:lang w:eastAsia="pt-BR"/>
        </w:rPr>
        <w:t xml:space="preserve">. </w:t>
      </w:r>
    </w:p>
    <w:p w14:paraId="5EDB055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36982A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ADMINISTRAÇÃO, PLANEJAMENTO E FINANÇAS: </w:t>
      </w:r>
    </w:p>
    <w:p w14:paraId="51C5E72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042B77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Administração, Planejamento e Finanças: PAULA ALINE TAFFAREL MOTTER, telefone (49) 3532-7450, e-mail: </w:t>
      </w:r>
      <w:hyperlink r:id="rId49" w:history="1">
        <w:r w:rsidRPr="00DF1A61">
          <w:rPr>
            <w:rStyle w:val="Hyperlink"/>
            <w:rFonts w:ascii="Times New Roman" w:eastAsia="Times New Roman" w:hAnsi="Times New Roman" w:cs="Times New Roman"/>
            <w:sz w:val="20"/>
            <w:szCs w:val="20"/>
            <w:lang w:eastAsia="pt-BR"/>
          </w:rPr>
          <w:t>cadastro@tangara.sc.gov.br</w:t>
        </w:r>
      </w:hyperlink>
      <w:r w:rsidRPr="00DF1A61">
        <w:rPr>
          <w:rFonts w:ascii="Times New Roman" w:eastAsia="Times New Roman" w:hAnsi="Times New Roman" w:cs="Times New Roman"/>
          <w:sz w:val="20"/>
          <w:szCs w:val="20"/>
          <w:lang w:eastAsia="pt-BR"/>
        </w:rPr>
        <w:t xml:space="preserve">. </w:t>
      </w:r>
    </w:p>
    <w:p w14:paraId="0A85FFD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1B4B53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Secretaria de Administração, Planejamento e Finanças: DANIELA ZAMPRONE VARGAS SLONGO, telefone (49) 3532-7467, e-mail: </w:t>
      </w:r>
      <w:hyperlink r:id="rId50" w:history="1">
        <w:r w:rsidRPr="00DF1A61">
          <w:rPr>
            <w:rStyle w:val="Hyperlink"/>
            <w:rFonts w:ascii="Times New Roman" w:eastAsia="Times New Roman" w:hAnsi="Times New Roman" w:cs="Times New Roman"/>
            <w:sz w:val="20"/>
            <w:szCs w:val="20"/>
            <w:lang w:eastAsia="pt-BR"/>
          </w:rPr>
          <w:t>procon@tangara.sc.gov.br</w:t>
        </w:r>
      </w:hyperlink>
      <w:r w:rsidRPr="00DF1A61">
        <w:rPr>
          <w:rFonts w:ascii="Times New Roman" w:eastAsia="Times New Roman" w:hAnsi="Times New Roman" w:cs="Times New Roman"/>
          <w:sz w:val="20"/>
          <w:szCs w:val="20"/>
          <w:lang w:eastAsia="pt-BR"/>
        </w:rPr>
        <w:t>.</w:t>
      </w:r>
    </w:p>
    <w:p w14:paraId="1C99F91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9F4F07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Secretaria de Administração, Planejamento e Finanças: CESAR LUIZ DA NUNZ, telefone (49) 3532-7463, e-mail: </w:t>
      </w:r>
      <w:hyperlink r:id="rId51" w:history="1">
        <w:r w:rsidRPr="00DF1A61">
          <w:rPr>
            <w:rStyle w:val="Hyperlink"/>
            <w:rFonts w:ascii="Times New Roman" w:eastAsia="Times New Roman" w:hAnsi="Times New Roman" w:cs="Times New Roman"/>
            <w:sz w:val="20"/>
            <w:szCs w:val="20"/>
            <w:lang w:eastAsia="pt-BR"/>
          </w:rPr>
          <w:t>administracao@tangara.sc.gov.br</w:t>
        </w:r>
      </w:hyperlink>
      <w:r w:rsidRPr="00DF1A61">
        <w:rPr>
          <w:rFonts w:ascii="Times New Roman" w:eastAsia="Times New Roman" w:hAnsi="Times New Roman" w:cs="Times New Roman"/>
          <w:sz w:val="20"/>
          <w:szCs w:val="20"/>
          <w:lang w:eastAsia="pt-BR"/>
        </w:rPr>
        <w:t xml:space="preserve">. </w:t>
      </w:r>
    </w:p>
    <w:p w14:paraId="24B9152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B6CC3B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TRANSPORTES, OBRAS E URBANISMO: </w:t>
      </w:r>
    </w:p>
    <w:p w14:paraId="469E3CA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F8A54A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Transportes, Obras e Urbanismo: FÁBIO EDUARDO SIMIONATTO DA SILVA, telefone (49) 3532-7487, e-mail: </w:t>
      </w:r>
      <w:hyperlink r:id="rId52" w:history="1">
        <w:r w:rsidRPr="00DF1A61">
          <w:rPr>
            <w:rStyle w:val="Hyperlink"/>
            <w:rFonts w:ascii="Times New Roman" w:eastAsia="Times New Roman" w:hAnsi="Times New Roman" w:cs="Times New Roman"/>
            <w:sz w:val="20"/>
            <w:szCs w:val="20"/>
            <w:lang w:eastAsia="pt-BR"/>
          </w:rPr>
          <w:t>secobras@tangara.sc.gov.br</w:t>
        </w:r>
      </w:hyperlink>
      <w:r w:rsidRPr="00DF1A61">
        <w:rPr>
          <w:rFonts w:ascii="Times New Roman" w:eastAsia="Times New Roman" w:hAnsi="Times New Roman" w:cs="Times New Roman"/>
          <w:sz w:val="20"/>
          <w:szCs w:val="20"/>
          <w:lang w:eastAsia="pt-BR"/>
        </w:rPr>
        <w:t xml:space="preserve">. </w:t>
      </w:r>
    </w:p>
    <w:p w14:paraId="38DE26B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D7F2B9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Secretaria de Transportes, Obras e Urbanismo: GELSON RAMPON, telefone (49) 3532-7487, e-mail: </w:t>
      </w:r>
      <w:hyperlink r:id="rId53" w:history="1">
        <w:r w:rsidRPr="00DF1A61">
          <w:rPr>
            <w:rStyle w:val="Hyperlink"/>
            <w:rFonts w:ascii="Times New Roman" w:eastAsia="Times New Roman" w:hAnsi="Times New Roman" w:cs="Times New Roman"/>
            <w:sz w:val="20"/>
            <w:szCs w:val="20"/>
            <w:lang w:eastAsia="pt-BR"/>
          </w:rPr>
          <w:t>obras@tangara.sc.gov.br</w:t>
        </w:r>
      </w:hyperlink>
      <w:r w:rsidRPr="00DF1A61">
        <w:rPr>
          <w:rFonts w:ascii="Times New Roman" w:eastAsia="Times New Roman" w:hAnsi="Times New Roman" w:cs="Times New Roman"/>
          <w:sz w:val="20"/>
          <w:szCs w:val="20"/>
          <w:lang w:eastAsia="pt-BR"/>
        </w:rPr>
        <w:t xml:space="preserve">. </w:t>
      </w:r>
    </w:p>
    <w:p w14:paraId="52B8312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F424AD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Secretaria de Transportes, Obras e Urbanismo: MOACIR JOSÉ BALBINOTI, telefone (49) 99818-8677, e-mail: </w:t>
      </w:r>
      <w:hyperlink r:id="rId54" w:history="1">
        <w:r w:rsidRPr="00DF1A61">
          <w:rPr>
            <w:rStyle w:val="Hyperlink"/>
            <w:rFonts w:ascii="Times New Roman" w:eastAsia="Times New Roman" w:hAnsi="Times New Roman" w:cs="Times New Roman"/>
            <w:sz w:val="20"/>
            <w:szCs w:val="20"/>
            <w:lang w:eastAsia="pt-BR"/>
          </w:rPr>
          <w:t>secobras@tangara.sc.gov.br</w:t>
        </w:r>
      </w:hyperlink>
      <w:r w:rsidRPr="00DF1A61">
        <w:rPr>
          <w:rFonts w:ascii="Times New Roman" w:eastAsia="Times New Roman" w:hAnsi="Times New Roman" w:cs="Times New Roman"/>
          <w:sz w:val="20"/>
          <w:szCs w:val="20"/>
          <w:lang w:eastAsia="pt-BR"/>
        </w:rPr>
        <w:t xml:space="preserve">. </w:t>
      </w:r>
    </w:p>
    <w:p w14:paraId="2D3E9B6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5DCDBB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SECRETARIA DE EDUCAÇÃO, CULTURA, JUVENTUDE, ESPORTE E LAZER:</w:t>
      </w:r>
    </w:p>
    <w:p w14:paraId="14E4F94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F3B184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Educação, Cultura, Juventude, Esporte e Lazer: CIDINÉIA GRAHL, telefone (049) 3532-7478, e-mail: </w:t>
      </w:r>
      <w:hyperlink r:id="rId55" w:history="1">
        <w:r w:rsidRPr="00DF1A61">
          <w:rPr>
            <w:rStyle w:val="Hyperlink"/>
            <w:rFonts w:ascii="Times New Roman" w:eastAsia="Times New Roman" w:hAnsi="Times New Roman" w:cs="Times New Roman"/>
            <w:sz w:val="20"/>
            <w:szCs w:val="20"/>
            <w:lang w:eastAsia="pt-BR"/>
          </w:rPr>
          <w:t>educa@tangara.sc.gov.br</w:t>
        </w:r>
      </w:hyperlink>
      <w:r w:rsidRPr="00DF1A61">
        <w:rPr>
          <w:rFonts w:ascii="Times New Roman" w:eastAsia="Times New Roman" w:hAnsi="Times New Roman" w:cs="Times New Roman"/>
          <w:sz w:val="20"/>
          <w:szCs w:val="20"/>
          <w:lang w:eastAsia="pt-BR"/>
        </w:rPr>
        <w:t xml:space="preserve">. </w:t>
      </w:r>
    </w:p>
    <w:p w14:paraId="091FBB6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16452A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lastRenderedPageBreak/>
        <w:t xml:space="preserve">b) Fiscal de Contrato Suplente da Secretaria de Educação, Cultura, Juventude, Esporte e Lazer: ADRIANA SALETE NEIS, telefone (049) 3532-7472, e-mail: </w:t>
      </w:r>
      <w:hyperlink r:id="rId56" w:history="1">
        <w:r w:rsidRPr="00DF1A61">
          <w:rPr>
            <w:rStyle w:val="Hyperlink"/>
            <w:rFonts w:ascii="Times New Roman" w:eastAsia="Times New Roman" w:hAnsi="Times New Roman" w:cs="Times New Roman"/>
            <w:sz w:val="20"/>
            <w:szCs w:val="20"/>
            <w:lang w:eastAsia="pt-BR"/>
          </w:rPr>
          <w:t>angelafuganti@tangara.sc.gov.br</w:t>
        </w:r>
      </w:hyperlink>
      <w:r w:rsidRPr="00DF1A61">
        <w:rPr>
          <w:rFonts w:ascii="Times New Roman" w:eastAsia="Times New Roman" w:hAnsi="Times New Roman" w:cs="Times New Roman"/>
          <w:sz w:val="20"/>
          <w:szCs w:val="20"/>
          <w:lang w:eastAsia="pt-BR"/>
        </w:rPr>
        <w:t xml:space="preserve">. </w:t>
      </w:r>
    </w:p>
    <w:p w14:paraId="20C499E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15111B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LUCIANA DE FATIMA DOS SANTOS, telefone (049) 3532-7478, e-mail: </w:t>
      </w:r>
      <w:hyperlink r:id="rId57" w:history="1">
        <w:r w:rsidRPr="00DF1A61">
          <w:rPr>
            <w:rStyle w:val="Hyperlink"/>
            <w:rFonts w:ascii="Times New Roman" w:eastAsia="Times New Roman" w:hAnsi="Times New Roman" w:cs="Times New Roman"/>
            <w:sz w:val="20"/>
            <w:szCs w:val="20"/>
            <w:lang w:eastAsia="pt-BR"/>
          </w:rPr>
          <w:t>educacao@tangara.sc.gov.br</w:t>
        </w:r>
      </w:hyperlink>
      <w:r w:rsidRPr="00DF1A61">
        <w:rPr>
          <w:rFonts w:ascii="Times New Roman" w:eastAsia="Times New Roman" w:hAnsi="Times New Roman" w:cs="Times New Roman"/>
          <w:sz w:val="20"/>
          <w:szCs w:val="20"/>
          <w:lang w:eastAsia="pt-BR"/>
        </w:rPr>
        <w:t xml:space="preserve">. </w:t>
      </w:r>
    </w:p>
    <w:p w14:paraId="0E20F79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1C817F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SAÚDE: </w:t>
      </w:r>
    </w:p>
    <w:p w14:paraId="144CB8C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E594D6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Saúde: JANETE SANTINA LONGO, telefone (49) 3532-7474, e-mail: </w:t>
      </w:r>
      <w:hyperlink r:id="rId58" w:history="1">
        <w:r w:rsidRPr="00DF1A61">
          <w:rPr>
            <w:rStyle w:val="Hyperlink"/>
            <w:rFonts w:ascii="Times New Roman" w:eastAsia="Times New Roman" w:hAnsi="Times New Roman" w:cs="Times New Roman"/>
            <w:sz w:val="20"/>
            <w:szCs w:val="20"/>
            <w:lang w:eastAsia="pt-BR"/>
          </w:rPr>
          <w:t>saude@tangara.sc.gov.br</w:t>
        </w:r>
      </w:hyperlink>
      <w:r w:rsidRPr="00DF1A61">
        <w:rPr>
          <w:rFonts w:ascii="Times New Roman" w:eastAsia="Times New Roman" w:hAnsi="Times New Roman" w:cs="Times New Roman"/>
          <w:sz w:val="20"/>
          <w:szCs w:val="20"/>
          <w:lang w:eastAsia="pt-BR"/>
        </w:rPr>
        <w:t xml:space="preserve">. </w:t>
      </w:r>
    </w:p>
    <w:p w14:paraId="22FC7C6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B3E716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Secretaria de Saúde: ENZO ROGERIO MAYER, telefone (49) 3532-7473, e-mail: </w:t>
      </w:r>
      <w:hyperlink r:id="rId59" w:history="1">
        <w:r w:rsidRPr="00DF1A61">
          <w:rPr>
            <w:rStyle w:val="Hyperlink"/>
            <w:rFonts w:ascii="Times New Roman" w:eastAsia="Times New Roman" w:hAnsi="Times New Roman" w:cs="Times New Roman"/>
            <w:sz w:val="20"/>
            <w:szCs w:val="20"/>
            <w:lang w:eastAsia="pt-BR"/>
          </w:rPr>
          <w:t>transpsaude@tangara.sc.gov.br</w:t>
        </w:r>
      </w:hyperlink>
      <w:r w:rsidRPr="00DF1A61">
        <w:rPr>
          <w:rFonts w:ascii="Times New Roman" w:eastAsia="Times New Roman" w:hAnsi="Times New Roman" w:cs="Times New Roman"/>
          <w:sz w:val="20"/>
          <w:szCs w:val="20"/>
          <w:lang w:eastAsia="pt-BR"/>
        </w:rPr>
        <w:t xml:space="preserve">. </w:t>
      </w:r>
    </w:p>
    <w:p w14:paraId="3590AC3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A2CB91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Secretaria de Saúde: JULIANA CECATTO SAMISTRARO, telefone (49) 99978-5225, e-mail: </w:t>
      </w:r>
      <w:hyperlink r:id="rId60" w:history="1">
        <w:r w:rsidRPr="00DF1A61">
          <w:rPr>
            <w:rStyle w:val="Hyperlink"/>
            <w:rFonts w:ascii="Times New Roman" w:eastAsia="Times New Roman" w:hAnsi="Times New Roman" w:cs="Times New Roman"/>
            <w:sz w:val="20"/>
            <w:szCs w:val="20"/>
            <w:lang w:eastAsia="pt-BR"/>
          </w:rPr>
          <w:t>freirogerio@tangara.sc.gov.br</w:t>
        </w:r>
      </w:hyperlink>
      <w:r w:rsidRPr="00DF1A61">
        <w:rPr>
          <w:rFonts w:ascii="Times New Roman" w:eastAsia="Times New Roman" w:hAnsi="Times New Roman" w:cs="Times New Roman"/>
          <w:sz w:val="20"/>
          <w:szCs w:val="20"/>
          <w:lang w:eastAsia="pt-BR"/>
        </w:rPr>
        <w:t xml:space="preserve">.  </w:t>
      </w:r>
    </w:p>
    <w:p w14:paraId="70C576C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26A9EC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ASSISTÊNCIA SOCIAL E HABITAÇÃO: </w:t>
      </w:r>
    </w:p>
    <w:p w14:paraId="2F5B686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0C12543"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Assistência Social e Habitação: LETÍCIA DA SILVA CASTRO, telefone (49) 3532-7475, e-mail: </w:t>
      </w:r>
      <w:hyperlink r:id="rId61" w:history="1">
        <w:r w:rsidRPr="00DF1A61">
          <w:rPr>
            <w:rStyle w:val="Hyperlink"/>
            <w:rFonts w:ascii="Times New Roman" w:eastAsia="Times New Roman" w:hAnsi="Times New Roman" w:cs="Times New Roman"/>
            <w:sz w:val="20"/>
            <w:szCs w:val="20"/>
            <w:lang w:eastAsia="pt-BR"/>
          </w:rPr>
          <w:t>coordenacaocras@tangara.sc.gov.br</w:t>
        </w:r>
      </w:hyperlink>
      <w:r w:rsidRPr="00DF1A61">
        <w:rPr>
          <w:rFonts w:ascii="Times New Roman" w:eastAsia="Times New Roman" w:hAnsi="Times New Roman" w:cs="Times New Roman"/>
          <w:sz w:val="20"/>
          <w:szCs w:val="20"/>
          <w:lang w:eastAsia="pt-BR"/>
        </w:rPr>
        <w:t xml:space="preserve">. </w:t>
      </w:r>
    </w:p>
    <w:p w14:paraId="6CBF601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4D7448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Secretaria de Assistência Social e Habitação: GABRIELA CARNIEL SILVÉRIO, telefone (49) 3532-7475, e-mail: </w:t>
      </w:r>
      <w:hyperlink r:id="rId62" w:history="1">
        <w:r w:rsidRPr="00DF1A61">
          <w:rPr>
            <w:rStyle w:val="Hyperlink"/>
            <w:rFonts w:ascii="Times New Roman" w:eastAsia="Times New Roman" w:hAnsi="Times New Roman" w:cs="Times New Roman"/>
            <w:sz w:val="20"/>
            <w:szCs w:val="20"/>
            <w:lang w:eastAsia="pt-BR"/>
          </w:rPr>
          <w:t>programasocial@tangara.sc.gov.br</w:t>
        </w:r>
      </w:hyperlink>
      <w:r w:rsidRPr="00DF1A61">
        <w:rPr>
          <w:rFonts w:ascii="Times New Roman" w:eastAsia="Times New Roman" w:hAnsi="Times New Roman" w:cs="Times New Roman"/>
          <w:sz w:val="20"/>
          <w:szCs w:val="20"/>
          <w:lang w:eastAsia="pt-BR"/>
        </w:rPr>
        <w:t xml:space="preserve">. </w:t>
      </w:r>
    </w:p>
    <w:p w14:paraId="516BC807"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EE5931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Secretaria de Assistência Social e Habitação: FERNANDA DALMOLIN, telefone (49) 99941-6758, e-mail: </w:t>
      </w:r>
      <w:hyperlink r:id="rId63" w:history="1">
        <w:r w:rsidRPr="00DF1A61">
          <w:rPr>
            <w:rStyle w:val="Hyperlink"/>
            <w:rFonts w:ascii="Times New Roman" w:eastAsia="Times New Roman" w:hAnsi="Times New Roman" w:cs="Times New Roman"/>
            <w:sz w:val="20"/>
            <w:szCs w:val="20"/>
            <w:lang w:eastAsia="pt-BR"/>
          </w:rPr>
          <w:t>coordenacaocras@tangara.sc.gov.br</w:t>
        </w:r>
      </w:hyperlink>
      <w:r w:rsidRPr="00DF1A61">
        <w:rPr>
          <w:rFonts w:ascii="Times New Roman" w:eastAsia="Times New Roman" w:hAnsi="Times New Roman" w:cs="Times New Roman"/>
          <w:sz w:val="20"/>
          <w:szCs w:val="20"/>
          <w:lang w:eastAsia="pt-BR"/>
        </w:rPr>
        <w:t xml:space="preserve">.  </w:t>
      </w:r>
    </w:p>
    <w:p w14:paraId="38492F20"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AA1C0E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AGRICULTURA E MEIO AMBIENTE: </w:t>
      </w:r>
    </w:p>
    <w:p w14:paraId="5A73504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4DBFAF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Agricultura e Meio Ambiente: ALAN PERAZZOLI TORCATTO, telefone (49) 3532-7455, e-mail: </w:t>
      </w:r>
      <w:hyperlink r:id="rId64" w:history="1">
        <w:r w:rsidRPr="00DF1A61">
          <w:rPr>
            <w:rStyle w:val="Hyperlink"/>
            <w:rFonts w:ascii="Times New Roman" w:eastAsia="Times New Roman" w:hAnsi="Times New Roman" w:cs="Times New Roman"/>
            <w:sz w:val="20"/>
            <w:szCs w:val="20"/>
            <w:lang w:eastAsia="pt-BR"/>
          </w:rPr>
          <w:t>agricultura2@tangara.sc.gov.br</w:t>
        </w:r>
      </w:hyperlink>
      <w:r w:rsidRPr="00DF1A61">
        <w:rPr>
          <w:rFonts w:ascii="Times New Roman" w:eastAsia="Times New Roman" w:hAnsi="Times New Roman" w:cs="Times New Roman"/>
          <w:sz w:val="20"/>
          <w:szCs w:val="20"/>
          <w:lang w:eastAsia="pt-BR"/>
        </w:rPr>
        <w:t xml:space="preserve">. </w:t>
      </w:r>
    </w:p>
    <w:p w14:paraId="563734D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EF2D98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Secretaria de Agricultura e Meio Ambiente: THIAGO DE SOUZA PEREIRA, telefone (49) 3532-7455, e-mail: </w:t>
      </w:r>
      <w:hyperlink r:id="rId65" w:history="1">
        <w:r w:rsidRPr="00DF1A61">
          <w:rPr>
            <w:rStyle w:val="Hyperlink"/>
            <w:rFonts w:ascii="Times New Roman" w:eastAsia="Times New Roman" w:hAnsi="Times New Roman" w:cs="Times New Roman"/>
            <w:sz w:val="20"/>
            <w:szCs w:val="20"/>
            <w:lang w:eastAsia="pt-BR"/>
          </w:rPr>
          <w:t>agronomia@tangara.sc.gov.br</w:t>
        </w:r>
      </w:hyperlink>
      <w:r w:rsidRPr="00DF1A61">
        <w:rPr>
          <w:rFonts w:ascii="Times New Roman" w:eastAsia="Times New Roman" w:hAnsi="Times New Roman" w:cs="Times New Roman"/>
          <w:sz w:val="20"/>
          <w:szCs w:val="20"/>
          <w:lang w:eastAsia="pt-BR"/>
        </w:rPr>
        <w:t xml:space="preserve">. </w:t>
      </w:r>
    </w:p>
    <w:p w14:paraId="6590A79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97A8D5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Secretaria de Agricultura e Meio Ambiente: ALISON PAULO ZUCCO, telefone (49) 3532-7455, e-mail: </w:t>
      </w:r>
      <w:hyperlink r:id="rId66" w:history="1">
        <w:r w:rsidRPr="00DF1A61">
          <w:rPr>
            <w:rStyle w:val="Hyperlink"/>
            <w:rFonts w:ascii="Times New Roman" w:eastAsia="Times New Roman" w:hAnsi="Times New Roman" w:cs="Times New Roman"/>
            <w:sz w:val="20"/>
            <w:szCs w:val="20"/>
            <w:lang w:eastAsia="pt-BR"/>
          </w:rPr>
          <w:t>agricultura@tangara.sc.gov.br</w:t>
        </w:r>
      </w:hyperlink>
      <w:r w:rsidRPr="00DF1A61">
        <w:rPr>
          <w:rFonts w:ascii="Times New Roman" w:eastAsia="Times New Roman" w:hAnsi="Times New Roman" w:cs="Times New Roman"/>
          <w:sz w:val="20"/>
          <w:szCs w:val="20"/>
          <w:lang w:eastAsia="pt-BR"/>
        </w:rPr>
        <w:t xml:space="preserve">. </w:t>
      </w:r>
    </w:p>
    <w:p w14:paraId="6D8C5C7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CC49E7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SECRETARIA DE DESENVOLVIMENTO ECONÔMICO E TURISMO: </w:t>
      </w:r>
    </w:p>
    <w:p w14:paraId="5E01307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EAC7C1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Secretaria de Desenvolvimento Econômico e Turismo: GÉSSICA ALESANDRA LIMA DE MOURA, telefone (49) 3532-7468, e-mail: </w:t>
      </w:r>
      <w:hyperlink r:id="rId67" w:history="1">
        <w:r w:rsidRPr="00DF1A61">
          <w:rPr>
            <w:rStyle w:val="Hyperlink"/>
            <w:rFonts w:ascii="Times New Roman" w:eastAsia="Times New Roman" w:hAnsi="Times New Roman" w:cs="Times New Roman"/>
            <w:sz w:val="20"/>
            <w:szCs w:val="20"/>
            <w:lang w:eastAsia="pt-BR"/>
          </w:rPr>
          <w:t xml:space="preserve"> diretora.turismo@tangara.sc.gov.br</w:t>
        </w:r>
      </w:hyperlink>
      <w:r w:rsidRPr="00DF1A61">
        <w:rPr>
          <w:rFonts w:ascii="Times New Roman" w:eastAsia="Times New Roman" w:hAnsi="Times New Roman" w:cs="Times New Roman"/>
          <w:sz w:val="20"/>
          <w:szCs w:val="20"/>
          <w:lang w:eastAsia="pt-BR"/>
        </w:rPr>
        <w:t xml:space="preserve">. </w:t>
      </w:r>
    </w:p>
    <w:p w14:paraId="6A21C07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BE293E4"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Ordenador de Despesas da Secretaria de Desenvolvimento Econômico e Turismo: HELINTON RODRIGO PAIVA DE SÁ, telefone (49) 3532-7468, e-mail: </w:t>
      </w:r>
      <w:hyperlink r:id="rId68" w:history="1">
        <w:r w:rsidRPr="00DF1A61">
          <w:rPr>
            <w:rStyle w:val="Hyperlink"/>
            <w:rFonts w:ascii="Times New Roman" w:eastAsia="Times New Roman" w:hAnsi="Times New Roman" w:cs="Times New Roman"/>
            <w:sz w:val="20"/>
            <w:szCs w:val="20"/>
            <w:lang w:eastAsia="pt-BR"/>
          </w:rPr>
          <w:t>turismo@tangara.sc.gov.br</w:t>
        </w:r>
      </w:hyperlink>
      <w:r w:rsidRPr="00DF1A61">
        <w:rPr>
          <w:rFonts w:ascii="Times New Roman" w:eastAsia="Times New Roman" w:hAnsi="Times New Roman" w:cs="Times New Roman"/>
          <w:sz w:val="20"/>
          <w:szCs w:val="20"/>
          <w:lang w:eastAsia="pt-BR"/>
        </w:rPr>
        <w:t>.</w:t>
      </w:r>
    </w:p>
    <w:p w14:paraId="2E505DC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C2B88B8"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HOSPITAL MUNICIPAL FREI ROGÉRIO: </w:t>
      </w:r>
    </w:p>
    <w:p w14:paraId="0D28CF5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1A7F86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do Hospital Municipal Frei Rogério: VANESSA PEROSA BAZZEN, telefone (49) 3532-7489, e-mail: </w:t>
      </w:r>
      <w:hyperlink r:id="rId69" w:history="1">
        <w:r w:rsidRPr="00DF1A61">
          <w:rPr>
            <w:rStyle w:val="Hyperlink"/>
            <w:rFonts w:ascii="Times New Roman" w:eastAsia="Times New Roman" w:hAnsi="Times New Roman" w:cs="Times New Roman"/>
            <w:sz w:val="20"/>
            <w:szCs w:val="20"/>
            <w:lang w:eastAsia="pt-BR"/>
          </w:rPr>
          <w:t>freirogerio.faturamento@tangara.sc.gov.br</w:t>
        </w:r>
      </w:hyperlink>
      <w:r w:rsidRPr="00DF1A61">
        <w:rPr>
          <w:rFonts w:ascii="Times New Roman" w:eastAsia="Times New Roman" w:hAnsi="Times New Roman" w:cs="Times New Roman"/>
          <w:sz w:val="20"/>
          <w:szCs w:val="20"/>
          <w:lang w:eastAsia="pt-BR"/>
        </w:rPr>
        <w:t xml:space="preserve">. </w:t>
      </w:r>
    </w:p>
    <w:p w14:paraId="53F25F0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434DCC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do Hospital Municipal Frei Rogério: ANDREIA RAMBO THOMÉ, telefone (49) 3532-7489, e-mail: </w:t>
      </w:r>
      <w:hyperlink r:id="rId70" w:history="1">
        <w:r w:rsidRPr="00DF1A61">
          <w:rPr>
            <w:rStyle w:val="Hyperlink"/>
            <w:rFonts w:ascii="Times New Roman" w:eastAsia="Times New Roman" w:hAnsi="Times New Roman" w:cs="Times New Roman"/>
            <w:sz w:val="20"/>
            <w:szCs w:val="20"/>
            <w:lang w:eastAsia="pt-BR"/>
          </w:rPr>
          <w:t>diretor.hmfr@tangara.sc.gov.br</w:t>
        </w:r>
      </w:hyperlink>
      <w:r w:rsidRPr="00DF1A61">
        <w:rPr>
          <w:rFonts w:ascii="Times New Roman" w:eastAsia="Times New Roman" w:hAnsi="Times New Roman" w:cs="Times New Roman"/>
          <w:sz w:val="20"/>
          <w:szCs w:val="20"/>
          <w:lang w:eastAsia="pt-BR"/>
        </w:rPr>
        <w:t>.</w:t>
      </w:r>
    </w:p>
    <w:p w14:paraId="4B065F1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4E7BA471"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CORPO DE BOMBEIROS MILITAR DE TANGARÁ: </w:t>
      </w:r>
    </w:p>
    <w:p w14:paraId="786052C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25459F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do Corpo de Bombeiros Militar de Tangará: ANDRÉ PETERS ZIEMANN, telefone (49) 99174-0504, e-mail: </w:t>
      </w:r>
      <w:hyperlink r:id="rId71" w:history="1">
        <w:r w:rsidRPr="00DF1A61">
          <w:rPr>
            <w:rStyle w:val="Hyperlink"/>
            <w:rFonts w:ascii="Times New Roman" w:eastAsia="Times New Roman" w:hAnsi="Times New Roman" w:cs="Times New Roman"/>
            <w:sz w:val="20"/>
            <w:szCs w:val="20"/>
            <w:lang w:eastAsia="pt-BR"/>
          </w:rPr>
          <w:t>2313cmt@cbm.sc.gov.br</w:t>
        </w:r>
      </w:hyperlink>
      <w:r w:rsidRPr="00DF1A61">
        <w:rPr>
          <w:rFonts w:ascii="Times New Roman" w:eastAsia="Times New Roman" w:hAnsi="Times New Roman" w:cs="Times New Roman"/>
          <w:sz w:val="20"/>
          <w:szCs w:val="20"/>
          <w:lang w:eastAsia="pt-BR"/>
        </w:rPr>
        <w:t xml:space="preserve">. </w:t>
      </w:r>
    </w:p>
    <w:p w14:paraId="190BF8B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7B51C08C"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do Corpo de Bombeiros Militar de Tangará: DOUGLAS SERAFIM RABELO, telefone (48) 99150-4435, e-mail: </w:t>
      </w:r>
      <w:hyperlink r:id="rId72" w:history="1">
        <w:r w:rsidRPr="00DF1A61">
          <w:rPr>
            <w:rStyle w:val="Hyperlink"/>
            <w:rFonts w:ascii="Times New Roman" w:eastAsia="Times New Roman" w:hAnsi="Times New Roman" w:cs="Times New Roman"/>
            <w:sz w:val="20"/>
            <w:szCs w:val="20"/>
            <w:lang w:eastAsia="pt-BR"/>
          </w:rPr>
          <w:t>2313log@cbm.sc.gov.br</w:t>
        </w:r>
      </w:hyperlink>
      <w:r w:rsidRPr="00DF1A61">
        <w:rPr>
          <w:rFonts w:ascii="Times New Roman" w:eastAsia="Times New Roman" w:hAnsi="Times New Roman" w:cs="Times New Roman"/>
          <w:sz w:val="20"/>
          <w:szCs w:val="20"/>
          <w:lang w:eastAsia="pt-BR"/>
        </w:rPr>
        <w:t xml:space="preserve">. </w:t>
      </w:r>
    </w:p>
    <w:p w14:paraId="0A54B7EB"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6F206BF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do Corpo de Bombeiros Militar de Tangará: CESAR LUIZ DA NUNZ, telefone (49) 3532-7463, e-mail: </w:t>
      </w:r>
      <w:hyperlink r:id="rId73" w:history="1">
        <w:r w:rsidRPr="00DF1A61">
          <w:rPr>
            <w:rStyle w:val="Hyperlink"/>
            <w:rFonts w:ascii="Times New Roman" w:eastAsia="Times New Roman" w:hAnsi="Times New Roman" w:cs="Times New Roman"/>
            <w:sz w:val="20"/>
            <w:szCs w:val="20"/>
            <w:lang w:eastAsia="pt-BR"/>
          </w:rPr>
          <w:t>administracao@tangara.sc.gov.br</w:t>
        </w:r>
      </w:hyperlink>
      <w:r w:rsidRPr="00DF1A61">
        <w:rPr>
          <w:rFonts w:ascii="Times New Roman" w:eastAsia="Times New Roman" w:hAnsi="Times New Roman" w:cs="Times New Roman"/>
          <w:sz w:val="20"/>
          <w:szCs w:val="20"/>
          <w:lang w:eastAsia="pt-BR"/>
        </w:rPr>
        <w:t>.</w:t>
      </w:r>
    </w:p>
    <w:p w14:paraId="49DBBCE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DEAA44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POLÍCIA MILITAR DE TANGARÁ: </w:t>
      </w:r>
    </w:p>
    <w:p w14:paraId="7DAD717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01E6C01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Polícia Militar de Tangará: LUIZ CARLOS COSTA, telefone (49) 3533-5496, e-mail: </w:t>
      </w:r>
      <w:hyperlink r:id="rId74" w:history="1">
        <w:r w:rsidRPr="00DF1A61">
          <w:rPr>
            <w:rStyle w:val="Hyperlink"/>
            <w:rFonts w:ascii="Times New Roman" w:eastAsia="Times New Roman" w:hAnsi="Times New Roman" w:cs="Times New Roman"/>
            <w:sz w:val="20"/>
            <w:szCs w:val="20"/>
            <w:lang w:eastAsia="pt-BR"/>
          </w:rPr>
          <w:t>15b1c2p4g@pm.sc.gov.br</w:t>
        </w:r>
      </w:hyperlink>
      <w:r w:rsidRPr="00DF1A61">
        <w:rPr>
          <w:rFonts w:ascii="Times New Roman" w:eastAsia="Times New Roman" w:hAnsi="Times New Roman" w:cs="Times New Roman"/>
          <w:sz w:val="20"/>
          <w:szCs w:val="20"/>
          <w:lang w:eastAsia="pt-BR"/>
        </w:rPr>
        <w:t xml:space="preserve">. </w:t>
      </w:r>
    </w:p>
    <w:p w14:paraId="0C65094E"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B22B6F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Polícia Militar de Tangará: ROBINSON JOSÉ VERONEZE, telefone (49) 3532-7476, e-mail: </w:t>
      </w:r>
      <w:hyperlink r:id="rId75" w:history="1">
        <w:r w:rsidRPr="00DF1A61">
          <w:rPr>
            <w:rStyle w:val="Hyperlink"/>
            <w:rFonts w:ascii="Times New Roman" w:eastAsia="Times New Roman" w:hAnsi="Times New Roman" w:cs="Times New Roman"/>
            <w:sz w:val="20"/>
            <w:szCs w:val="20"/>
            <w:lang w:eastAsia="pt-BR"/>
          </w:rPr>
          <w:t>15b1c2p4g@pm.sc.gov.br</w:t>
        </w:r>
      </w:hyperlink>
      <w:r w:rsidRPr="00DF1A61">
        <w:rPr>
          <w:rFonts w:ascii="Times New Roman" w:eastAsia="Times New Roman" w:hAnsi="Times New Roman" w:cs="Times New Roman"/>
          <w:sz w:val="20"/>
          <w:szCs w:val="20"/>
          <w:lang w:eastAsia="pt-BR"/>
        </w:rPr>
        <w:t xml:space="preserve">. </w:t>
      </w:r>
    </w:p>
    <w:p w14:paraId="1DD263C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2B4AF1D9"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Polícia Militar de Tangará: CESAR LUIZ DA NUNZ, telefone (49) 3532-7463, e-mail: </w:t>
      </w:r>
      <w:hyperlink r:id="rId76" w:history="1">
        <w:r w:rsidRPr="00DF1A61">
          <w:rPr>
            <w:rStyle w:val="Hyperlink"/>
            <w:rFonts w:ascii="Times New Roman" w:eastAsia="Times New Roman" w:hAnsi="Times New Roman" w:cs="Times New Roman"/>
            <w:sz w:val="20"/>
            <w:szCs w:val="20"/>
            <w:lang w:eastAsia="pt-BR"/>
          </w:rPr>
          <w:t>administracao@tangara.sc.gov.br</w:t>
        </w:r>
      </w:hyperlink>
      <w:r w:rsidRPr="00DF1A61">
        <w:rPr>
          <w:rFonts w:ascii="Times New Roman" w:eastAsia="Times New Roman" w:hAnsi="Times New Roman" w:cs="Times New Roman"/>
          <w:sz w:val="20"/>
          <w:szCs w:val="20"/>
          <w:lang w:eastAsia="pt-BR"/>
        </w:rPr>
        <w:t>.</w:t>
      </w:r>
    </w:p>
    <w:p w14:paraId="752CC92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22E42B6"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POLÍCIA CIVIL DE TANGARÁ: </w:t>
      </w:r>
    </w:p>
    <w:p w14:paraId="53C2184F"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582B608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a) Fiscal de Contrato da Polícia Civil de Tangará: LUCAS HENRIQUE LUTKEMEYER GONZATTO, telefone (49) 3532-1190, e-mail: </w:t>
      </w:r>
      <w:hyperlink r:id="rId77" w:history="1">
        <w:r w:rsidRPr="00DF1A61">
          <w:rPr>
            <w:rStyle w:val="Hyperlink"/>
            <w:rFonts w:ascii="Times New Roman" w:eastAsia="Times New Roman" w:hAnsi="Times New Roman" w:cs="Times New Roman"/>
            <w:sz w:val="20"/>
            <w:szCs w:val="20"/>
            <w:lang w:eastAsia="pt-BR"/>
          </w:rPr>
          <w:t>dptangara@pc.sc.gov.br</w:t>
        </w:r>
      </w:hyperlink>
      <w:r w:rsidRPr="00DF1A61">
        <w:rPr>
          <w:rFonts w:ascii="Times New Roman" w:eastAsia="Times New Roman" w:hAnsi="Times New Roman" w:cs="Times New Roman"/>
          <w:sz w:val="20"/>
          <w:szCs w:val="20"/>
          <w:lang w:eastAsia="pt-BR"/>
        </w:rPr>
        <w:t xml:space="preserve">. </w:t>
      </w:r>
    </w:p>
    <w:p w14:paraId="1322B5A5"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359F40ED"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b) Fiscal de Contrato Suplente da Polícia Civil de Tangará: RAFAEL XAVIER DE ALMEIDA, telefone (49) 3532-1190, e-mail: </w:t>
      </w:r>
      <w:hyperlink r:id="rId78" w:history="1">
        <w:r w:rsidRPr="00DF1A61">
          <w:rPr>
            <w:rStyle w:val="Hyperlink"/>
            <w:rFonts w:ascii="Times New Roman" w:eastAsia="Times New Roman" w:hAnsi="Times New Roman" w:cs="Times New Roman"/>
            <w:sz w:val="20"/>
            <w:szCs w:val="20"/>
            <w:lang w:eastAsia="pt-BR"/>
          </w:rPr>
          <w:t>dptangara@pc.sc.gov.br</w:t>
        </w:r>
      </w:hyperlink>
      <w:r w:rsidRPr="00DF1A61">
        <w:rPr>
          <w:rFonts w:ascii="Times New Roman" w:eastAsia="Times New Roman" w:hAnsi="Times New Roman" w:cs="Times New Roman"/>
          <w:sz w:val="20"/>
          <w:szCs w:val="20"/>
          <w:lang w:eastAsia="pt-BR"/>
        </w:rPr>
        <w:t>.</w:t>
      </w:r>
    </w:p>
    <w:p w14:paraId="398A909A"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p>
    <w:p w14:paraId="13DA28E2" w14:textId="77777777" w:rsidR="00DF1A61" w:rsidRPr="00DF1A61" w:rsidRDefault="00DF1A61" w:rsidP="00DF1A61">
      <w:pPr>
        <w:spacing w:after="0" w:line="240" w:lineRule="auto"/>
        <w:jc w:val="both"/>
        <w:rPr>
          <w:rFonts w:ascii="Times New Roman" w:eastAsia="Times New Roman" w:hAnsi="Times New Roman" w:cs="Times New Roman"/>
          <w:sz w:val="20"/>
          <w:szCs w:val="20"/>
          <w:lang w:eastAsia="pt-BR"/>
        </w:rPr>
      </w:pPr>
      <w:r w:rsidRPr="00DF1A61">
        <w:rPr>
          <w:rFonts w:ascii="Times New Roman" w:eastAsia="Times New Roman" w:hAnsi="Times New Roman" w:cs="Times New Roman"/>
          <w:sz w:val="20"/>
          <w:szCs w:val="20"/>
          <w:lang w:eastAsia="pt-BR"/>
        </w:rPr>
        <w:t xml:space="preserve">c) Ordenador de Despesas da Polícia Civil de Tangará: CESAR LUIZ DA NUNZ, telefone (49) 3532-7463, e-mail: </w:t>
      </w:r>
      <w:hyperlink r:id="rId79" w:history="1">
        <w:r w:rsidRPr="00DF1A61">
          <w:rPr>
            <w:rStyle w:val="Hyperlink"/>
            <w:rFonts w:ascii="Times New Roman" w:eastAsia="Times New Roman" w:hAnsi="Times New Roman" w:cs="Times New Roman"/>
            <w:sz w:val="20"/>
            <w:szCs w:val="20"/>
            <w:lang w:eastAsia="pt-BR"/>
          </w:rPr>
          <w:t>administracao@tangara.sc.gov.br</w:t>
        </w:r>
      </w:hyperlink>
      <w:r w:rsidRPr="00DF1A61">
        <w:rPr>
          <w:rFonts w:ascii="Times New Roman" w:eastAsia="Times New Roman" w:hAnsi="Times New Roman" w:cs="Times New Roman"/>
          <w:sz w:val="20"/>
          <w:szCs w:val="20"/>
          <w:lang w:eastAsia="pt-BR"/>
        </w:rPr>
        <w:t>.</w:t>
      </w:r>
    </w:p>
    <w:p w14:paraId="553B515B" w14:textId="335F1DC6" w:rsidR="00C462F3" w:rsidRDefault="00C462F3" w:rsidP="00DF1A61">
      <w:pPr>
        <w:spacing w:after="0" w:line="240" w:lineRule="auto"/>
        <w:jc w:val="both"/>
        <w:rPr>
          <w:rFonts w:ascii="Times New Roman" w:eastAsia="Times New Roman" w:hAnsi="Times New Roman" w:cs="Times New Roman"/>
          <w:sz w:val="20"/>
          <w:szCs w:val="20"/>
          <w:lang w:eastAsia="pt-BR"/>
        </w:rPr>
      </w:pPr>
    </w:p>
    <w:p w14:paraId="5FACE301"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.2 – Caberá ao(s) servidor(es)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14:paraId="068D7A21"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p>
    <w:p w14:paraId="7C92F284"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14:paraId="2C6EAA70"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14:paraId="2C8D6786"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p>
    <w:p w14:paraId="47C95B8B"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14:paraId="12C9B180"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14:paraId="5EAB3259" w14:textId="244B658F"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 xml:space="preserve">10% (dez por centro) sobre o valor da </w:t>
      </w:r>
      <w:r w:rsidR="00CA423A">
        <w:rPr>
          <w:rFonts w:ascii="Times New Roman" w:eastAsia="Times New Roman" w:hAnsi="Times New Roman" w:cs="Times New Roman"/>
          <w:sz w:val="20"/>
          <w:szCs w:val="20"/>
          <w:lang w:eastAsia="pt-BR"/>
        </w:rPr>
        <w:t>ata de registro de preço</w:t>
      </w:r>
      <w:r w:rsidRPr="001B2A8A">
        <w:rPr>
          <w:rFonts w:ascii="Times New Roman" w:eastAsia="Times New Roman" w:hAnsi="Times New Roman" w:cs="Times New Roman"/>
          <w:sz w:val="20"/>
          <w:szCs w:val="20"/>
          <w:lang w:eastAsia="pt-BR"/>
        </w:rPr>
        <w:t>;</w:t>
      </w:r>
    </w:p>
    <w:p w14:paraId="68B758AC"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14:paraId="5CD19E3E"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14:paraId="70B08F9B"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p>
    <w:p w14:paraId="40821A68"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14:paraId="5A3BCD3D"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14:paraId="433D859C" w14:textId="1D5BF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b) Multa de </w:t>
      </w:r>
      <w:r w:rsidRPr="000509F4">
        <w:rPr>
          <w:rFonts w:ascii="Times New Roman" w:eastAsia="Times New Roman" w:hAnsi="Times New Roman" w:cs="Times New Roman"/>
          <w:sz w:val="20"/>
          <w:lang w:eastAsia="pt-BR"/>
        </w:rPr>
        <w:t xml:space="preserve">até </w:t>
      </w:r>
      <w:r w:rsidRPr="001B2A8A">
        <w:rPr>
          <w:rFonts w:ascii="Times New Roman" w:eastAsia="Times New Roman" w:hAnsi="Times New Roman" w:cs="Times New Roman"/>
          <w:sz w:val="20"/>
          <w:szCs w:val="20"/>
          <w:lang w:eastAsia="pt-BR"/>
        </w:rPr>
        <w:t xml:space="preserve">10% (dez por centro) sobre o valor da </w:t>
      </w:r>
      <w:r w:rsidR="00CA423A">
        <w:rPr>
          <w:rFonts w:ascii="Times New Roman" w:eastAsia="Times New Roman" w:hAnsi="Times New Roman" w:cs="Times New Roman"/>
          <w:sz w:val="20"/>
          <w:szCs w:val="20"/>
          <w:lang w:eastAsia="pt-BR"/>
        </w:rPr>
        <w:t>ata de registro de preço</w:t>
      </w:r>
      <w:r w:rsidRPr="001B2A8A">
        <w:rPr>
          <w:rFonts w:ascii="Times New Roman" w:eastAsia="Times New Roman" w:hAnsi="Times New Roman" w:cs="Times New Roman"/>
          <w:sz w:val="20"/>
          <w:szCs w:val="20"/>
          <w:lang w:eastAsia="pt-BR"/>
        </w:rPr>
        <w:t>.</w:t>
      </w:r>
    </w:p>
    <w:p w14:paraId="2A3B9374"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p>
    <w:p w14:paraId="4A94A48E"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14:paraId="4379A624" w14:textId="77777777" w:rsidR="00C462F3" w:rsidRPr="001B2A8A" w:rsidRDefault="00C462F3" w:rsidP="00C462F3">
      <w:pPr>
        <w:spacing w:after="0" w:line="240" w:lineRule="auto"/>
        <w:jc w:val="both"/>
        <w:rPr>
          <w:rFonts w:ascii="Times New Roman" w:eastAsia="Times New Roman" w:hAnsi="Times New Roman" w:cs="Times New Roman"/>
          <w:sz w:val="20"/>
          <w:szCs w:val="20"/>
          <w:lang w:eastAsia="pt-BR"/>
        </w:rPr>
      </w:pPr>
    </w:p>
    <w:p w14:paraId="2CE782A7"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14:paraId="488C16C3"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p>
    <w:p w14:paraId="4152055D"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14:paraId="02A4A86A" w14:textId="350EB610" w:rsidR="00C462F3" w:rsidRPr="00A3096C"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Pr="00A3096C">
        <w:rPr>
          <w:rFonts w:ascii="Times New Roman" w:eastAsia="Times New Roman" w:hAnsi="Times New Roman" w:cs="Times New Roman"/>
          <w:sz w:val="20"/>
          <w:szCs w:val="20"/>
          <w:lang w:eastAsia="pt-BR"/>
        </w:rPr>
        <w:t xml:space="preserve">.1 - A presente ata está vinculada ao processo licitatório modalidade Pregão Presencial nº </w:t>
      </w:r>
      <w:r w:rsidR="00F7669B">
        <w:rPr>
          <w:rFonts w:ascii="Times New Roman" w:eastAsia="Times New Roman" w:hAnsi="Times New Roman" w:cs="Times New Roman"/>
          <w:sz w:val="20"/>
          <w:szCs w:val="20"/>
          <w:lang w:eastAsia="pt-BR"/>
        </w:rPr>
        <w:t>1</w:t>
      </w:r>
      <w:r w:rsidR="006913E3">
        <w:rPr>
          <w:rFonts w:ascii="Times New Roman" w:eastAsia="Times New Roman" w:hAnsi="Times New Roman" w:cs="Times New Roman"/>
          <w:sz w:val="20"/>
          <w:szCs w:val="20"/>
          <w:lang w:eastAsia="pt-BR"/>
        </w:rPr>
        <w:t>8</w:t>
      </w:r>
      <w:r w:rsidRPr="00A3096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2023</w:t>
      </w:r>
      <w:r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14:paraId="01DDA601"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p>
    <w:p w14:paraId="2F363062"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14:paraId="4CEAFD08"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6DFA0182" w14:textId="77777777" w:rsidR="00C462F3" w:rsidRPr="00A3096C" w:rsidRDefault="00C462F3" w:rsidP="00C462F3">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14:paraId="2B18BDC2" w14:textId="77777777" w:rsidR="00C462F3" w:rsidRPr="00A3096C" w:rsidRDefault="00C462F3" w:rsidP="00C462F3">
      <w:pPr>
        <w:spacing w:after="0" w:line="240" w:lineRule="auto"/>
        <w:jc w:val="both"/>
        <w:rPr>
          <w:rFonts w:ascii="Times New Roman" w:eastAsia="Times New Roman" w:hAnsi="Times New Roman" w:cs="Times New Roman"/>
          <w:bCs/>
          <w:sz w:val="20"/>
          <w:szCs w:val="20"/>
          <w:lang w:eastAsia="pt-BR"/>
        </w:rPr>
      </w:pPr>
    </w:p>
    <w:p w14:paraId="6F3473BF"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14:paraId="4A495009" w14:textId="77777777" w:rsidR="00C462F3" w:rsidRPr="00A3096C" w:rsidRDefault="00C462F3" w:rsidP="00C462F3">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Pr="00A3096C">
        <w:rPr>
          <w:rFonts w:ascii="Times New Roman" w:eastAsia="Times New Roman" w:hAnsi="Times New Roman" w:cs="Times New Roman"/>
          <w:sz w:val="20"/>
          <w:szCs w:val="20"/>
          <w:lang w:eastAsia="pt-BR"/>
        </w:rPr>
        <w:t>.1 - A existência de preços registrados não obriga a Administração a firmar as contratações que deles poderão advir, facultando-se a realização de licitação específica para a aquisição pretendida, sendo assegurada ao beneficiário do registro a preferência de fornecimento em igualdade de condições.</w:t>
      </w:r>
    </w:p>
    <w:p w14:paraId="7990479A"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2F17D316"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4009BB73"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5068F70E" w14:textId="77777777" w:rsidR="00C462F3" w:rsidRPr="00A3096C" w:rsidRDefault="00C462F3" w:rsidP="00C462F3">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13</w:t>
      </w:r>
      <w:r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65DAAA7A"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p>
    <w:p w14:paraId="10CAF4B9" w14:textId="77777777" w:rsidR="00C462F3" w:rsidRPr="00A3096C" w:rsidRDefault="00C462F3" w:rsidP="00C462F3">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14:paraId="551B0DFC"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14</w:t>
      </w:r>
      <w:r w:rsidRPr="00A3096C">
        <w:rPr>
          <w:rFonts w:ascii="Times New Roman" w:eastAsia="Times New Roman" w:hAnsi="Times New Roman" w:cs="Times New Roman"/>
          <w:sz w:val="20"/>
          <w:szCs w:val="20"/>
          <w:lang w:eastAsia="pt-BR"/>
        </w:rPr>
        <w:t>.1 - As partes contratantes elegem o FORO da Comarca de Tangará/SC, com a renúncia de qualquer outro, por mais privilegiado que seja, para dirimir as questões judiciais relativas ou resultantes do presente ajuste.</w:t>
      </w:r>
    </w:p>
    <w:p w14:paraId="09F45FE8"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7F0FF535"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E, por assim haverem acordado, declaram ambas as partes aceitar todas as disposições estabelecidas nas cláusulas do presente ajuste, bem como observar fielmente outras disposições legais e regulamentares sobre o assunto, firmando-o em 02 (duas) vias na presença das testemunhas abaixo assinadas.</w:t>
      </w:r>
    </w:p>
    <w:p w14:paraId="223EFFB8" w14:textId="77777777" w:rsidR="00C462F3" w:rsidRPr="00A3096C" w:rsidRDefault="00C462F3" w:rsidP="00C462F3">
      <w:pPr>
        <w:spacing w:after="0" w:line="240" w:lineRule="auto"/>
        <w:jc w:val="both"/>
        <w:rPr>
          <w:rFonts w:ascii="Times New Roman" w:eastAsia="Times New Roman" w:hAnsi="Times New Roman" w:cs="Times New Roman"/>
          <w:sz w:val="20"/>
          <w:szCs w:val="20"/>
          <w:lang w:eastAsia="pt-BR"/>
        </w:rPr>
      </w:pPr>
    </w:p>
    <w:p w14:paraId="65E50D48"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Tangará,  ____ de _________ de </w:t>
      </w:r>
      <w:r>
        <w:rPr>
          <w:rFonts w:ascii="Times New Roman" w:eastAsia="Times New Roman" w:hAnsi="Times New Roman" w:cs="Times New Roman"/>
          <w:sz w:val="20"/>
          <w:szCs w:val="20"/>
          <w:lang w:eastAsia="pt-BR"/>
        </w:rPr>
        <w:t>2023</w:t>
      </w:r>
      <w:r w:rsidRPr="00A3096C">
        <w:rPr>
          <w:rFonts w:ascii="Times New Roman" w:eastAsia="Times New Roman" w:hAnsi="Times New Roman" w:cs="Times New Roman"/>
          <w:sz w:val="20"/>
          <w:szCs w:val="20"/>
          <w:lang w:eastAsia="pt-BR"/>
        </w:rPr>
        <w:t>.</w:t>
      </w:r>
    </w:p>
    <w:p w14:paraId="1F3B8263" w14:textId="77777777" w:rsidR="00C462F3" w:rsidRDefault="00C462F3" w:rsidP="00C462F3">
      <w:pPr>
        <w:spacing w:after="0" w:line="240" w:lineRule="auto"/>
        <w:jc w:val="both"/>
        <w:rPr>
          <w:rFonts w:ascii="Times New Roman" w:eastAsia="Times New Roman" w:hAnsi="Times New Roman" w:cs="Times New Roman"/>
          <w:sz w:val="20"/>
          <w:szCs w:val="20"/>
          <w:lang w:eastAsia="pt-BR"/>
        </w:rPr>
      </w:pPr>
    </w:p>
    <w:p w14:paraId="4905D3C6" w14:textId="77777777" w:rsidR="00C462F3" w:rsidRDefault="00C462F3" w:rsidP="00C462F3">
      <w:pPr>
        <w:spacing w:after="0" w:line="240" w:lineRule="auto"/>
        <w:jc w:val="center"/>
        <w:rPr>
          <w:rFonts w:ascii="Times New Roman" w:eastAsia="Times New Roman" w:hAnsi="Times New Roman" w:cs="Times New Roman"/>
          <w:sz w:val="20"/>
          <w:szCs w:val="20"/>
          <w:lang w:eastAsia="pt-BR"/>
        </w:rPr>
      </w:pPr>
    </w:p>
    <w:p w14:paraId="7F9A3B87"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14:paraId="5AEA99C2"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ALDAIR BIASIOLO</w:t>
      </w:r>
    </w:p>
    <w:p w14:paraId="7519A115" w14:textId="77777777" w:rsidR="00C462F3" w:rsidRDefault="00C462F3" w:rsidP="00C462F3">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p>
    <w:p w14:paraId="73459B43" w14:textId="77777777" w:rsidR="00C462F3" w:rsidRPr="00487548" w:rsidRDefault="00C462F3" w:rsidP="00C462F3">
      <w:pPr>
        <w:spacing w:after="0" w:line="240" w:lineRule="auto"/>
        <w:rPr>
          <w:rFonts w:ascii="Times New Roman" w:eastAsia="Times New Roman" w:hAnsi="Times New Roman" w:cs="Times New Roman"/>
          <w:sz w:val="20"/>
          <w:szCs w:val="20"/>
          <w:lang w:eastAsia="pt-BR"/>
        </w:rPr>
      </w:pPr>
    </w:p>
    <w:p w14:paraId="50624443"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p>
    <w:p w14:paraId="64E19FF8"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14:paraId="3EC2E0EF"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14:paraId="553C039E" w14:textId="77777777" w:rsidR="00C462F3" w:rsidRDefault="00C462F3" w:rsidP="00C462F3">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14:paraId="7A63B995" w14:textId="77777777" w:rsidR="00C462F3" w:rsidRPr="00487548" w:rsidRDefault="00C462F3" w:rsidP="00C462F3">
      <w:pPr>
        <w:spacing w:after="0" w:line="240" w:lineRule="auto"/>
        <w:jc w:val="center"/>
        <w:rPr>
          <w:rFonts w:ascii="Times New Roman" w:eastAsia="Times New Roman" w:hAnsi="Times New Roman" w:cs="Times New Roman"/>
          <w:sz w:val="20"/>
          <w:szCs w:val="20"/>
          <w:lang w:eastAsia="pt-BR"/>
        </w:rPr>
      </w:pPr>
    </w:p>
    <w:p w14:paraId="5ED38CA0" w14:textId="77777777" w:rsidR="00C462F3" w:rsidRPr="00487548" w:rsidRDefault="00C462F3" w:rsidP="00C462F3">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14:paraId="74C6CDEF" w14:textId="77777777" w:rsidR="00C462F3" w:rsidRPr="00487548" w:rsidRDefault="00C462F3" w:rsidP="00C462F3">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14:paraId="09D734AD" w14:textId="77777777" w:rsidR="00C462F3" w:rsidRPr="00487548" w:rsidRDefault="00C462F3" w:rsidP="00C462F3">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Pr>
          <w:rFonts w:ascii="Times New Roman" w:eastAsia="Times New Roman" w:hAnsi="Times New Roman" w:cs="Times New Roman"/>
          <w:sz w:val="20"/>
          <w:szCs w:val="20"/>
          <w:lang w:eastAsia="pt-BR"/>
        </w:rPr>
        <w:tab/>
        <w:t xml:space="preserve">                    </w:t>
      </w:r>
      <w:r>
        <w:rPr>
          <w:rFonts w:ascii="Times New Roman" w:eastAsia="Times New Roman" w:hAnsi="Times New Roman" w:cs="Times New Roman"/>
          <w:sz w:val="20"/>
          <w:szCs w:val="20"/>
          <w:lang w:eastAsia="pt-BR"/>
        </w:rPr>
        <w:tab/>
      </w:r>
      <w:r>
        <w:rPr>
          <w:rFonts w:ascii="Times New Roman" w:eastAsia="Times New Roman" w:hAnsi="Times New Roman" w:cs="Times New Roman"/>
          <w:sz w:val="20"/>
          <w:szCs w:val="20"/>
          <w:lang w:eastAsia="pt-BR"/>
        </w:rPr>
        <w:tab/>
      </w:r>
      <w:r>
        <w:rPr>
          <w:rFonts w:ascii="Times New Roman" w:eastAsia="Times New Roman" w:hAnsi="Times New Roman" w:cs="Times New Roman"/>
          <w:sz w:val="20"/>
          <w:szCs w:val="20"/>
          <w:lang w:eastAsia="pt-BR"/>
        </w:rPr>
        <w:tab/>
      </w:r>
      <w:r>
        <w:rPr>
          <w:rFonts w:ascii="Times New Roman" w:eastAsia="Times New Roman" w:hAnsi="Times New Roman" w:cs="Times New Roman"/>
          <w:sz w:val="20"/>
          <w:szCs w:val="20"/>
          <w:lang w:eastAsia="pt-BR"/>
        </w:rPr>
        <w:tab/>
      </w:r>
      <w:r>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Nome:</w:t>
      </w:r>
    </w:p>
    <w:p w14:paraId="705B1BCC" w14:textId="77777777" w:rsidR="009354CF" w:rsidRPr="00F7782B" w:rsidRDefault="009354CF" w:rsidP="00F7782B">
      <w:pPr>
        <w:jc w:val="center"/>
        <w:rPr>
          <w:rFonts w:ascii="Arial" w:hAnsi="Arial" w:cs="Arial"/>
          <w:b/>
          <w:bCs/>
          <w:sz w:val="24"/>
          <w:szCs w:val="24"/>
        </w:rPr>
      </w:pPr>
    </w:p>
    <w:sectPr w:rsidR="009354CF" w:rsidRPr="00F7782B" w:rsidSect="001A00F1">
      <w:headerReference w:type="default" r:id="rId80"/>
      <w:footerReference w:type="default" r:id="rId81"/>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E6D5D" w14:textId="77777777" w:rsidR="00E6478D" w:rsidRDefault="00E6478D">
      <w:pPr>
        <w:spacing w:after="0" w:line="240" w:lineRule="auto"/>
      </w:pPr>
      <w:r>
        <w:separator/>
      </w:r>
    </w:p>
  </w:endnote>
  <w:endnote w:type="continuationSeparator" w:id="0">
    <w:p w14:paraId="184747BD" w14:textId="77777777" w:rsidR="00E6478D" w:rsidRDefault="00E64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AFBB" w14:textId="77777777" w:rsidR="00081646" w:rsidRDefault="008D5ABD" w:rsidP="002A61CB">
    <w:pPr>
      <w:pStyle w:val="Rodap"/>
      <w:ind w:left="-1701"/>
    </w:pPr>
    <w:r>
      <w:rPr>
        <w:noProof/>
        <w:lang w:eastAsia="pt-BR"/>
      </w:rPr>
      <w:drawing>
        <wp:inline distT="0" distB="0" distL="0" distR="0" wp14:anchorId="20A76635" wp14:editId="5108C04A">
          <wp:extent cx="7557464" cy="721995"/>
          <wp:effectExtent l="0" t="0" r="5715" b="1905"/>
          <wp:docPr id="28" name="Imagem 28"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922" cy="73589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085F5" w14:textId="77777777" w:rsidR="00256623" w:rsidRDefault="008D5ABD" w:rsidP="001A00F1">
    <w:pPr>
      <w:pStyle w:val="Rodap"/>
      <w:ind w:hanging="1701"/>
    </w:pPr>
    <w:r>
      <w:rPr>
        <w:noProof/>
        <w:lang w:eastAsia="pt-BR"/>
      </w:rPr>
      <w:drawing>
        <wp:inline distT="0" distB="0" distL="0" distR="0" wp14:anchorId="1163CEFB" wp14:editId="3D082D2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7C280" w14:textId="77777777" w:rsidR="00E6478D" w:rsidRDefault="00E6478D">
      <w:pPr>
        <w:spacing w:after="0" w:line="240" w:lineRule="auto"/>
      </w:pPr>
      <w:r>
        <w:separator/>
      </w:r>
    </w:p>
  </w:footnote>
  <w:footnote w:type="continuationSeparator" w:id="0">
    <w:p w14:paraId="5161B3BE" w14:textId="77777777" w:rsidR="00E6478D" w:rsidRDefault="00E64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853A" w14:textId="77777777" w:rsidR="00081646" w:rsidRDefault="008D5ABD" w:rsidP="00081646">
    <w:pPr>
      <w:pStyle w:val="Cabealho"/>
      <w:ind w:left="-1701"/>
    </w:pPr>
    <w:r w:rsidRPr="00147F41">
      <w:rPr>
        <w:noProof/>
        <w:sz w:val="28"/>
        <w:lang w:eastAsia="pt-BR"/>
      </w:rPr>
      <w:drawing>
        <wp:inline distT="0" distB="0" distL="0" distR="0" wp14:anchorId="1F33D3E4" wp14:editId="22548CB9">
          <wp:extent cx="7629452" cy="1228725"/>
          <wp:effectExtent l="0" t="0" r="0" b="0"/>
          <wp:docPr id="27" name="Imagem 27"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172" cy="12325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5CA32" w14:textId="77777777" w:rsidR="00256623" w:rsidRDefault="008D5ABD" w:rsidP="001A00F1">
    <w:pPr>
      <w:pStyle w:val="Cabealho"/>
      <w:ind w:hanging="1701"/>
    </w:pPr>
    <w:r w:rsidRPr="00147F41">
      <w:rPr>
        <w:noProof/>
        <w:sz w:val="28"/>
        <w:lang w:eastAsia="pt-BR"/>
      </w:rPr>
      <w:drawing>
        <wp:inline distT="0" distB="0" distL="0" distR="0" wp14:anchorId="6C120E30" wp14:editId="0BB74878">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75DCD"/>
    <w:multiLevelType w:val="hybridMultilevel"/>
    <w:tmpl w:val="FC4CB2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3" w15:restartNumberingAfterBreak="0">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4E0843F6"/>
    <w:multiLevelType w:val="multilevel"/>
    <w:tmpl w:val="05EE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89193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9337441">
    <w:abstractNumId w:val="1"/>
  </w:num>
  <w:num w:numId="3" w16cid:durableId="871184073">
    <w:abstractNumId w:val="2"/>
    <w:lvlOverride w:ilvl="0">
      <w:startOverride w:val="1"/>
    </w:lvlOverride>
    <w:lvlOverride w:ilvl="1"/>
    <w:lvlOverride w:ilvl="2"/>
    <w:lvlOverride w:ilvl="3"/>
    <w:lvlOverride w:ilvl="4"/>
    <w:lvlOverride w:ilvl="5"/>
    <w:lvlOverride w:ilvl="6"/>
    <w:lvlOverride w:ilvl="7"/>
    <w:lvlOverride w:ilvl="8"/>
  </w:num>
  <w:num w:numId="4" w16cid:durableId="2035299588">
    <w:abstractNumId w:val="0"/>
  </w:num>
  <w:num w:numId="5" w16cid:durableId="985687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2B"/>
    <w:rsid w:val="000003DE"/>
    <w:rsid w:val="00005979"/>
    <w:rsid w:val="00090CB3"/>
    <w:rsid w:val="00144033"/>
    <w:rsid w:val="001716B3"/>
    <w:rsid w:val="001E6EF0"/>
    <w:rsid w:val="003D3F37"/>
    <w:rsid w:val="00415F7A"/>
    <w:rsid w:val="004558D3"/>
    <w:rsid w:val="004E0807"/>
    <w:rsid w:val="00502A7D"/>
    <w:rsid w:val="0050688C"/>
    <w:rsid w:val="00647544"/>
    <w:rsid w:val="00683C0D"/>
    <w:rsid w:val="006913E3"/>
    <w:rsid w:val="006C735E"/>
    <w:rsid w:val="007D0C0B"/>
    <w:rsid w:val="008202D1"/>
    <w:rsid w:val="008B4971"/>
    <w:rsid w:val="008D5ABD"/>
    <w:rsid w:val="008E7336"/>
    <w:rsid w:val="0090345A"/>
    <w:rsid w:val="00922250"/>
    <w:rsid w:val="009354CF"/>
    <w:rsid w:val="00954F74"/>
    <w:rsid w:val="00A3178F"/>
    <w:rsid w:val="00A5553D"/>
    <w:rsid w:val="00A7625B"/>
    <w:rsid w:val="00A90788"/>
    <w:rsid w:val="00AB39C5"/>
    <w:rsid w:val="00B46BE2"/>
    <w:rsid w:val="00B73DAA"/>
    <w:rsid w:val="00C07A63"/>
    <w:rsid w:val="00C462F3"/>
    <w:rsid w:val="00CA423A"/>
    <w:rsid w:val="00CA6293"/>
    <w:rsid w:val="00CB52F9"/>
    <w:rsid w:val="00CD6523"/>
    <w:rsid w:val="00CE05E8"/>
    <w:rsid w:val="00D153BA"/>
    <w:rsid w:val="00D60641"/>
    <w:rsid w:val="00D73DF1"/>
    <w:rsid w:val="00DF1A61"/>
    <w:rsid w:val="00E14905"/>
    <w:rsid w:val="00E6478D"/>
    <w:rsid w:val="00E72661"/>
    <w:rsid w:val="00EA5D05"/>
    <w:rsid w:val="00F63739"/>
    <w:rsid w:val="00F7669B"/>
    <w:rsid w:val="00F7782B"/>
    <w:rsid w:val="00F876F9"/>
    <w:rsid w:val="00FD26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513F"/>
  <w15:chartTrackingRefBased/>
  <w15:docId w15:val="{B296C978-A7EF-40B8-BE8C-D38E8E22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7782B"/>
    <w:pPr>
      <w:keepNext/>
      <w:spacing w:after="0" w:line="240" w:lineRule="auto"/>
      <w:jc w:val="center"/>
      <w:outlineLvl w:val="0"/>
    </w:pPr>
    <w:rPr>
      <w:rFonts w:ascii="Arial" w:eastAsia="Times New Roman" w:hAnsi="Arial" w:cs="Arial"/>
      <w:b/>
      <w:bCs/>
      <w:sz w:val="24"/>
      <w:szCs w:val="20"/>
      <w:lang w:eastAsia="pt-BR"/>
    </w:rPr>
  </w:style>
  <w:style w:type="paragraph" w:styleId="Ttulo2">
    <w:name w:val="heading 2"/>
    <w:basedOn w:val="Normal"/>
    <w:next w:val="Normal"/>
    <w:link w:val="Ttulo2Char"/>
    <w:uiPriority w:val="9"/>
    <w:unhideWhenUsed/>
    <w:qFormat/>
    <w:rsid w:val="00C462F3"/>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F7782B"/>
    <w:pPr>
      <w:keepNext/>
      <w:spacing w:after="0" w:line="240" w:lineRule="auto"/>
      <w:jc w:val="both"/>
      <w:outlineLvl w:val="2"/>
    </w:pPr>
    <w:rPr>
      <w:rFonts w:ascii="Arial" w:eastAsia="Times New Roman" w:hAnsi="Arial" w:cs="Arial"/>
      <w:b/>
      <w:bCs/>
      <w:szCs w:val="20"/>
      <w:lang w:eastAsia="pt-BR"/>
    </w:rPr>
  </w:style>
  <w:style w:type="paragraph" w:styleId="Ttulo4">
    <w:name w:val="heading 4"/>
    <w:basedOn w:val="Normal"/>
    <w:next w:val="Normal"/>
    <w:link w:val="Ttulo4Char"/>
    <w:uiPriority w:val="9"/>
    <w:semiHidden/>
    <w:unhideWhenUsed/>
    <w:qFormat/>
    <w:rsid w:val="00C462F3"/>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C462F3"/>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C462F3"/>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C462F3"/>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C462F3"/>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C462F3"/>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7782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7782B"/>
    <w:rPr>
      <w:b/>
      <w:bCs/>
    </w:rPr>
  </w:style>
  <w:style w:type="character" w:customStyle="1" w:styleId="Ttulo1Char">
    <w:name w:val="Título 1 Char"/>
    <w:basedOn w:val="Fontepargpadro"/>
    <w:link w:val="Ttulo1"/>
    <w:uiPriority w:val="9"/>
    <w:rsid w:val="00F7782B"/>
    <w:rPr>
      <w:rFonts w:ascii="Arial" w:eastAsia="Times New Roman" w:hAnsi="Arial" w:cs="Arial"/>
      <w:b/>
      <w:bCs/>
      <w:sz w:val="24"/>
      <w:szCs w:val="20"/>
      <w:lang w:eastAsia="pt-BR"/>
    </w:rPr>
  </w:style>
  <w:style w:type="character" w:customStyle="1" w:styleId="Ttulo3Char">
    <w:name w:val="Título 3 Char"/>
    <w:basedOn w:val="Fontepargpadro"/>
    <w:link w:val="Ttulo3"/>
    <w:rsid w:val="00F7782B"/>
    <w:rPr>
      <w:rFonts w:ascii="Arial" w:eastAsia="Times New Roman" w:hAnsi="Arial" w:cs="Arial"/>
      <w:b/>
      <w:bCs/>
      <w:szCs w:val="20"/>
      <w:lang w:eastAsia="pt-BR"/>
    </w:rPr>
  </w:style>
  <w:style w:type="paragraph" w:styleId="Corpodetexto2">
    <w:name w:val="Body Text 2"/>
    <w:basedOn w:val="Normal"/>
    <w:link w:val="Corpodetexto2Char"/>
    <w:rsid w:val="00E72661"/>
    <w:pPr>
      <w:spacing w:after="120" w:line="480" w:lineRule="auto"/>
    </w:pPr>
    <w:rPr>
      <w:rFonts w:ascii="Times New Roman" w:eastAsia="Times New Roman" w:hAnsi="Times New Roman" w:cs="Times New Roman"/>
      <w:sz w:val="20"/>
      <w:szCs w:val="20"/>
      <w:lang w:eastAsia="pt-BR"/>
    </w:rPr>
  </w:style>
  <w:style w:type="character" w:customStyle="1" w:styleId="Corpodetexto2Char">
    <w:name w:val="Corpo de texto 2 Char"/>
    <w:basedOn w:val="Fontepargpadro"/>
    <w:link w:val="Corpodetexto2"/>
    <w:rsid w:val="00E72661"/>
    <w:rPr>
      <w:rFonts w:ascii="Times New Roman" w:eastAsia="Times New Roman" w:hAnsi="Times New Roman" w:cs="Times New Roman"/>
      <w:sz w:val="20"/>
      <w:szCs w:val="20"/>
      <w:lang w:eastAsia="pt-BR"/>
    </w:rPr>
  </w:style>
  <w:style w:type="character" w:customStyle="1" w:styleId="Ttulo2Char">
    <w:name w:val="Título 2 Char"/>
    <w:basedOn w:val="Fontepargpadro"/>
    <w:link w:val="Ttulo2"/>
    <w:uiPriority w:val="9"/>
    <w:rsid w:val="00C462F3"/>
    <w:rPr>
      <w:rFonts w:ascii="Times New Roman" w:eastAsia="Times New Roman" w:hAnsi="Times New Roman" w:cs="Times New Roman"/>
      <w:b/>
      <w:bCs/>
      <w:sz w:val="28"/>
      <w:szCs w:val="20"/>
      <w:lang w:eastAsia="pt-BR"/>
    </w:rPr>
  </w:style>
  <w:style w:type="character" w:customStyle="1" w:styleId="Ttulo4Char">
    <w:name w:val="Título 4 Char"/>
    <w:basedOn w:val="Fontepargpadro"/>
    <w:link w:val="Ttulo4"/>
    <w:uiPriority w:val="9"/>
    <w:semiHidden/>
    <w:rsid w:val="00C462F3"/>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C462F3"/>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C462F3"/>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C462F3"/>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C462F3"/>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C462F3"/>
    <w:rPr>
      <w:rFonts w:ascii="Cambria" w:eastAsia="Times New Roman" w:hAnsi="Cambria" w:cs="Times New Roman"/>
      <w:lang w:eastAsia="pt-BR"/>
    </w:rPr>
  </w:style>
  <w:style w:type="numbering" w:customStyle="1" w:styleId="Semlista1">
    <w:name w:val="Sem lista1"/>
    <w:next w:val="Semlista"/>
    <w:uiPriority w:val="99"/>
    <w:semiHidden/>
    <w:unhideWhenUsed/>
    <w:rsid w:val="00C462F3"/>
  </w:style>
  <w:style w:type="character" w:customStyle="1" w:styleId="CabealhoChar1">
    <w:name w:val="Cabeçalho Char1"/>
    <w:aliases w:val="Char Char,Body Text Indent 3 Char"/>
    <w:basedOn w:val="Fontepargpadro"/>
    <w:link w:val="Cabealho"/>
    <w:locked/>
    <w:rsid w:val="00C462F3"/>
    <w:rPr>
      <w:sz w:val="24"/>
      <w:szCs w:val="24"/>
    </w:rPr>
  </w:style>
  <w:style w:type="paragraph" w:styleId="Cabealho">
    <w:name w:val="header"/>
    <w:aliases w:val="Char,Body Text Indent 3"/>
    <w:basedOn w:val="Normal"/>
    <w:link w:val="CabealhoChar1"/>
    <w:unhideWhenUsed/>
    <w:rsid w:val="00C462F3"/>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C462F3"/>
  </w:style>
  <w:style w:type="character" w:styleId="Hyperlink">
    <w:name w:val="Hyperlink"/>
    <w:basedOn w:val="Fontepargpadro"/>
    <w:uiPriority w:val="99"/>
    <w:unhideWhenUsed/>
    <w:rsid w:val="00C462F3"/>
    <w:rPr>
      <w:color w:val="0000FF"/>
      <w:u w:val="single"/>
    </w:rPr>
  </w:style>
  <w:style w:type="paragraph" w:styleId="Ttulo">
    <w:name w:val="Title"/>
    <w:basedOn w:val="Normal"/>
    <w:link w:val="TtuloChar"/>
    <w:qFormat/>
    <w:rsid w:val="00C462F3"/>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C462F3"/>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C462F3"/>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C462F3"/>
    <w:rPr>
      <w:rFonts w:ascii="Times New Roman" w:eastAsia="Times New Roman" w:hAnsi="Times New Roman" w:cs="Times New Roman"/>
      <w:szCs w:val="24"/>
      <w:lang w:eastAsia="pt-BR"/>
    </w:rPr>
  </w:style>
  <w:style w:type="paragraph" w:customStyle="1" w:styleId="Corpodetexto31">
    <w:name w:val="Corpo de texto 31"/>
    <w:basedOn w:val="Normal"/>
    <w:rsid w:val="00C462F3"/>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C462F3"/>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C462F3"/>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C462F3"/>
    <w:rPr>
      <w:rFonts w:ascii="Courier New" w:hAnsi="Courier New" w:cs="Courier New"/>
    </w:rPr>
  </w:style>
  <w:style w:type="paragraph" w:styleId="Pr-formataoHTML">
    <w:name w:val="HTML Preformatted"/>
    <w:basedOn w:val="Normal"/>
    <w:link w:val="Pr-formataoHTMLChar"/>
    <w:uiPriority w:val="99"/>
    <w:unhideWhenUsed/>
    <w:rsid w:val="00C46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C462F3"/>
    <w:rPr>
      <w:rFonts w:ascii="Consolas" w:hAnsi="Consolas"/>
      <w:sz w:val="20"/>
      <w:szCs w:val="20"/>
    </w:rPr>
  </w:style>
  <w:style w:type="character" w:customStyle="1" w:styleId="RecuodecorpodetextoChar">
    <w:name w:val="Recuo de corpo de texto Char"/>
    <w:basedOn w:val="Fontepargpadro"/>
    <w:link w:val="Recuodecorpodetexto"/>
    <w:semiHidden/>
    <w:rsid w:val="00C462F3"/>
    <w:rPr>
      <w:sz w:val="28"/>
    </w:rPr>
  </w:style>
  <w:style w:type="paragraph" w:styleId="Recuodecorpodetexto">
    <w:name w:val="Body Text Indent"/>
    <w:basedOn w:val="Normal"/>
    <w:link w:val="RecuodecorpodetextoChar"/>
    <w:semiHidden/>
    <w:unhideWhenUsed/>
    <w:rsid w:val="00C462F3"/>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C462F3"/>
  </w:style>
  <w:style w:type="character" w:customStyle="1" w:styleId="Corpodetexto3Char">
    <w:name w:val="Corpo de texto 3 Char"/>
    <w:basedOn w:val="Fontepargpadro"/>
    <w:link w:val="Corpodetexto3"/>
    <w:rsid w:val="00C462F3"/>
    <w:rPr>
      <w:sz w:val="23"/>
      <w:szCs w:val="24"/>
    </w:rPr>
  </w:style>
  <w:style w:type="paragraph" w:styleId="Corpodetexto3">
    <w:name w:val="Body Text 3"/>
    <w:basedOn w:val="Normal"/>
    <w:link w:val="Corpodetexto3Char"/>
    <w:unhideWhenUsed/>
    <w:rsid w:val="00C462F3"/>
    <w:pPr>
      <w:spacing w:after="0" w:line="240" w:lineRule="auto"/>
      <w:jc w:val="both"/>
    </w:pPr>
    <w:rPr>
      <w:sz w:val="23"/>
      <w:szCs w:val="24"/>
    </w:rPr>
  </w:style>
  <w:style w:type="character" w:customStyle="1" w:styleId="Corpodetexto3Char1">
    <w:name w:val="Corpo de texto 3 Char1"/>
    <w:basedOn w:val="Fontepargpadro"/>
    <w:uiPriority w:val="99"/>
    <w:semiHidden/>
    <w:rsid w:val="00C462F3"/>
    <w:rPr>
      <w:sz w:val="16"/>
      <w:szCs w:val="16"/>
    </w:rPr>
  </w:style>
  <w:style w:type="character" w:customStyle="1" w:styleId="Recuodecorpodetexto2Char">
    <w:name w:val="Recuo de corpo de texto 2 Char"/>
    <w:basedOn w:val="Fontepargpadro"/>
    <w:link w:val="Recuodecorpodetexto2"/>
    <w:semiHidden/>
    <w:rsid w:val="00C462F3"/>
    <w:rPr>
      <w:color w:val="FF0000"/>
    </w:rPr>
  </w:style>
  <w:style w:type="paragraph" w:styleId="Recuodecorpodetexto2">
    <w:name w:val="Body Text Indent 2"/>
    <w:basedOn w:val="Normal"/>
    <w:link w:val="Recuodecorpodetexto2Char"/>
    <w:semiHidden/>
    <w:unhideWhenUsed/>
    <w:rsid w:val="00C462F3"/>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C462F3"/>
  </w:style>
  <w:style w:type="character" w:customStyle="1" w:styleId="Recuodecorpodetexto3Char">
    <w:name w:val="Recuo de corpo de texto 3 Char"/>
    <w:basedOn w:val="Fontepargpadro"/>
    <w:link w:val="Recuodecorpodetexto3"/>
    <w:uiPriority w:val="99"/>
    <w:semiHidden/>
    <w:rsid w:val="00C462F3"/>
    <w:rPr>
      <w:sz w:val="16"/>
      <w:szCs w:val="16"/>
    </w:rPr>
  </w:style>
  <w:style w:type="paragraph" w:styleId="Recuodecorpodetexto3">
    <w:name w:val="Body Text Indent 3"/>
    <w:basedOn w:val="Normal"/>
    <w:link w:val="Recuodecorpodetexto3Char"/>
    <w:uiPriority w:val="99"/>
    <w:semiHidden/>
    <w:unhideWhenUsed/>
    <w:rsid w:val="00C462F3"/>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C462F3"/>
    <w:rPr>
      <w:sz w:val="16"/>
      <w:szCs w:val="16"/>
    </w:rPr>
  </w:style>
  <w:style w:type="character" w:customStyle="1" w:styleId="RodapChar">
    <w:name w:val="Rodapé Char"/>
    <w:basedOn w:val="Fontepargpadro"/>
    <w:link w:val="Rodap"/>
    <w:uiPriority w:val="99"/>
    <w:rsid w:val="00C462F3"/>
    <w:rPr>
      <w:sz w:val="24"/>
      <w:szCs w:val="24"/>
    </w:rPr>
  </w:style>
  <w:style w:type="paragraph" w:styleId="Rodap">
    <w:name w:val="footer"/>
    <w:basedOn w:val="Normal"/>
    <w:link w:val="RodapChar"/>
    <w:uiPriority w:val="99"/>
    <w:unhideWhenUsed/>
    <w:rsid w:val="00C462F3"/>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C462F3"/>
  </w:style>
  <w:style w:type="numbering" w:customStyle="1" w:styleId="Semlista11">
    <w:name w:val="Sem lista11"/>
    <w:next w:val="Semlista"/>
    <w:uiPriority w:val="99"/>
    <w:semiHidden/>
    <w:unhideWhenUsed/>
    <w:rsid w:val="00C462F3"/>
  </w:style>
  <w:style w:type="paragraph" w:customStyle="1" w:styleId="Recuodecorpodetexto21">
    <w:name w:val="Recuo de corpo de texto 21"/>
    <w:basedOn w:val="Normal"/>
    <w:rsid w:val="00C462F3"/>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C462F3"/>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C462F3"/>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C462F3"/>
  </w:style>
  <w:style w:type="character" w:customStyle="1" w:styleId="Recuodecorpodetexto3Char2">
    <w:name w:val="Recuo de corpo de texto 3 Char2"/>
    <w:basedOn w:val="Fontepargpadro"/>
    <w:uiPriority w:val="99"/>
    <w:semiHidden/>
    <w:rsid w:val="00C462F3"/>
    <w:rPr>
      <w:sz w:val="16"/>
      <w:szCs w:val="16"/>
      <w:lang w:eastAsia="en-US"/>
    </w:rPr>
  </w:style>
  <w:style w:type="paragraph" w:styleId="PargrafodaLista">
    <w:name w:val="List Paragraph"/>
    <w:basedOn w:val="Normal"/>
    <w:uiPriority w:val="34"/>
    <w:qFormat/>
    <w:rsid w:val="00C462F3"/>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C462F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ontepargpadro"/>
    <w:rsid w:val="00C462F3"/>
  </w:style>
  <w:style w:type="paragraph" w:styleId="SemEspaamento">
    <w:name w:val="No Spacing"/>
    <w:uiPriority w:val="1"/>
    <w:qFormat/>
    <w:rsid w:val="00C462F3"/>
    <w:pPr>
      <w:spacing w:after="0" w:line="240" w:lineRule="auto"/>
    </w:pPr>
  </w:style>
  <w:style w:type="paragraph" w:customStyle="1" w:styleId="Standard">
    <w:name w:val="Standard"/>
    <w:rsid w:val="00C462F3"/>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C462F3"/>
    <w:rPr>
      <w:color w:val="954F72"/>
      <w:u w:val="single"/>
    </w:rPr>
  </w:style>
  <w:style w:type="paragraph" w:customStyle="1" w:styleId="xl63">
    <w:name w:val="xl63"/>
    <w:basedOn w:val="Normal"/>
    <w:rsid w:val="00C462F3"/>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C462F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C462F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C462F3"/>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C462F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C462F3"/>
    <w:pPr>
      <w:autoSpaceDE w:val="0"/>
      <w:autoSpaceDN w:val="0"/>
      <w:adjustRightInd w:val="0"/>
      <w:spacing w:after="0" w:line="240" w:lineRule="auto"/>
    </w:pPr>
    <w:rPr>
      <w:rFonts w:ascii="Arial" w:eastAsia="Calibri" w:hAnsi="Arial" w:cs="Arial"/>
      <w:color w:val="000000"/>
      <w:sz w:val="24"/>
      <w:szCs w:val="24"/>
    </w:rPr>
  </w:style>
  <w:style w:type="character" w:styleId="MenoPendente">
    <w:name w:val="Unresolved Mention"/>
    <w:basedOn w:val="Fontepargpadro"/>
    <w:uiPriority w:val="99"/>
    <w:semiHidden/>
    <w:unhideWhenUsed/>
    <w:rsid w:val="00C46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99106">
      <w:bodyDiv w:val="1"/>
      <w:marLeft w:val="0"/>
      <w:marRight w:val="0"/>
      <w:marTop w:val="0"/>
      <w:marBottom w:val="0"/>
      <w:divBdr>
        <w:top w:val="none" w:sz="0" w:space="0" w:color="auto"/>
        <w:left w:val="none" w:sz="0" w:space="0" w:color="auto"/>
        <w:bottom w:val="none" w:sz="0" w:space="0" w:color="auto"/>
        <w:right w:val="none" w:sz="0" w:space="0" w:color="auto"/>
      </w:divBdr>
      <w:divsChild>
        <w:div w:id="1628392187">
          <w:marLeft w:val="0"/>
          <w:marRight w:val="0"/>
          <w:marTop w:val="0"/>
          <w:marBottom w:val="0"/>
          <w:divBdr>
            <w:top w:val="none" w:sz="0" w:space="0" w:color="auto"/>
            <w:left w:val="none" w:sz="0" w:space="0" w:color="auto"/>
            <w:bottom w:val="none" w:sz="0" w:space="0" w:color="auto"/>
            <w:right w:val="none" w:sz="0" w:space="0" w:color="auto"/>
          </w:divBdr>
        </w:div>
        <w:div w:id="493760068">
          <w:marLeft w:val="0"/>
          <w:marRight w:val="0"/>
          <w:marTop w:val="0"/>
          <w:marBottom w:val="0"/>
          <w:divBdr>
            <w:top w:val="none" w:sz="0" w:space="0" w:color="auto"/>
            <w:left w:val="none" w:sz="0" w:space="0" w:color="auto"/>
            <w:bottom w:val="none" w:sz="0" w:space="0" w:color="auto"/>
            <w:right w:val="none" w:sz="0" w:space="0" w:color="auto"/>
          </w:divBdr>
        </w:div>
        <w:div w:id="259414097">
          <w:marLeft w:val="0"/>
          <w:marRight w:val="0"/>
          <w:marTop w:val="0"/>
          <w:marBottom w:val="0"/>
          <w:divBdr>
            <w:top w:val="none" w:sz="0" w:space="0" w:color="auto"/>
            <w:left w:val="none" w:sz="0" w:space="0" w:color="auto"/>
            <w:bottom w:val="none" w:sz="0" w:space="0" w:color="auto"/>
            <w:right w:val="none" w:sz="0" w:space="0" w:color="auto"/>
          </w:divBdr>
        </w:div>
        <w:div w:id="825517694">
          <w:marLeft w:val="0"/>
          <w:marRight w:val="0"/>
          <w:marTop w:val="0"/>
          <w:marBottom w:val="0"/>
          <w:divBdr>
            <w:top w:val="none" w:sz="0" w:space="0" w:color="auto"/>
            <w:left w:val="none" w:sz="0" w:space="0" w:color="auto"/>
            <w:bottom w:val="none" w:sz="0" w:space="0" w:color="auto"/>
            <w:right w:val="none" w:sz="0" w:space="0" w:color="auto"/>
          </w:divBdr>
        </w:div>
      </w:divsChild>
    </w:div>
    <w:div w:id="284312387">
      <w:bodyDiv w:val="1"/>
      <w:marLeft w:val="0"/>
      <w:marRight w:val="0"/>
      <w:marTop w:val="0"/>
      <w:marBottom w:val="0"/>
      <w:divBdr>
        <w:top w:val="none" w:sz="0" w:space="0" w:color="auto"/>
        <w:left w:val="none" w:sz="0" w:space="0" w:color="auto"/>
        <w:bottom w:val="none" w:sz="0" w:space="0" w:color="auto"/>
        <w:right w:val="none" w:sz="0" w:space="0" w:color="auto"/>
      </w:divBdr>
      <w:divsChild>
        <w:div w:id="1555310295">
          <w:marLeft w:val="0"/>
          <w:marRight w:val="0"/>
          <w:marTop w:val="0"/>
          <w:marBottom w:val="0"/>
          <w:divBdr>
            <w:top w:val="none" w:sz="0" w:space="0" w:color="auto"/>
            <w:left w:val="none" w:sz="0" w:space="0" w:color="auto"/>
            <w:bottom w:val="none" w:sz="0" w:space="0" w:color="auto"/>
            <w:right w:val="none" w:sz="0" w:space="0" w:color="auto"/>
          </w:divBdr>
        </w:div>
        <w:div w:id="214007759">
          <w:marLeft w:val="0"/>
          <w:marRight w:val="0"/>
          <w:marTop w:val="0"/>
          <w:marBottom w:val="0"/>
          <w:divBdr>
            <w:top w:val="none" w:sz="0" w:space="0" w:color="auto"/>
            <w:left w:val="none" w:sz="0" w:space="0" w:color="auto"/>
            <w:bottom w:val="none" w:sz="0" w:space="0" w:color="auto"/>
            <w:right w:val="none" w:sz="0" w:space="0" w:color="auto"/>
          </w:divBdr>
        </w:div>
        <w:div w:id="1496726890">
          <w:marLeft w:val="0"/>
          <w:marRight w:val="0"/>
          <w:marTop w:val="0"/>
          <w:marBottom w:val="0"/>
          <w:divBdr>
            <w:top w:val="none" w:sz="0" w:space="0" w:color="auto"/>
            <w:left w:val="none" w:sz="0" w:space="0" w:color="auto"/>
            <w:bottom w:val="none" w:sz="0" w:space="0" w:color="auto"/>
            <w:right w:val="none" w:sz="0" w:space="0" w:color="auto"/>
          </w:divBdr>
        </w:div>
        <w:div w:id="501898407">
          <w:marLeft w:val="0"/>
          <w:marRight w:val="0"/>
          <w:marTop w:val="0"/>
          <w:marBottom w:val="0"/>
          <w:divBdr>
            <w:top w:val="none" w:sz="0" w:space="0" w:color="auto"/>
            <w:left w:val="none" w:sz="0" w:space="0" w:color="auto"/>
            <w:bottom w:val="none" w:sz="0" w:space="0" w:color="auto"/>
            <w:right w:val="none" w:sz="0" w:space="0" w:color="auto"/>
          </w:divBdr>
        </w:div>
      </w:divsChild>
    </w:div>
    <w:div w:id="132023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dastro@tangara.sc.gov.br" TargetMode="External"/><Relationship Id="rId18" Type="http://schemas.openxmlformats.org/officeDocument/2006/relationships/hyperlink" Target="mailto:secobras@tangara.sc.gov.br" TargetMode="External"/><Relationship Id="rId26" Type="http://schemas.openxmlformats.org/officeDocument/2006/relationships/hyperlink" Target="mailto:coordenacaocras@tangara.sc.gov.br" TargetMode="External"/><Relationship Id="rId39" Type="http://schemas.openxmlformats.org/officeDocument/2006/relationships/hyperlink" Target="mailto:administracao@tangara.sc.gov.br" TargetMode="External"/><Relationship Id="rId21" Type="http://schemas.openxmlformats.org/officeDocument/2006/relationships/hyperlink" Target="mailto:educacao@tangara.sc.gov.br" TargetMode="External"/><Relationship Id="rId34" Type="http://schemas.openxmlformats.org/officeDocument/2006/relationships/hyperlink" Target="mailto:2313cmt@cbm.sc.gov.br" TargetMode="External"/><Relationship Id="rId42" Type="http://schemas.openxmlformats.org/officeDocument/2006/relationships/hyperlink" Target="mailto:administracao@tangara.sc.gov.br" TargetMode="External"/><Relationship Id="rId47" Type="http://schemas.openxmlformats.org/officeDocument/2006/relationships/hyperlink" Target="mailto:contabil@tangara.sc.gov.br" TargetMode="External"/><Relationship Id="rId50" Type="http://schemas.openxmlformats.org/officeDocument/2006/relationships/hyperlink" Target="mailto:procon@tangara.sc.gov.br" TargetMode="External"/><Relationship Id="rId55" Type="http://schemas.openxmlformats.org/officeDocument/2006/relationships/hyperlink" Target="mailto:educa@tangara.sc.gov.br" TargetMode="External"/><Relationship Id="rId63" Type="http://schemas.openxmlformats.org/officeDocument/2006/relationships/hyperlink" Target="mailto:coordenacaocras@tangara.sc.gov.br" TargetMode="External"/><Relationship Id="rId68" Type="http://schemas.openxmlformats.org/officeDocument/2006/relationships/hyperlink" Target="mailto:turismo@tangara.sc.gov.br" TargetMode="External"/><Relationship Id="rId76" Type="http://schemas.openxmlformats.org/officeDocument/2006/relationships/hyperlink" Target="mailto:administracao@tangara.sc.gov.br" TargetMode="External"/><Relationship Id="rId7" Type="http://schemas.openxmlformats.org/officeDocument/2006/relationships/endnotes" Target="endnotes.xml"/><Relationship Id="rId71" Type="http://schemas.openxmlformats.org/officeDocument/2006/relationships/hyperlink" Target="mailto:2313cmt@cbm.sc.gov.br" TargetMode="External"/><Relationship Id="rId2" Type="http://schemas.openxmlformats.org/officeDocument/2006/relationships/numbering" Target="numbering.xml"/><Relationship Id="rId16" Type="http://schemas.openxmlformats.org/officeDocument/2006/relationships/hyperlink" Target="mailto:secobras@tangara.sc.gov.br" TargetMode="External"/><Relationship Id="rId29" Type="http://schemas.openxmlformats.org/officeDocument/2006/relationships/hyperlink" Target="mailto:agricultura@tangara.sc.gov.br" TargetMode="External"/><Relationship Id="rId11" Type="http://schemas.openxmlformats.org/officeDocument/2006/relationships/hyperlink" Target="mailto:contabil@tangara.sc.gov.br" TargetMode="External"/><Relationship Id="rId24" Type="http://schemas.openxmlformats.org/officeDocument/2006/relationships/hyperlink" Target="mailto:coordenacaocras@tangara.sc.gov.br" TargetMode="External"/><Relationship Id="rId32" Type="http://schemas.openxmlformats.org/officeDocument/2006/relationships/hyperlink" Target="mailto:freirogerio.faturamento@tangara.sc.gov.br" TargetMode="External"/><Relationship Id="rId37" Type="http://schemas.openxmlformats.org/officeDocument/2006/relationships/hyperlink" Target="mailto:15b1c2p4g@pm.sc.gov.br" TargetMode="External"/><Relationship Id="rId40" Type="http://schemas.openxmlformats.org/officeDocument/2006/relationships/hyperlink" Target="mailto:dptangara@pc.sc.gov.br" TargetMode="External"/><Relationship Id="rId45" Type="http://schemas.openxmlformats.org/officeDocument/2006/relationships/footer" Target="footer1.xml"/><Relationship Id="rId53" Type="http://schemas.openxmlformats.org/officeDocument/2006/relationships/hyperlink" Target="mailto:obras@tangara.sc.gov.br" TargetMode="External"/><Relationship Id="rId58" Type="http://schemas.openxmlformats.org/officeDocument/2006/relationships/hyperlink" Target="mailto:saude@tangara.sc.gov.br" TargetMode="External"/><Relationship Id="rId66" Type="http://schemas.openxmlformats.org/officeDocument/2006/relationships/hyperlink" Target="mailto:agricultura@tangara.sc.gov.br" TargetMode="External"/><Relationship Id="rId74" Type="http://schemas.openxmlformats.org/officeDocument/2006/relationships/hyperlink" Target="mailto:15b1c2p4g@pm.sc.gov.br" TargetMode="External"/><Relationship Id="rId79" Type="http://schemas.openxmlformats.org/officeDocument/2006/relationships/hyperlink" Target="mailto:administracao@tangara.sc.gov.br" TargetMode="External"/><Relationship Id="rId5" Type="http://schemas.openxmlformats.org/officeDocument/2006/relationships/webSettings" Target="webSettings.xml"/><Relationship Id="rId61" Type="http://schemas.openxmlformats.org/officeDocument/2006/relationships/hyperlink" Target="mailto:coordenacaocras@tangara.sc.gov.br" TargetMode="External"/><Relationship Id="rId82" Type="http://schemas.openxmlformats.org/officeDocument/2006/relationships/fontTable" Target="fontTable.xml"/><Relationship Id="rId10" Type="http://schemas.openxmlformats.org/officeDocument/2006/relationships/hyperlink" Target="mailto:nfe@tangara.sc.gov.br" TargetMode="External"/><Relationship Id="rId19" Type="http://schemas.openxmlformats.org/officeDocument/2006/relationships/hyperlink" Target="mailto:educa@tangara.sc.gov.br" TargetMode="External"/><Relationship Id="rId31" Type="http://schemas.openxmlformats.org/officeDocument/2006/relationships/hyperlink" Target="mailto:turismo@tangara.sc.gov.br" TargetMode="External"/><Relationship Id="rId44" Type="http://schemas.openxmlformats.org/officeDocument/2006/relationships/header" Target="header1.xml"/><Relationship Id="rId52" Type="http://schemas.openxmlformats.org/officeDocument/2006/relationships/hyperlink" Target="mailto:secobras@tangara.sc.gov.br" TargetMode="External"/><Relationship Id="rId60" Type="http://schemas.openxmlformats.org/officeDocument/2006/relationships/hyperlink" Target="mailto:freirogerio@tangara.sc.gov.br" TargetMode="External"/><Relationship Id="rId65" Type="http://schemas.openxmlformats.org/officeDocument/2006/relationships/hyperlink" Target="mailto:agronomia@tangara.sc.gov.br" TargetMode="External"/><Relationship Id="rId73" Type="http://schemas.openxmlformats.org/officeDocument/2006/relationships/hyperlink" Target="mailto:administracao@tangara.sc.gov.br" TargetMode="External"/><Relationship Id="rId78" Type="http://schemas.openxmlformats.org/officeDocument/2006/relationships/hyperlink" Target="mailto:dptangara@pc.sc.gov.br"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icita2@tangara.sc.gov.br" TargetMode="External"/><Relationship Id="rId14" Type="http://schemas.openxmlformats.org/officeDocument/2006/relationships/hyperlink" Target="mailto:procon@tangara.sc.gov.br" TargetMode="External"/><Relationship Id="rId22" Type="http://schemas.openxmlformats.org/officeDocument/2006/relationships/hyperlink" Target="mailto:saude@tangara.sc.gov.br" TargetMode="External"/><Relationship Id="rId27" Type="http://schemas.openxmlformats.org/officeDocument/2006/relationships/hyperlink" Target="mailto:agricultura2@tangara.sc.gov.br" TargetMode="External"/><Relationship Id="rId30" Type="http://schemas.openxmlformats.org/officeDocument/2006/relationships/hyperlink" Target="mailto:procon@tangara.sc.gov.br" TargetMode="External"/><Relationship Id="rId35" Type="http://schemas.openxmlformats.org/officeDocument/2006/relationships/hyperlink" Target="mailto:2313log@cbm.sc.gov.br" TargetMode="External"/><Relationship Id="rId43" Type="http://schemas.openxmlformats.org/officeDocument/2006/relationships/hyperlink" Target="http://www.tangara.sc.gov.br" TargetMode="External"/><Relationship Id="rId48" Type="http://schemas.openxmlformats.org/officeDocument/2006/relationships/hyperlink" Target="mailto:compras@tangara.sc.gov.br" TargetMode="External"/><Relationship Id="rId56" Type="http://schemas.openxmlformats.org/officeDocument/2006/relationships/hyperlink" Target="mailto:angelafuganti@tangara.sc.gov.br" TargetMode="External"/><Relationship Id="rId64" Type="http://schemas.openxmlformats.org/officeDocument/2006/relationships/hyperlink" Target="mailto:agricultura2@tangara.sc.gov.br" TargetMode="External"/><Relationship Id="rId69" Type="http://schemas.openxmlformats.org/officeDocument/2006/relationships/hyperlink" Target="mailto:freirogerio.faturamento@tangara.sc.gov.br" TargetMode="External"/><Relationship Id="rId77" Type="http://schemas.openxmlformats.org/officeDocument/2006/relationships/hyperlink" Target="mailto:dptangara@pc.sc.gov.br" TargetMode="External"/><Relationship Id="rId8" Type="http://schemas.openxmlformats.org/officeDocument/2006/relationships/hyperlink" Target="mailto:licita2@tangara.sc.gov.br" TargetMode="External"/><Relationship Id="rId51" Type="http://schemas.openxmlformats.org/officeDocument/2006/relationships/hyperlink" Target="mailto:administracao@tangara.sc.gov.br" TargetMode="External"/><Relationship Id="rId72" Type="http://schemas.openxmlformats.org/officeDocument/2006/relationships/hyperlink" Target="mailto:2313log@cbm.sc.gov.br"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compras@tangara.sc.gov.br" TargetMode="External"/><Relationship Id="rId17" Type="http://schemas.openxmlformats.org/officeDocument/2006/relationships/hyperlink" Target="mailto:obras@tangara.sc.gov.br" TargetMode="External"/><Relationship Id="rId25" Type="http://schemas.openxmlformats.org/officeDocument/2006/relationships/hyperlink" Target="mailto:programasocial@tangara.sc.gov.br" TargetMode="External"/><Relationship Id="rId33" Type="http://schemas.openxmlformats.org/officeDocument/2006/relationships/hyperlink" Target="mailto:diretor.hmfr@tangara.sc.gov.br" TargetMode="External"/><Relationship Id="rId38" Type="http://schemas.openxmlformats.org/officeDocument/2006/relationships/hyperlink" Target="mailto:15b1c2p4g@pm.sc.gov.br" TargetMode="External"/><Relationship Id="rId46" Type="http://schemas.openxmlformats.org/officeDocument/2006/relationships/hyperlink" Target="mailto:nfe@tangara.sc.gov.br" TargetMode="External"/><Relationship Id="rId59" Type="http://schemas.openxmlformats.org/officeDocument/2006/relationships/hyperlink" Target="mailto:transpsaude@tangara.sc.gov.br" TargetMode="External"/><Relationship Id="rId67" Type="http://schemas.openxmlformats.org/officeDocument/2006/relationships/hyperlink" Target="mailto:procon@tangara.sc.gov.br" TargetMode="External"/><Relationship Id="rId20" Type="http://schemas.openxmlformats.org/officeDocument/2006/relationships/hyperlink" Target="mailto:angelafuganti@tangara.sc.gov.br" TargetMode="External"/><Relationship Id="rId41" Type="http://schemas.openxmlformats.org/officeDocument/2006/relationships/hyperlink" Target="mailto:dptangara@pc.sc.gov.br" TargetMode="External"/><Relationship Id="rId54" Type="http://schemas.openxmlformats.org/officeDocument/2006/relationships/hyperlink" Target="mailto:secobras@tangara.sc.gov.br" TargetMode="External"/><Relationship Id="rId62" Type="http://schemas.openxmlformats.org/officeDocument/2006/relationships/hyperlink" Target="mailto:programasocial@tangara.sc.gov.br" TargetMode="External"/><Relationship Id="rId70" Type="http://schemas.openxmlformats.org/officeDocument/2006/relationships/hyperlink" Target="mailto:diretor.hmfr@tangara.sc.gov.br" TargetMode="External"/><Relationship Id="rId75" Type="http://schemas.openxmlformats.org/officeDocument/2006/relationships/hyperlink" Target="mailto:15b1c2p4g@pm.sc.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dministracao@tangara.sc.gov.br" TargetMode="External"/><Relationship Id="rId23" Type="http://schemas.openxmlformats.org/officeDocument/2006/relationships/hyperlink" Target="mailto:freirogerio@tangara.sc.gov.br" TargetMode="External"/><Relationship Id="rId28" Type="http://schemas.openxmlformats.org/officeDocument/2006/relationships/hyperlink" Target="mailto:agronomia@tangara.sc.gov.br" TargetMode="External"/><Relationship Id="rId36" Type="http://schemas.openxmlformats.org/officeDocument/2006/relationships/hyperlink" Target="mailto:administracao@tangara.sc.gov.br" TargetMode="External"/><Relationship Id="rId49" Type="http://schemas.openxmlformats.org/officeDocument/2006/relationships/hyperlink" Target="mailto:cadastro@tangara.sc.gov.br" TargetMode="External"/><Relationship Id="rId57" Type="http://schemas.openxmlformats.org/officeDocument/2006/relationships/hyperlink" Target="mailto:educacao@tangara.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16FD5-4DBF-4391-9679-7E168C56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14756</Words>
  <Characters>79684</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Parizzi</dc:creator>
  <cp:keywords/>
  <dc:description/>
  <cp:lastModifiedBy>Cristiane Piccinin</cp:lastModifiedBy>
  <cp:revision>41</cp:revision>
  <cp:lastPrinted>2021-11-22T12:32:00Z</cp:lastPrinted>
  <dcterms:created xsi:type="dcterms:W3CDTF">2023-03-24T14:09:00Z</dcterms:created>
  <dcterms:modified xsi:type="dcterms:W3CDTF">2023-05-15T12:29:00Z</dcterms:modified>
</cp:coreProperties>
</file>